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622" w:type="dxa"/>
        <w:tblInd w:w="-1122" w:type="dxa"/>
        <w:tblLook w:val="04A0" w:firstRow="1" w:lastRow="0" w:firstColumn="1" w:lastColumn="0" w:noHBand="0" w:noVBand="1"/>
      </w:tblPr>
      <w:tblGrid>
        <w:gridCol w:w="2850"/>
        <w:gridCol w:w="2610"/>
        <w:gridCol w:w="2520"/>
        <w:gridCol w:w="2472"/>
        <w:gridCol w:w="1170"/>
      </w:tblGrid>
      <w:tr w:rsidR="001E1B01" w:rsidRPr="00E737E5" w:rsidTr="004C0012">
        <w:trPr>
          <w:trHeight w:val="432"/>
        </w:trPr>
        <w:tc>
          <w:tcPr>
            <w:tcW w:w="285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E1B01" w:rsidRPr="00E737E5" w:rsidRDefault="001E1B01" w:rsidP="004C00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B01" w:rsidRPr="00E737E5" w:rsidRDefault="001E1B01" w:rsidP="004C00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Adjusted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Proportion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(95% CI)</w:t>
            </w:r>
          </w:p>
        </w:tc>
        <w:tc>
          <w:tcPr>
            <w:tcW w:w="24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B01" w:rsidRPr="00E737E5" w:rsidRDefault="001E1B01" w:rsidP="004C00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E1B01" w:rsidRPr="00E737E5" w:rsidRDefault="001E1B01" w:rsidP="004C00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E1B01" w:rsidRPr="00E737E5" w:rsidTr="004C0012">
        <w:trPr>
          <w:trHeight w:val="432"/>
        </w:trPr>
        <w:tc>
          <w:tcPr>
            <w:tcW w:w="28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1B01" w:rsidRPr="00E737E5" w:rsidRDefault="001E1B01" w:rsidP="004C00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1B01" w:rsidRPr="00E737E5" w:rsidRDefault="001E1B01" w:rsidP="004C00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37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Pre-intervention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1B01" w:rsidRPr="00E737E5" w:rsidRDefault="001E1B01" w:rsidP="004C00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37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Post-intervention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1B01" w:rsidRPr="00E737E5" w:rsidRDefault="001E1B01" w:rsidP="004C00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37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Difference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E1B01" w:rsidRPr="00E737E5" w:rsidRDefault="001E1B01" w:rsidP="004C00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37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p-value</w:t>
            </w:r>
          </w:p>
        </w:tc>
      </w:tr>
      <w:tr w:rsidR="001E1B01" w:rsidRPr="00E737E5" w:rsidTr="004C0012">
        <w:trPr>
          <w:trHeight w:val="432"/>
        </w:trPr>
        <w:tc>
          <w:tcPr>
            <w:tcW w:w="285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E1B01" w:rsidRPr="00193AFE" w:rsidRDefault="001E1B01" w:rsidP="004C0012">
            <w:pPr>
              <w:rPr>
                <w:rFonts w:ascii="Times New Roman" w:hAnsi="Times New Roman" w:cs="Times New Roman"/>
              </w:rPr>
            </w:pPr>
            <w:r w:rsidRPr="00193AFE">
              <w:rPr>
                <w:rFonts w:ascii="Times New Roman" w:hAnsi="Times New Roman" w:cs="Times New Roman"/>
              </w:rPr>
              <w:t>Health Center A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1B01" w:rsidRPr="00193AFE" w:rsidRDefault="001E1B01" w:rsidP="004C0012">
            <w:pPr>
              <w:jc w:val="center"/>
              <w:rPr>
                <w:rFonts w:ascii="Times New Roman" w:hAnsi="Times New Roman" w:cs="Times New Roman"/>
              </w:rPr>
            </w:pPr>
            <w:r w:rsidRPr="00193AFE">
              <w:rPr>
                <w:rFonts w:ascii="Times New Roman" w:hAnsi="Times New Roman" w:cs="Times New Roman"/>
              </w:rPr>
              <w:t>91% (86%-96%)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1B01" w:rsidRPr="00193AFE" w:rsidRDefault="001E1B01" w:rsidP="004C0012">
            <w:pPr>
              <w:jc w:val="center"/>
              <w:rPr>
                <w:rFonts w:ascii="Times New Roman" w:hAnsi="Times New Roman" w:cs="Times New Roman"/>
              </w:rPr>
            </w:pPr>
            <w:r w:rsidRPr="00193AFE">
              <w:rPr>
                <w:rFonts w:ascii="Times New Roman" w:hAnsi="Times New Roman" w:cs="Times New Roman"/>
              </w:rPr>
              <w:t>95% (91%-98%)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1B01" w:rsidRPr="00193AFE" w:rsidRDefault="001E1B01" w:rsidP="004C0012">
            <w:pPr>
              <w:jc w:val="center"/>
              <w:rPr>
                <w:rFonts w:ascii="Times New Roman" w:hAnsi="Times New Roman" w:cs="Times New Roman"/>
              </w:rPr>
            </w:pPr>
            <w:r w:rsidRPr="00193AFE">
              <w:rPr>
                <w:rFonts w:ascii="Times New Roman" w:hAnsi="Times New Roman" w:cs="Times New Roman"/>
              </w:rPr>
              <w:t>+4% (-2% to +10%)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E1B01" w:rsidRPr="00193AFE" w:rsidRDefault="001E1B01" w:rsidP="004C0012">
            <w:pPr>
              <w:jc w:val="center"/>
              <w:rPr>
                <w:rFonts w:ascii="Times New Roman" w:hAnsi="Times New Roman" w:cs="Times New Roman"/>
              </w:rPr>
            </w:pPr>
            <w:r w:rsidRPr="00193AFE">
              <w:rPr>
                <w:rFonts w:ascii="Times New Roman" w:hAnsi="Times New Roman" w:cs="Times New Roman"/>
              </w:rPr>
              <w:t>0.24</w:t>
            </w:r>
          </w:p>
        </w:tc>
      </w:tr>
      <w:tr w:rsidR="001E1B01" w:rsidRPr="00E737E5" w:rsidTr="004C0012">
        <w:trPr>
          <w:trHeight w:val="432"/>
        </w:trPr>
        <w:tc>
          <w:tcPr>
            <w:tcW w:w="2850" w:type="dxa"/>
            <w:tcBorders>
              <w:top w:val="nil"/>
              <w:bottom w:val="nil"/>
              <w:right w:val="nil"/>
            </w:tcBorders>
            <w:vAlign w:val="center"/>
          </w:tcPr>
          <w:p w:rsidR="001E1B01" w:rsidRPr="00193AFE" w:rsidRDefault="001E1B01" w:rsidP="004C0012">
            <w:pPr>
              <w:rPr>
                <w:rFonts w:ascii="Times New Roman" w:hAnsi="Times New Roman" w:cs="Times New Roman"/>
              </w:rPr>
            </w:pPr>
            <w:r w:rsidRPr="00193AFE">
              <w:rPr>
                <w:rFonts w:ascii="Times New Roman" w:hAnsi="Times New Roman" w:cs="Times New Roman"/>
              </w:rPr>
              <w:t>Health Center 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B01" w:rsidRPr="00193AFE" w:rsidRDefault="001E1B01" w:rsidP="004C0012">
            <w:pPr>
              <w:jc w:val="center"/>
              <w:rPr>
                <w:rFonts w:ascii="Times New Roman" w:hAnsi="Times New Roman" w:cs="Times New Roman"/>
              </w:rPr>
            </w:pPr>
            <w:r w:rsidRPr="00193AFE">
              <w:rPr>
                <w:rFonts w:ascii="Times New Roman" w:hAnsi="Times New Roman" w:cs="Times New Roman"/>
              </w:rPr>
              <w:t>97% (93%-100%)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B01" w:rsidRPr="00193AFE" w:rsidRDefault="001E1B01" w:rsidP="004C0012">
            <w:pPr>
              <w:jc w:val="center"/>
              <w:rPr>
                <w:rFonts w:ascii="Times New Roman" w:hAnsi="Times New Roman" w:cs="Times New Roman"/>
              </w:rPr>
            </w:pPr>
            <w:r w:rsidRPr="00193AFE">
              <w:rPr>
                <w:rFonts w:ascii="Times New Roman" w:hAnsi="Times New Roman" w:cs="Times New Roman"/>
              </w:rPr>
              <w:t>98% (96%-100%)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B01" w:rsidRPr="00193AFE" w:rsidRDefault="001E1B01" w:rsidP="004C0012">
            <w:pPr>
              <w:jc w:val="center"/>
              <w:rPr>
                <w:rFonts w:ascii="Times New Roman" w:hAnsi="Times New Roman" w:cs="Times New Roman"/>
              </w:rPr>
            </w:pPr>
            <w:r w:rsidRPr="00193AFE">
              <w:rPr>
                <w:rFonts w:ascii="Times New Roman" w:hAnsi="Times New Roman" w:cs="Times New Roman"/>
              </w:rPr>
              <w:t>+1% (-3% to +6%)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  <w:vAlign w:val="center"/>
          </w:tcPr>
          <w:p w:rsidR="001E1B01" w:rsidRPr="00193AFE" w:rsidRDefault="001E1B01" w:rsidP="004C0012">
            <w:pPr>
              <w:jc w:val="center"/>
              <w:rPr>
                <w:rFonts w:ascii="Times New Roman" w:hAnsi="Times New Roman" w:cs="Times New Roman"/>
              </w:rPr>
            </w:pPr>
            <w:r w:rsidRPr="00193AFE">
              <w:rPr>
                <w:rFonts w:ascii="Times New Roman" w:hAnsi="Times New Roman" w:cs="Times New Roman"/>
              </w:rPr>
              <w:t>0.60</w:t>
            </w:r>
          </w:p>
        </w:tc>
      </w:tr>
      <w:tr w:rsidR="001E1B01" w:rsidRPr="00E737E5" w:rsidTr="004C0012">
        <w:trPr>
          <w:trHeight w:val="432"/>
        </w:trPr>
        <w:tc>
          <w:tcPr>
            <w:tcW w:w="2850" w:type="dxa"/>
            <w:tcBorders>
              <w:top w:val="nil"/>
              <w:bottom w:val="nil"/>
              <w:right w:val="nil"/>
            </w:tcBorders>
            <w:vAlign w:val="center"/>
          </w:tcPr>
          <w:p w:rsidR="001E1B01" w:rsidRPr="00193AFE" w:rsidRDefault="001E1B01" w:rsidP="004C0012">
            <w:pPr>
              <w:rPr>
                <w:rFonts w:ascii="Times New Roman" w:hAnsi="Times New Roman" w:cs="Times New Roman"/>
              </w:rPr>
            </w:pPr>
            <w:r w:rsidRPr="00193AFE">
              <w:rPr>
                <w:rFonts w:ascii="Times New Roman" w:hAnsi="Times New Roman" w:cs="Times New Roman"/>
              </w:rPr>
              <w:t>Health Center 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B01" w:rsidRPr="00193AFE" w:rsidRDefault="001E1B01" w:rsidP="004C0012">
            <w:pPr>
              <w:jc w:val="center"/>
              <w:rPr>
                <w:rFonts w:ascii="Times New Roman" w:hAnsi="Times New Roman" w:cs="Times New Roman"/>
              </w:rPr>
            </w:pPr>
            <w:r w:rsidRPr="00193AFE">
              <w:rPr>
                <w:rFonts w:ascii="Times New Roman" w:hAnsi="Times New Roman" w:cs="Times New Roman"/>
              </w:rPr>
              <w:t>75% (68%-82%)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B01" w:rsidRPr="00193AFE" w:rsidRDefault="001E1B01" w:rsidP="004C0012">
            <w:pPr>
              <w:jc w:val="center"/>
              <w:rPr>
                <w:rFonts w:ascii="Times New Roman" w:hAnsi="Times New Roman" w:cs="Times New Roman"/>
              </w:rPr>
            </w:pPr>
            <w:r w:rsidRPr="00193AFE">
              <w:rPr>
                <w:rFonts w:ascii="Times New Roman" w:hAnsi="Times New Roman" w:cs="Times New Roman"/>
              </w:rPr>
              <w:t>92% (8%7-97%)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B01" w:rsidRPr="00193AFE" w:rsidRDefault="001E1B01" w:rsidP="004C00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93AFE">
              <w:rPr>
                <w:rFonts w:ascii="Times New Roman" w:eastAsia="Times New Roman" w:hAnsi="Times New Roman" w:cs="Times New Roman"/>
                <w:bCs/>
                <w:color w:val="000000"/>
              </w:rPr>
              <w:t>+17% (+8</w:t>
            </w:r>
            <w:r w:rsidRPr="00193AFE">
              <w:rPr>
                <w:rFonts w:ascii="Times New Roman" w:hAnsi="Times New Roman" w:cs="Times New Roman"/>
              </w:rPr>
              <w:t>%</w:t>
            </w:r>
            <w:r w:rsidRPr="00193AF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to +25</w:t>
            </w:r>
            <w:r w:rsidRPr="00193AFE">
              <w:rPr>
                <w:rFonts w:ascii="Times New Roman" w:hAnsi="Times New Roman" w:cs="Times New Roman"/>
              </w:rPr>
              <w:t>%</w:t>
            </w:r>
            <w:r w:rsidRPr="00193AFE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  <w:vAlign w:val="center"/>
          </w:tcPr>
          <w:p w:rsidR="001E1B01" w:rsidRPr="00193AFE" w:rsidRDefault="001E1B01" w:rsidP="004C0012">
            <w:pPr>
              <w:jc w:val="center"/>
              <w:rPr>
                <w:rFonts w:ascii="Times New Roman" w:hAnsi="Times New Roman" w:cs="Times New Roman"/>
              </w:rPr>
            </w:pPr>
            <w:r w:rsidRPr="00193AFE">
              <w:rPr>
                <w:rFonts w:ascii="Times New Roman" w:hAnsi="Times New Roman" w:cs="Times New Roman"/>
              </w:rPr>
              <w:t>&lt;0.001</w:t>
            </w:r>
          </w:p>
        </w:tc>
      </w:tr>
      <w:tr w:rsidR="001E1B01" w:rsidRPr="00E737E5" w:rsidTr="004C0012">
        <w:trPr>
          <w:trHeight w:val="432"/>
        </w:trPr>
        <w:tc>
          <w:tcPr>
            <w:tcW w:w="2850" w:type="dxa"/>
            <w:tcBorders>
              <w:top w:val="nil"/>
              <w:bottom w:val="nil"/>
              <w:right w:val="nil"/>
            </w:tcBorders>
            <w:vAlign w:val="center"/>
          </w:tcPr>
          <w:p w:rsidR="001E1B01" w:rsidRPr="00193AFE" w:rsidRDefault="001E1B01" w:rsidP="004C0012">
            <w:pPr>
              <w:rPr>
                <w:rFonts w:ascii="Times New Roman" w:hAnsi="Times New Roman" w:cs="Times New Roman"/>
              </w:rPr>
            </w:pPr>
            <w:r w:rsidRPr="00193AFE">
              <w:rPr>
                <w:rFonts w:ascii="Times New Roman" w:hAnsi="Times New Roman" w:cs="Times New Roman"/>
              </w:rPr>
              <w:t>Health Center 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B01" w:rsidRPr="00193AFE" w:rsidRDefault="001E1B01" w:rsidP="004C0012">
            <w:pPr>
              <w:jc w:val="center"/>
              <w:rPr>
                <w:rFonts w:ascii="Times New Roman" w:hAnsi="Times New Roman" w:cs="Times New Roman"/>
              </w:rPr>
            </w:pPr>
            <w:r w:rsidRPr="00193AFE">
              <w:rPr>
                <w:rFonts w:ascii="Times New Roman" w:hAnsi="Times New Roman" w:cs="Times New Roman"/>
              </w:rPr>
              <w:t>88% (82%-94%)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B01" w:rsidRPr="00193AFE" w:rsidRDefault="001E1B01" w:rsidP="004C0012">
            <w:pPr>
              <w:jc w:val="center"/>
              <w:rPr>
                <w:rFonts w:ascii="Times New Roman" w:hAnsi="Times New Roman" w:cs="Times New Roman"/>
              </w:rPr>
            </w:pPr>
            <w:r w:rsidRPr="00193AFE">
              <w:rPr>
                <w:rFonts w:ascii="Times New Roman" w:hAnsi="Times New Roman" w:cs="Times New Roman"/>
              </w:rPr>
              <w:t>99% (98%-100%)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B01" w:rsidRPr="00193AFE" w:rsidRDefault="001E1B01" w:rsidP="004C0012">
            <w:pPr>
              <w:jc w:val="center"/>
              <w:rPr>
                <w:rFonts w:ascii="Times New Roman" w:hAnsi="Times New Roman" w:cs="Times New Roman"/>
              </w:rPr>
            </w:pPr>
            <w:r w:rsidRPr="00193AFE">
              <w:rPr>
                <w:rFonts w:ascii="Times New Roman" w:hAnsi="Times New Roman" w:cs="Times New Roman"/>
              </w:rPr>
              <w:t>+11% (+6% to +17%)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  <w:vAlign w:val="center"/>
          </w:tcPr>
          <w:p w:rsidR="001E1B01" w:rsidRPr="00193AFE" w:rsidRDefault="001E1B01" w:rsidP="004C0012">
            <w:pPr>
              <w:jc w:val="center"/>
              <w:rPr>
                <w:rFonts w:ascii="Times New Roman" w:hAnsi="Times New Roman" w:cs="Times New Roman"/>
              </w:rPr>
            </w:pPr>
            <w:r w:rsidRPr="00193AFE">
              <w:rPr>
                <w:rFonts w:ascii="Times New Roman" w:hAnsi="Times New Roman" w:cs="Times New Roman"/>
              </w:rPr>
              <w:t>&lt;0.001</w:t>
            </w:r>
          </w:p>
        </w:tc>
      </w:tr>
      <w:tr w:rsidR="001E1B01" w:rsidRPr="00E737E5" w:rsidTr="004C0012">
        <w:trPr>
          <w:trHeight w:val="432"/>
        </w:trPr>
        <w:tc>
          <w:tcPr>
            <w:tcW w:w="2850" w:type="dxa"/>
            <w:tcBorders>
              <w:top w:val="nil"/>
              <w:bottom w:val="nil"/>
              <w:right w:val="nil"/>
            </w:tcBorders>
            <w:vAlign w:val="center"/>
          </w:tcPr>
          <w:p w:rsidR="001E1B01" w:rsidRPr="00193AFE" w:rsidRDefault="001E1B01" w:rsidP="004C0012">
            <w:pPr>
              <w:rPr>
                <w:rFonts w:ascii="Times New Roman" w:hAnsi="Times New Roman" w:cs="Times New Roman"/>
              </w:rPr>
            </w:pPr>
            <w:r w:rsidRPr="00193AFE">
              <w:rPr>
                <w:rFonts w:ascii="Times New Roman" w:hAnsi="Times New Roman" w:cs="Times New Roman"/>
              </w:rPr>
              <w:t>Health Center 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B01" w:rsidRPr="00193AFE" w:rsidRDefault="001E1B01" w:rsidP="004C0012">
            <w:pPr>
              <w:jc w:val="center"/>
              <w:rPr>
                <w:rFonts w:ascii="Times New Roman" w:hAnsi="Times New Roman" w:cs="Times New Roman"/>
              </w:rPr>
            </w:pPr>
            <w:r w:rsidRPr="00193AFE">
              <w:rPr>
                <w:rFonts w:ascii="Times New Roman" w:hAnsi="Times New Roman" w:cs="Times New Roman"/>
              </w:rPr>
              <w:t>70% (62%-79%)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B01" w:rsidRPr="00193AFE" w:rsidRDefault="001E1B01" w:rsidP="004C0012">
            <w:pPr>
              <w:jc w:val="center"/>
              <w:rPr>
                <w:rFonts w:ascii="Times New Roman" w:hAnsi="Times New Roman" w:cs="Times New Roman"/>
              </w:rPr>
            </w:pPr>
            <w:r w:rsidRPr="00193AFE">
              <w:rPr>
                <w:rFonts w:ascii="Times New Roman" w:hAnsi="Times New Roman" w:cs="Times New Roman"/>
              </w:rPr>
              <w:t>99% (98%-100%)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B01" w:rsidRPr="00193AFE" w:rsidRDefault="001E1B01" w:rsidP="004C00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93AFE">
              <w:rPr>
                <w:rFonts w:ascii="Times New Roman" w:eastAsia="Times New Roman" w:hAnsi="Times New Roman" w:cs="Times New Roman"/>
                <w:bCs/>
                <w:color w:val="000000"/>
              </w:rPr>
              <w:t>+29% (+20</w:t>
            </w:r>
            <w:r w:rsidRPr="00193AFE">
              <w:rPr>
                <w:rFonts w:ascii="Times New Roman" w:hAnsi="Times New Roman" w:cs="Times New Roman"/>
              </w:rPr>
              <w:t>%</w:t>
            </w:r>
            <w:r w:rsidRPr="00193AF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to +37</w:t>
            </w:r>
            <w:r w:rsidRPr="00193AFE">
              <w:rPr>
                <w:rFonts w:ascii="Times New Roman" w:hAnsi="Times New Roman" w:cs="Times New Roman"/>
              </w:rPr>
              <w:t>%</w:t>
            </w:r>
            <w:r w:rsidRPr="00193AFE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  <w:vAlign w:val="center"/>
          </w:tcPr>
          <w:p w:rsidR="001E1B01" w:rsidRPr="00193AFE" w:rsidRDefault="001E1B01" w:rsidP="004C0012">
            <w:pPr>
              <w:jc w:val="center"/>
              <w:rPr>
                <w:rFonts w:ascii="Times New Roman" w:hAnsi="Times New Roman" w:cs="Times New Roman"/>
              </w:rPr>
            </w:pPr>
            <w:r w:rsidRPr="00193AFE">
              <w:rPr>
                <w:rFonts w:ascii="Times New Roman" w:hAnsi="Times New Roman" w:cs="Times New Roman"/>
              </w:rPr>
              <w:t>&lt;0.001</w:t>
            </w:r>
          </w:p>
        </w:tc>
      </w:tr>
      <w:tr w:rsidR="001E1B01" w:rsidRPr="00E737E5" w:rsidTr="004C0012">
        <w:trPr>
          <w:trHeight w:val="432"/>
        </w:trPr>
        <w:tc>
          <w:tcPr>
            <w:tcW w:w="285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E1B01" w:rsidRPr="00193AFE" w:rsidRDefault="001E1B01" w:rsidP="004C0012">
            <w:pPr>
              <w:rPr>
                <w:rFonts w:ascii="Times New Roman" w:hAnsi="Times New Roman" w:cs="Times New Roman"/>
              </w:rPr>
            </w:pPr>
            <w:r w:rsidRPr="00193AFE">
              <w:rPr>
                <w:rFonts w:ascii="Times New Roman" w:hAnsi="Times New Roman" w:cs="Times New Roman"/>
              </w:rPr>
              <w:t>Health Center F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1B01" w:rsidRPr="00193AFE" w:rsidRDefault="001E1B01" w:rsidP="004C0012">
            <w:pPr>
              <w:jc w:val="center"/>
              <w:rPr>
                <w:rFonts w:ascii="Times New Roman" w:hAnsi="Times New Roman" w:cs="Times New Roman"/>
              </w:rPr>
            </w:pPr>
            <w:r w:rsidRPr="00193AFE">
              <w:rPr>
                <w:rFonts w:ascii="Times New Roman" w:hAnsi="Times New Roman" w:cs="Times New Roman"/>
              </w:rPr>
              <w:t>30% (22%-39%)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1B01" w:rsidRPr="00193AFE" w:rsidRDefault="001E1B01" w:rsidP="004C0012">
            <w:pPr>
              <w:jc w:val="center"/>
              <w:rPr>
                <w:rFonts w:ascii="Times New Roman" w:hAnsi="Times New Roman" w:cs="Times New Roman"/>
              </w:rPr>
            </w:pPr>
            <w:r w:rsidRPr="00193AFE">
              <w:rPr>
                <w:rFonts w:ascii="Times New Roman" w:hAnsi="Times New Roman" w:cs="Times New Roman"/>
              </w:rPr>
              <w:t>94% (90%-99%)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1B01" w:rsidRPr="00193AFE" w:rsidRDefault="001E1B01" w:rsidP="004C00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93AFE">
              <w:rPr>
                <w:rFonts w:ascii="Times New Roman" w:eastAsia="Times New Roman" w:hAnsi="Times New Roman" w:cs="Times New Roman"/>
                <w:bCs/>
                <w:color w:val="000000"/>
              </w:rPr>
              <w:t>+64% (+54</w:t>
            </w:r>
            <w:r w:rsidRPr="00193AFE">
              <w:rPr>
                <w:rFonts w:ascii="Times New Roman" w:hAnsi="Times New Roman" w:cs="Times New Roman"/>
              </w:rPr>
              <w:t>%</w:t>
            </w:r>
            <w:r w:rsidRPr="00193AF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to +74</w:t>
            </w:r>
            <w:r w:rsidRPr="00193AFE">
              <w:rPr>
                <w:rFonts w:ascii="Times New Roman" w:hAnsi="Times New Roman" w:cs="Times New Roman"/>
              </w:rPr>
              <w:t>%</w:t>
            </w:r>
            <w:r w:rsidRPr="00193AFE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E1B01" w:rsidRPr="00193AFE" w:rsidRDefault="001E1B01" w:rsidP="004C0012">
            <w:pPr>
              <w:jc w:val="center"/>
              <w:rPr>
                <w:rFonts w:ascii="Times New Roman" w:hAnsi="Times New Roman" w:cs="Times New Roman"/>
              </w:rPr>
            </w:pPr>
            <w:r w:rsidRPr="00193AFE">
              <w:rPr>
                <w:rFonts w:ascii="Times New Roman" w:hAnsi="Times New Roman" w:cs="Times New Roman"/>
              </w:rPr>
              <w:t>&lt;0.001</w:t>
            </w:r>
          </w:p>
        </w:tc>
      </w:tr>
      <w:tr w:rsidR="001E1B01" w:rsidRPr="00E737E5" w:rsidTr="004C0012">
        <w:trPr>
          <w:trHeight w:val="432"/>
        </w:trPr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1B01" w:rsidRPr="00193AFE" w:rsidRDefault="001E1B01" w:rsidP="004C00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</w:rPr>
              <w:t>Adjusted</w:t>
            </w:r>
            <w:proofErr w:type="spellEnd"/>
            <w:r>
              <w:rPr>
                <w:rFonts w:ascii="Times New Roman" w:hAnsi="Times New Roman" w:cs="Times New Roman"/>
              </w:rPr>
              <w:t xml:space="preserve"> for age and sex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1B01" w:rsidRPr="00193AFE" w:rsidRDefault="001E1B01" w:rsidP="004C0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1B01" w:rsidRPr="00193AFE" w:rsidRDefault="001E1B01" w:rsidP="004C0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1B01" w:rsidRPr="00193AFE" w:rsidRDefault="001E1B01" w:rsidP="004C00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1B01" w:rsidRPr="00193AFE" w:rsidRDefault="001E1B01" w:rsidP="004C00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5318" w:rsidRDefault="00FF5318">
      <w:bookmarkStart w:id="0" w:name="_GoBack"/>
      <w:bookmarkEnd w:id="0"/>
    </w:p>
    <w:sectPr w:rsidR="00FF5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01"/>
    <w:rsid w:val="001E1B01"/>
    <w:rsid w:val="0084034E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Chaisson, Lelia</dc:creator>
  <cp:lastModifiedBy>Chaisson, Lelia</cp:lastModifiedBy>
  <cp:revision>2</cp:revision>
  <dcterms:created xsi:type="dcterms:W3CDTF">2015-01-13T18:19:00Z</dcterms:created>
  <dcterms:modified xsi:type="dcterms:W3CDTF">2015-01-13T18:19:00Z</dcterms:modified>
</cp:coreProperties>
</file>