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81" w:rsidRDefault="00E73CC0">
      <w:pPr>
        <w:rPr>
          <w:rFonts w:hint="eastAsia"/>
        </w:rPr>
      </w:pPr>
      <w:proofErr w:type="gramStart"/>
      <w:r w:rsidRPr="00E73CC0">
        <w:rPr>
          <w:b/>
        </w:rPr>
        <w:t>S2 Fig.</w:t>
      </w:r>
      <w:proofErr w:type="gramEnd"/>
      <w:r w:rsidRPr="00E73CC0">
        <w:rPr>
          <w:b/>
        </w:rPr>
        <w:t xml:space="preserve"> Box plots of PFAA index in patients with pancreatic cancer (n=240), pancreatitis (n=28), and healthy controls (n=7772). </w:t>
      </w:r>
      <w:r w:rsidRPr="00E73CC0">
        <w:t xml:space="preserve">Box plots display the 10th, 25th, 50th (median), 75th, and 90th percentiles. </w:t>
      </w:r>
      <w:proofErr w:type="spellStart"/>
      <w:r w:rsidRPr="00E73CC0">
        <w:t>Kruskal</w:t>
      </w:r>
      <w:proofErr w:type="spellEnd"/>
      <w:r w:rsidRPr="00E73CC0">
        <w:t>-Wallis test with Dunn’s post-test, PC versus HC, CP</w:t>
      </w:r>
      <w:proofErr w:type="gramStart"/>
      <w:r w:rsidRPr="00E73CC0">
        <w:t>,  *</w:t>
      </w:r>
      <w:proofErr w:type="gramEnd"/>
      <w:r w:rsidRPr="00E73CC0">
        <w:t>**p&lt;0.001.</w:t>
      </w:r>
    </w:p>
    <w:p w:rsidR="00E73CC0" w:rsidRDefault="00E73CC0">
      <w:pPr>
        <w:rPr>
          <w:rFonts w:hint="eastAsia"/>
        </w:rPr>
      </w:pPr>
    </w:p>
    <w:p w:rsidR="00E73CC0" w:rsidRDefault="00E73CC0" w:rsidP="00E73CC0">
      <w:pPr>
        <w:jc w:val="center"/>
      </w:pPr>
      <w:r>
        <w:rPr>
          <w:noProof/>
        </w:rPr>
        <w:drawing>
          <wp:inline distT="0" distB="0" distL="0" distR="0" wp14:anchorId="1B96CB2C">
            <wp:extent cx="3885292" cy="316230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40" cy="316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C0"/>
    <w:rsid w:val="00165BF0"/>
    <w:rsid w:val="00CB52A0"/>
    <w:rsid w:val="00E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C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信矢</dc:creator>
  <cp:lastModifiedBy>菊池　信矢</cp:lastModifiedBy>
  <cp:revision>1</cp:revision>
  <dcterms:created xsi:type="dcterms:W3CDTF">2015-03-18T04:21:00Z</dcterms:created>
  <dcterms:modified xsi:type="dcterms:W3CDTF">2015-03-18T04:22:00Z</dcterms:modified>
</cp:coreProperties>
</file>