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D6" w:rsidRDefault="00940CD6" w:rsidP="00940CD6">
      <w:pPr>
        <w:spacing w:before="240"/>
        <w:rPr>
          <w:rFonts w:ascii="Arial" w:hAnsi="Arial" w:cs="Arial"/>
          <w:b/>
        </w:rPr>
      </w:pPr>
      <w:r w:rsidRPr="00BE2B8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4 Table</w:t>
      </w:r>
      <w:bookmarkStart w:id="0" w:name="_GoBack"/>
      <w:bookmarkEnd w:id="0"/>
      <w:r w:rsidRPr="00BE2B8E">
        <w:rPr>
          <w:rFonts w:ascii="Arial" w:hAnsi="Arial" w:cs="Arial"/>
          <w:b/>
        </w:rPr>
        <w:t xml:space="preserve"> – Metagenomes taxonomic annotation at Domain level and bacterial family diversity.</w:t>
      </w:r>
    </w:p>
    <w:p w:rsidR="00940CD6" w:rsidRDefault="00940CD6" w:rsidP="00940CD6">
      <w:pPr>
        <w:rPr>
          <w:rFonts w:ascii="Arial" w:hAnsi="Arial" w:cs="Arial"/>
        </w:rPr>
      </w:pPr>
    </w:p>
    <w:tbl>
      <w:tblPr>
        <w:tblW w:w="139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70"/>
        <w:gridCol w:w="1417"/>
        <w:gridCol w:w="743"/>
        <w:gridCol w:w="1260"/>
        <w:gridCol w:w="1170"/>
        <w:gridCol w:w="990"/>
        <w:gridCol w:w="990"/>
        <w:gridCol w:w="1080"/>
        <w:gridCol w:w="1080"/>
        <w:gridCol w:w="1140"/>
        <w:gridCol w:w="1020"/>
        <w:gridCol w:w="810"/>
        <w:gridCol w:w="1080"/>
      </w:tblGrid>
      <w:tr w:rsidR="00940CD6" w:rsidRPr="00BE2B8E" w:rsidTr="00940CD6">
        <w:trPr>
          <w:trHeight w:val="320"/>
        </w:trPr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metagenome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Sample Name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Source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Bacteria (%)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Eukaryota (%)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Viruses (%)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Archaea (%)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unclassified sequences (%)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other sequences (%)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Unassigned (%)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Bacterial families Richness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annon entropy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Shannon Evenness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4480747.3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VIT_Mout_W2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9499 (89.69)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332 (3.13)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665 (6.28)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32 (0.3)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50 (0.47)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13 (0.12)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3.835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0.213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4480746.3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VIT_Mout_W1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6617 (94.37)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134 (1.91)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220 (3.14)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20 (0.29)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21 (0.3)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3.767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0.218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4480751.3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SAN_Island_W2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9874 (94.32)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307 (2.93)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158 (1.51)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43 (0.41)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78 (0.75)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8 (0.08)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 (0.01)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4.025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0.242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4480750.3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SAN_Island_W1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7257 (94.22)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288 (3.74)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71 (0.92)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41 (0.53)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36 (0.47)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9 (0.12)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4.013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0.251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4487647.3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PRI_Island_W3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15584 (96.39)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316 (1.95)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34 (0.21)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65 (0.4)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162 (1)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 (0.02)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 (0.02)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3.641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0.162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4487651.3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PRI_Island_W1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6534 (96.9)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108 (1.6)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23 (0.34)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28 (0.42)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49 (0.73)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 (0.01)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3.465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0.16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4487650.3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NOR_Island_W2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9047 (98.84)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42 (0.46)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12 (0.13)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16 (0.17)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27 (0.29)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9 (0.1)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3.123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0.127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4487649.3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NOR_Island_W1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4320 (98.25)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42 (0.96)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13 (0.3)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5 (0.11)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14 (0.32)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 (0.07)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3.439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0.183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4480749.3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DAV_Mount_W2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7085 (90.12)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330 (4.2)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358 (4.55)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 (0.56)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41 (0.52)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 (0.04)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 (0.01)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0.223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4480748.3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DAV_Mount_W1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3998 (83.78)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400 (8.38)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321 (6.73)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22 (0.46)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30 (0.63)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 (0.02)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3.813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0.23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4480739.3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VIT_Mount_C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Coral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2662 (78.18)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669 (19.65)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 (0.09)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43 (1.26)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10 (0.29)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16 (0.47)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 (0.06)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4.739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0.529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4487911.3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NOR_Island_C3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Coral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7435 (89.77)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615 (7.43)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193 (2.33)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26 (0.31)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10 (0.12)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 (0.04)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4.817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0.483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4487910.3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NOR_Island_C2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Coral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2823 (37.08)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4648 (61.05)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 (0.03)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51 (0.67)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5 (0.07)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72 (0.95)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13 (0.17)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0.506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4487909.3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NOR_Island_C1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Coral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1201 (25.96)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3343 (72.27)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 (0.06)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43 (0.93)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6 (0.13)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30 (0.65)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4.633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0.571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4480740.3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JAS_Mout_C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Coral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110 (7.67)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1299 (90.59)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5 (0.35)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18 (1.26)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 (0.14)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3.733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0.789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4480743.3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FAR_Island_C3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Coral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96 (4.95)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1801 (92.93)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 (0.05)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6 (0.31)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33 (1.7)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 (0.05)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3.855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0.829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4480742.3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FAR_Island_C2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Coral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2737 (73.79)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785 (21.16)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5 (0.13)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151 (4.07)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10 (0.27)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21 (0.57)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4.677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0.502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4480741.3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FAR_Island_C1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Coral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83 (6.84)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1102 (90.85)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 (0.33)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24 (1.98)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3.256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0.701</w:t>
            </w:r>
          </w:p>
        </w:tc>
      </w:tr>
      <w:tr w:rsidR="00940CD6" w:rsidRPr="00BE2B8E" w:rsidTr="00940CD6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4484839.3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DAV_Mount_C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Coral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112 (7.3)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1390 (90.61)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 (0.07)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 (0.13)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28 (1.83)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CD6" w:rsidRPr="00BE2B8E" w:rsidRDefault="00940CD6" w:rsidP="00B60E48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E2B8E">
              <w:rPr>
                <w:rFonts w:ascii="Arial" w:eastAsia="Times New Roman" w:hAnsi="Arial"/>
                <w:color w:val="000000"/>
                <w:sz w:val="16"/>
                <w:szCs w:val="16"/>
              </w:rPr>
              <w:t>1 (0.07)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D6" w:rsidRPr="00BE2B8E" w:rsidRDefault="00940CD6" w:rsidP="00B60E4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E2B8E">
              <w:rPr>
                <w:rFonts w:ascii="Calibri" w:eastAsia="Times New Roman" w:hAnsi="Calibri"/>
                <w:color w:val="000000"/>
                <w:sz w:val="16"/>
                <w:szCs w:val="16"/>
              </w:rPr>
              <w:t>0.778</w:t>
            </w:r>
          </w:p>
        </w:tc>
      </w:tr>
    </w:tbl>
    <w:p w:rsidR="00094BFD" w:rsidRDefault="00094BFD"/>
    <w:sectPr w:rsidR="00094BFD" w:rsidSect="00940CD6">
      <w:headerReference w:type="default" r:id="rId5"/>
      <w:footerReference w:type="default" r:id="rId6"/>
      <w:pgSz w:w="15842" w:h="12242" w:orient="landscape"/>
      <w:pgMar w:top="1797" w:right="1440" w:bottom="1797" w:left="1264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DB" w:rsidRDefault="00940C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A07DB" w:rsidRDefault="00940CD6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DB" w:rsidRDefault="00940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D6"/>
    <w:rsid w:val="00094BFD"/>
    <w:rsid w:val="006827D0"/>
    <w:rsid w:val="0094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12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D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C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CD6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40CD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CD6"/>
    <w:rPr>
      <w:rFonts w:ascii="Cambria" w:eastAsia="MS Mincho" w:hAnsi="Cambria" w:cs="Times New Roman"/>
    </w:rPr>
  </w:style>
  <w:style w:type="table" w:styleId="TableGrid">
    <w:name w:val="Table Grid"/>
    <w:basedOn w:val="TableNormal"/>
    <w:uiPriority w:val="59"/>
    <w:rsid w:val="00940CD6"/>
    <w:rPr>
      <w:rFonts w:ascii="Cambria" w:eastAsia="ＭＳ 明朝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D6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D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C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CD6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40CD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CD6"/>
    <w:rPr>
      <w:rFonts w:ascii="Cambria" w:eastAsia="MS Mincho" w:hAnsi="Cambria" w:cs="Times New Roman"/>
    </w:rPr>
  </w:style>
  <w:style w:type="table" w:styleId="TableGrid">
    <w:name w:val="Table Grid"/>
    <w:basedOn w:val="TableNormal"/>
    <w:uiPriority w:val="59"/>
    <w:rsid w:val="00940CD6"/>
    <w:rPr>
      <w:rFonts w:ascii="Cambria" w:eastAsia="ＭＳ 明朝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D6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Macintosh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Milet Meirelles</dc:creator>
  <cp:keywords/>
  <dc:description/>
  <cp:lastModifiedBy>Pedro Milet Meirelles</cp:lastModifiedBy>
  <cp:revision>1</cp:revision>
  <dcterms:created xsi:type="dcterms:W3CDTF">2015-05-28T20:20:00Z</dcterms:created>
  <dcterms:modified xsi:type="dcterms:W3CDTF">2015-05-28T20:22:00Z</dcterms:modified>
</cp:coreProperties>
</file>