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9A" w:rsidRDefault="00F4169A" w:rsidP="00EF76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28A8" w:rsidRPr="00CA1E80" w:rsidRDefault="00EF7618" w:rsidP="00EF76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1E80">
        <w:rPr>
          <w:rFonts w:ascii="Times New Roman" w:hAnsi="Times New Roman" w:cs="Times New Roman"/>
          <w:b/>
          <w:sz w:val="24"/>
          <w:szCs w:val="24"/>
        </w:rPr>
        <w:t>S</w:t>
      </w:r>
      <w:r w:rsidR="00F4169A">
        <w:rPr>
          <w:rFonts w:ascii="Times New Roman" w:hAnsi="Times New Roman" w:cs="Times New Roman"/>
          <w:b/>
          <w:sz w:val="24"/>
          <w:szCs w:val="24"/>
        </w:rPr>
        <w:t>2</w:t>
      </w:r>
      <w:r w:rsidR="00CA1E80" w:rsidRPr="00CA1E80">
        <w:rPr>
          <w:rFonts w:ascii="Times New Roman" w:hAnsi="Times New Roman" w:cs="Times New Roman"/>
          <w:b/>
          <w:sz w:val="24"/>
          <w:szCs w:val="24"/>
        </w:rPr>
        <w:t xml:space="preserve"> Table</w:t>
      </w:r>
      <w:r w:rsidRPr="00CA1E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C2B" w:rsidRPr="00CA1E80">
        <w:rPr>
          <w:rFonts w:ascii="Times New Roman" w:hAnsi="Times New Roman" w:cs="Times New Roman"/>
          <w:b/>
          <w:sz w:val="24"/>
          <w:szCs w:val="24"/>
        </w:rPr>
        <w:t>Nitrogen accumulation in cover crop treatments at different planting and termination dates.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710"/>
        <w:gridCol w:w="1620"/>
        <w:gridCol w:w="1980"/>
        <w:gridCol w:w="1890"/>
      </w:tblGrid>
      <w:tr w:rsidR="00EF28A8" w:rsidTr="00CA1E80">
        <w:tc>
          <w:tcPr>
            <w:tcW w:w="2340" w:type="dxa"/>
          </w:tcPr>
          <w:p w:rsidR="00EF28A8" w:rsidRPr="00CA1E80" w:rsidRDefault="00EF28A8" w:rsidP="00CA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80">
              <w:rPr>
                <w:rFonts w:ascii="Times New Roman" w:hAnsi="Times New Roman" w:cs="Times New Roman"/>
                <w:b/>
                <w:sz w:val="24"/>
                <w:szCs w:val="24"/>
              </w:rPr>
              <w:t>Seeding Mix</w:t>
            </w:r>
          </w:p>
        </w:tc>
        <w:tc>
          <w:tcPr>
            <w:tcW w:w="1710" w:type="dxa"/>
          </w:tcPr>
          <w:p w:rsidR="00EF28A8" w:rsidRPr="00CA1E80" w:rsidRDefault="00EF28A8" w:rsidP="00CA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80">
              <w:rPr>
                <w:rFonts w:ascii="Times New Roman" w:hAnsi="Times New Roman" w:cs="Times New Roman"/>
                <w:b/>
                <w:sz w:val="24"/>
                <w:szCs w:val="24"/>
              </w:rPr>
              <w:t>October-Early</w:t>
            </w:r>
          </w:p>
        </w:tc>
        <w:tc>
          <w:tcPr>
            <w:tcW w:w="1620" w:type="dxa"/>
          </w:tcPr>
          <w:p w:rsidR="00EF28A8" w:rsidRPr="00CA1E80" w:rsidRDefault="00EF28A8" w:rsidP="00CA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80">
              <w:rPr>
                <w:rFonts w:ascii="Times New Roman" w:hAnsi="Times New Roman" w:cs="Times New Roman"/>
                <w:b/>
                <w:sz w:val="24"/>
                <w:szCs w:val="24"/>
              </w:rPr>
              <w:t>October-Late</w:t>
            </w:r>
          </w:p>
        </w:tc>
        <w:tc>
          <w:tcPr>
            <w:tcW w:w="1980" w:type="dxa"/>
          </w:tcPr>
          <w:p w:rsidR="00EF28A8" w:rsidRPr="00CA1E80" w:rsidRDefault="00EF28A8" w:rsidP="00CA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80">
              <w:rPr>
                <w:rFonts w:ascii="Times New Roman" w:hAnsi="Times New Roman" w:cs="Times New Roman"/>
                <w:b/>
                <w:sz w:val="24"/>
                <w:szCs w:val="24"/>
              </w:rPr>
              <w:t>September-Early</w:t>
            </w:r>
          </w:p>
        </w:tc>
        <w:tc>
          <w:tcPr>
            <w:tcW w:w="1890" w:type="dxa"/>
          </w:tcPr>
          <w:p w:rsidR="00EF28A8" w:rsidRPr="00CA1E80" w:rsidRDefault="00EF28A8" w:rsidP="00CA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80">
              <w:rPr>
                <w:rFonts w:ascii="Times New Roman" w:hAnsi="Times New Roman" w:cs="Times New Roman"/>
                <w:b/>
                <w:sz w:val="24"/>
                <w:szCs w:val="24"/>
              </w:rPr>
              <w:t>September-Late</w:t>
            </w:r>
          </w:p>
        </w:tc>
      </w:tr>
      <w:tr w:rsidR="00EF28A8" w:rsidTr="00CA1E80">
        <w:tc>
          <w:tcPr>
            <w:tcW w:w="2340" w:type="dxa"/>
          </w:tcPr>
          <w:p w:rsidR="00EF28A8" w:rsidRPr="00CA1E80" w:rsidRDefault="00EF28A8" w:rsidP="00CA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gridSpan w:val="4"/>
          </w:tcPr>
          <w:p w:rsidR="00EF28A8" w:rsidRPr="00EF28A8" w:rsidRDefault="00EF28A8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accumulation kg ha</w:t>
            </w:r>
            <w:r w:rsidRPr="00EF28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</w:tr>
      <w:tr w:rsidR="00EF28A8" w:rsidTr="00CA1E80">
        <w:tc>
          <w:tcPr>
            <w:tcW w:w="2340" w:type="dxa"/>
          </w:tcPr>
          <w:p w:rsidR="00EF28A8" w:rsidRPr="00CA1E80" w:rsidRDefault="00EF28A8" w:rsidP="00CA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80">
              <w:rPr>
                <w:rFonts w:ascii="Times New Roman" w:hAnsi="Times New Roman" w:cs="Times New Roman"/>
                <w:b/>
                <w:sz w:val="24"/>
                <w:szCs w:val="24"/>
              </w:rPr>
              <w:t>100% vetch</w:t>
            </w:r>
          </w:p>
        </w:tc>
        <w:tc>
          <w:tcPr>
            <w:tcW w:w="171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9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EF28A8" w:rsidTr="00CA1E80">
        <w:tc>
          <w:tcPr>
            <w:tcW w:w="2340" w:type="dxa"/>
          </w:tcPr>
          <w:p w:rsidR="00EF28A8" w:rsidRPr="00CA1E80" w:rsidRDefault="00EF28A8" w:rsidP="00CA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80">
              <w:rPr>
                <w:rFonts w:ascii="Times New Roman" w:hAnsi="Times New Roman" w:cs="Times New Roman"/>
                <w:b/>
                <w:sz w:val="24"/>
                <w:szCs w:val="24"/>
              </w:rPr>
              <w:t>25% vetch-75% rye</w:t>
            </w:r>
          </w:p>
        </w:tc>
        <w:tc>
          <w:tcPr>
            <w:tcW w:w="171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9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F28A8" w:rsidTr="00CA1E80">
        <w:tc>
          <w:tcPr>
            <w:tcW w:w="2340" w:type="dxa"/>
          </w:tcPr>
          <w:p w:rsidR="00EF28A8" w:rsidRPr="00CA1E80" w:rsidRDefault="00EF28A8" w:rsidP="00CA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80">
              <w:rPr>
                <w:rFonts w:ascii="Times New Roman" w:hAnsi="Times New Roman" w:cs="Times New Roman"/>
                <w:b/>
                <w:sz w:val="24"/>
                <w:szCs w:val="24"/>
              </w:rPr>
              <w:t>50% vetch-50% rye</w:t>
            </w:r>
          </w:p>
        </w:tc>
        <w:tc>
          <w:tcPr>
            <w:tcW w:w="171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9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EF28A8" w:rsidTr="00CA1E80">
        <w:tc>
          <w:tcPr>
            <w:tcW w:w="2340" w:type="dxa"/>
          </w:tcPr>
          <w:p w:rsidR="00EF28A8" w:rsidRPr="00CA1E80" w:rsidRDefault="00EF28A8" w:rsidP="00CA1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E80">
              <w:rPr>
                <w:rFonts w:ascii="Times New Roman" w:hAnsi="Times New Roman" w:cs="Times New Roman"/>
                <w:b/>
                <w:sz w:val="24"/>
                <w:szCs w:val="24"/>
              </w:rPr>
              <w:t>100% rye</w:t>
            </w:r>
          </w:p>
        </w:tc>
        <w:tc>
          <w:tcPr>
            <w:tcW w:w="171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90" w:type="dxa"/>
          </w:tcPr>
          <w:p w:rsidR="00EF28A8" w:rsidRPr="00EF28A8" w:rsidRDefault="00CF267C" w:rsidP="00CA1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F28A8" w:rsidTr="00CA1E80">
        <w:tc>
          <w:tcPr>
            <w:tcW w:w="2340" w:type="dxa"/>
          </w:tcPr>
          <w:p w:rsidR="00EF28A8" w:rsidRPr="00CA1E80" w:rsidRDefault="00EF28A8" w:rsidP="00CA1E80">
            <w:pPr>
              <w:rPr>
                <w:b/>
              </w:rPr>
            </w:pPr>
          </w:p>
        </w:tc>
        <w:tc>
          <w:tcPr>
            <w:tcW w:w="1710" w:type="dxa"/>
          </w:tcPr>
          <w:p w:rsidR="00EF28A8" w:rsidRDefault="00CF267C" w:rsidP="00CA1E80">
            <w:r>
              <w:rPr>
                <w:rFonts w:ascii="Times New Roman" w:hAnsi="Times New Roman" w:cs="Times New Roman"/>
                <w:sz w:val="24"/>
                <w:szCs w:val="24"/>
              </w:rPr>
              <w:t>p=0.39</w:t>
            </w:r>
          </w:p>
        </w:tc>
        <w:tc>
          <w:tcPr>
            <w:tcW w:w="1620" w:type="dxa"/>
          </w:tcPr>
          <w:p w:rsidR="00EF28A8" w:rsidRDefault="00CF267C" w:rsidP="00CA1E80">
            <w:r>
              <w:rPr>
                <w:rFonts w:ascii="Times New Roman" w:hAnsi="Times New Roman" w:cs="Times New Roman"/>
                <w:sz w:val="24"/>
                <w:szCs w:val="24"/>
              </w:rPr>
              <w:t>p=0.07</w:t>
            </w:r>
          </w:p>
        </w:tc>
        <w:tc>
          <w:tcPr>
            <w:tcW w:w="1980" w:type="dxa"/>
          </w:tcPr>
          <w:p w:rsidR="00EF28A8" w:rsidRDefault="00CF267C" w:rsidP="00CA1E80">
            <w:r>
              <w:rPr>
                <w:rFonts w:ascii="Times New Roman" w:hAnsi="Times New Roman" w:cs="Times New Roman"/>
                <w:sz w:val="24"/>
                <w:szCs w:val="24"/>
              </w:rPr>
              <w:t>p=0.12</w:t>
            </w:r>
          </w:p>
        </w:tc>
        <w:tc>
          <w:tcPr>
            <w:tcW w:w="1890" w:type="dxa"/>
          </w:tcPr>
          <w:p w:rsidR="00EF28A8" w:rsidRDefault="00CF267C" w:rsidP="00CA1E80">
            <w:r>
              <w:rPr>
                <w:rFonts w:ascii="Times New Roman" w:hAnsi="Times New Roman" w:cs="Times New Roman"/>
                <w:sz w:val="24"/>
                <w:szCs w:val="24"/>
              </w:rPr>
              <w:t>p=0.07</w:t>
            </w:r>
          </w:p>
        </w:tc>
      </w:tr>
    </w:tbl>
    <w:p w:rsidR="00EF7618" w:rsidRDefault="00EF7618" w:rsidP="00402D0D">
      <w:pPr>
        <w:rPr>
          <w:sz w:val="20"/>
          <w:szCs w:val="20"/>
        </w:rPr>
      </w:pPr>
    </w:p>
    <w:p w:rsidR="00EF7618" w:rsidRPr="001212F9" w:rsidRDefault="00EF7618" w:rsidP="00402D0D">
      <w:pPr>
        <w:rPr>
          <w:sz w:val="20"/>
          <w:szCs w:val="20"/>
        </w:rPr>
      </w:pPr>
    </w:p>
    <w:sectPr w:rsidR="00EF7618" w:rsidRPr="001212F9" w:rsidSect="00F4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A8"/>
    <w:rsid w:val="00013D8B"/>
    <w:rsid w:val="00101D69"/>
    <w:rsid w:val="001212F9"/>
    <w:rsid w:val="00136565"/>
    <w:rsid w:val="001E0378"/>
    <w:rsid w:val="00270B5D"/>
    <w:rsid w:val="002E14D8"/>
    <w:rsid w:val="003D051D"/>
    <w:rsid w:val="003F7F55"/>
    <w:rsid w:val="00402D0D"/>
    <w:rsid w:val="00444EC1"/>
    <w:rsid w:val="0045126D"/>
    <w:rsid w:val="004535FD"/>
    <w:rsid w:val="004A4D01"/>
    <w:rsid w:val="004C0E31"/>
    <w:rsid w:val="00556BE3"/>
    <w:rsid w:val="006724B7"/>
    <w:rsid w:val="006E2876"/>
    <w:rsid w:val="00713DF9"/>
    <w:rsid w:val="00730225"/>
    <w:rsid w:val="00744A1E"/>
    <w:rsid w:val="007C0A60"/>
    <w:rsid w:val="007F4458"/>
    <w:rsid w:val="00804ABC"/>
    <w:rsid w:val="00875D74"/>
    <w:rsid w:val="008C05DD"/>
    <w:rsid w:val="008F716A"/>
    <w:rsid w:val="009434D5"/>
    <w:rsid w:val="0099402F"/>
    <w:rsid w:val="00995360"/>
    <w:rsid w:val="009F64A5"/>
    <w:rsid w:val="00A561A8"/>
    <w:rsid w:val="00A75FB4"/>
    <w:rsid w:val="00A804B8"/>
    <w:rsid w:val="00A80812"/>
    <w:rsid w:val="00AA4C2B"/>
    <w:rsid w:val="00AD4664"/>
    <w:rsid w:val="00B347A7"/>
    <w:rsid w:val="00B3743B"/>
    <w:rsid w:val="00CA1E80"/>
    <w:rsid w:val="00CF267C"/>
    <w:rsid w:val="00D015AB"/>
    <w:rsid w:val="00D4318B"/>
    <w:rsid w:val="00D54529"/>
    <w:rsid w:val="00D618F2"/>
    <w:rsid w:val="00D84754"/>
    <w:rsid w:val="00E77154"/>
    <w:rsid w:val="00EF28A8"/>
    <w:rsid w:val="00EF7618"/>
    <w:rsid w:val="00F4169A"/>
    <w:rsid w:val="00F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B1188-0871-488B-B867-B4F073CE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032D0-5E6A-4A0F-8F6C-9B17A2746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Cogger, Craig George</dc:creator>
  <cp:keywords/>
  <dc:description/>
  <cp:lastModifiedBy>Cogger, Craig George</cp:lastModifiedBy>
  <cp:revision>2</cp:revision>
  <dcterms:created xsi:type="dcterms:W3CDTF">2015-04-24T16:22:00Z</dcterms:created>
  <dcterms:modified xsi:type="dcterms:W3CDTF">2015-04-24T16:22:00Z</dcterms:modified>
</cp:coreProperties>
</file>