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4" w:type="dxa"/>
        <w:tblInd w:w="93" w:type="dxa"/>
        <w:tblLayout w:type="fixed"/>
        <w:tblLook w:val="0600" w:firstRow="0" w:lastRow="0" w:firstColumn="0" w:lastColumn="0" w:noHBand="1" w:noVBand="1"/>
      </w:tblPr>
      <w:tblGrid>
        <w:gridCol w:w="3701"/>
        <w:gridCol w:w="1559"/>
        <w:gridCol w:w="2484"/>
      </w:tblGrid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Clinicopathological</w:t>
            </w:r>
            <w:proofErr w:type="spellEnd"/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parameter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N = 160 (%)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Median</w:t>
            </w:r>
          </w:p>
        </w:tc>
        <w:tc>
          <w:tcPr>
            <w:tcW w:w="24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Range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22-87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FIGO stage*</w:t>
            </w:r>
            <w:r w:rsidRPr="003E4E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†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</w:t>
            </w:r>
            <w:r w:rsidR="00690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4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122 (76)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II</w:t>
            </w:r>
            <w:r w:rsidR="00690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36 (23)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II</w:t>
            </w:r>
            <w:r w:rsidR="00690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 (1)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TNM stage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690F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IB</w:t>
            </w:r>
            <w:r w:rsidR="000F7354"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46 (29)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</w:t>
            </w:r>
            <w:r w:rsidR="00690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19 (12)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690F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IB</w:t>
            </w:r>
            <w:r w:rsidR="000F7354"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45 (28)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II</w:t>
            </w:r>
            <w:r w:rsidR="00690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30 (19)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II</w:t>
            </w:r>
            <w:r w:rsidR="00690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14 (9)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III</w:t>
            </w:r>
            <w:r w:rsidR="00690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 (1)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III</w:t>
            </w:r>
            <w:r w:rsidR="00690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 (2)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 (1)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Lymph nodes</w:t>
            </w:r>
            <w:r w:rsidRPr="003E4E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negative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108 (68)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positive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51 (32)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Tumor size (mm)</w:t>
            </w:r>
            <w:r w:rsidRPr="003E4E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&lt;40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62 (39)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≥40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77 (48)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Vaso</w:t>
            </w:r>
            <w:proofErr w:type="spellEnd"/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-invasion</w:t>
            </w:r>
            <w:r w:rsidRPr="003E4E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Absent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66 (41)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Present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90 (56)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Infiltration depth (mm)</w:t>
            </w:r>
            <w:r w:rsidRPr="003E4E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GB"/>
              </w:rPr>
              <w:t>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&lt;15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81 (51)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≥15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70 (44)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HPV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97 (61)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28 (18)</w:t>
            </w:r>
          </w:p>
        </w:tc>
      </w:tr>
      <w:tr w:rsidR="000F7354" w:rsidRPr="003E4EBC" w:rsidTr="00842C96">
        <w:trPr>
          <w:trHeight w:val="315"/>
        </w:trPr>
        <w:tc>
          <w:tcPr>
            <w:tcW w:w="3701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other </w:t>
            </w:r>
          </w:p>
        </w:tc>
        <w:tc>
          <w:tcPr>
            <w:tcW w:w="2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0F7354" w:rsidRPr="003E4EBC" w:rsidRDefault="000F7354" w:rsidP="00F32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E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35 (22)</w:t>
            </w:r>
          </w:p>
        </w:tc>
      </w:tr>
    </w:tbl>
    <w:p w:rsidR="000F7354" w:rsidRDefault="000F7354" w:rsidP="000F735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F7354" w:rsidRPr="0090287D" w:rsidRDefault="000F7354" w:rsidP="000F735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0287D">
        <w:rPr>
          <w:rFonts w:ascii="Times New Roman" w:hAnsi="Times New Roman"/>
          <w:sz w:val="24"/>
          <w:szCs w:val="24"/>
        </w:rPr>
        <w:t xml:space="preserve">*FIGO, International Federation of </w:t>
      </w:r>
      <w:proofErr w:type="spellStart"/>
      <w:r w:rsidRPr="0090287D">
        <w:rPr>
          <w:rFonts w:ascii="Times New Roman" w:hAnsi="Times New Roman"/>
          <w:sz w:val="24"/>
          <w:szCs w:val="24"/>
        </w:rPr>
        <w:t>Gynecologists</w:t>
      </w:r>
      <w:proofErr w:type="spellEnd"/>
      <w:r w:rsidRPr="0090287D">
        <w:rPr>
          <w:rFonts w:ascii="Times New Roman" w:hAnsi="Times New Roman"/>
          <w:sz w:val="24"/>
          <w:szCs w:val="24"/>
        </w:rPr>
        <w:t xml:space="preserve"> and Obstetricians</w:t>
      </w:r>
    </w:p>
    <w:p w:rsidR="00F500B0" w:rsidRPr="00303B91" w:rsidRDefault="000F7354" w:rsidP="00303B9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0287D">
        <w:rPr>
          <w:rFonts w:ascii="Times New Roman" w:hAnsi="Times New Roman"/>
          <w:sz w:val="24"/>
          <w:szCs w:val="24"/>
        </w:rPr>
        <w:t>†For some variables, data were</w:t>
      </w:r>
      <w:r>
        <w:rPr>
          <w:rFonts w:ascii="Times New Roman" w:hAnsi="Times New Roman"/>
          <w:sz w:val="24"/>
          <w:szCs w:val="24"/>
        </w:rPr>
        <w:t xml:space="preserve"> not available for all patients.</w:t>
      </w:r>
      <w:bookmarkStart w:id="0" w:name="_GoBack"/>
      <w:bookmarkEnd w:id="0"/>
    </w:p>
    <w:sectPr w:rsidR="00F500B0" w:rsidRPr="00303B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68"/>
    <w:rsid w:val="000F7354"/>
    <w:rsid w:val="001A0EB9"/>
    <w:rsid w:val="00221708"/>
    <w:rsid w:val="00303B91"/>
    <w:rsid w:val="003A7611"/>
    <w:rsid w:val="00690F54"/>
    <w:rsid w:val="00697000"/>
    <w:rsid w:val="006F2D68"/>
    <w:rsid w:val="00753FAC"/>
    <w:rsid w:val="007F4A3F"/>
    <w:rsid w:val="00842C96"/>
    <w:rsid w:val="00C64EC0"/>
    <w:rsid w:val="00D31A48"/>
    <w:rsid w:val="00D74CB2"/>
    <w:rsid w:val="00F5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D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00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D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00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C6D7F558</Template>
  <TotalTime>5</TotalTime>
  <Pages>1</Pages>
  <Words>110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Punt, B.S. (PATH)</dc:creator>
  <cp:lastModifiedBy>Punt, B.S. (PATH)</cp:lastModifiedBy>
  <cp:revision>4</cp:revision>
  <dcterms:created xsi:type="dcterms:W3CDTF">2015-02-04T10:41:00Z</dcterms:created>
  <dcterms:modified xsi:type="dcterms:W3CDTF">2015-04-09T11:09:00Z</dcterms:modified>
</cp:coreProperties>
</file>