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8FB4" w14:textId="77777777" w:rsidR="004A730D" w:rsidRPr="00490F7D" w:rsidRDefault="004A730D" w:rsidP="004A730D">
      <w:pPr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S12. </w:t>
      </w:r>
      <w:r w:rsidRPr="00B844BD">
        <w:rPr>
          <w:rFonts w:ascii="Times New Roman" w:hAnsi="Times New Roman" w:cs="Times New Roman"/>
        </w:rPr>
        <w:t>Corrected Akaike Information Criteria Comparisons</w:t>
      </w:r>
    </w:p>
    <w:p w14:paraId="0EABAF88" w14:textId="77777777" w:rsidR="004A730D" w:rsidRDefault="004A730D" w:rsidP="004A730D">
      <w:pPr>
        <w:ind w:left="-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730D" w14:paraId="5667A848" w14:textId="77777777" w:rsidTr="00B844BD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99E4A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A6B54" w14:textId="77777777" w:rsidR="004A730D" w:rsidRDefault="004A730D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11B44578" w14:textId="77777777" w:rsidR="004A730D" w:rsidRDefault="004A730D" w:rsidP="00B8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AICc for Linear Model</w:t>
            </w:r>
          </w:p>
          <w:p w14:paraId="4BD9B8CD" w14:textId="77777777" w:rsidR="004A730D" w:rsidRDefault="004A730D" w:rsidP="00B8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370C1" w14:textId="77777777" w:rsidR="004A730D" w:rsidRDefault="004A730D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0559859E" w14:textId="77777777" w:rsidR="004A730D" w:rsidRDefault="004A730D" w:rsidP="00B8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AICc for Quadratic Model</w:t>
            </w:r>
          </w:p>
        </w:tc>
      </w:tr>
      <w:tr w:rsidR="004A730D" w14:paraId="151AAD6F" w14:textId="77777777" w:rsidTr="00B844BD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FC099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Happiness</w:t>
            </w:r>
          </w:p>
          <w:p w14:paraId="2E7CA3BF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29B04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183.02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1F757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179.31</w:t>
            </w:r>
          </w:p>
        </w:tc>
      </w:tr>
      <w:tr w:rsidR="004A730D" w14:paraId="26BCA1D5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B7C3339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Dysthymia</w:t>
            </w:r>
          </w:p>
          <w:p w14:paraId="26C5D884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F100C62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-158.79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5B7C990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-161.63</w:t>
            </w:r>
          </w:p>
        </w:tc>
      </w:tr>
      <w:tr w:rsidR="004A730D" w14:paraId="08069583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D99406C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Expectancy</w:t>
            </w:r>
          </w:p>
          <w:p w14:paraId="6B49331E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23AF577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102.90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AE7C1E7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87.44</w:t>
            </w:r>
          </w:p>
        </w:tc>
      </w:tr>
      <w:tr w:rsidR="004A730D" w14:paraId="40D32BB6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FA266DA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Suicide</w:t>
            </w:r>
          </w:p>
          <w:p w14:paraId="1450B61B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766D57D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121.29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F1918A4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119.13</w:t>
            </w:r>
          </w:p>
        </w:tc>
      </w:tr>
      <w:tr w:rsidR="004A730D" w14:paraId="4DC00873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040C0AF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Cardiovascular Diseases </w:t>
            </w:r>
          </w:p>
          <w:p w14:paraId="4F2CABB3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Diabetes Mortality Rate, Men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FC3DFB8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313.08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86AA170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297.87</w:t>
            </w:r>
          </w:p>
        </w:tc>
      </w:tr>
      <w:tr w:rsidR="004A730D" w14:paraId="0919C9CE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B10F78C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Cardiovascular Diseases </w:t>
            </w:r>
          </w:p>
          <w:p w14:paraId="34F5928C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Diabetes Mortality Rate, Women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C03D2C9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288.90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9BA3F43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274.93</w:t>
            </w:r>
          </w:p>
        </w:tc>
      </w:tr>
      <w:tr w:rsidR="004A730D" w14:paraId="2DBE4878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D5F9CDB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 per Capita</w:t>
            </w:r>
          </w:p>
          <w:p w14:paraId="1811602B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DA30698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623.30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240DF2B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618.49</w:t>
            </w:r>
          </w:p>
        </w:tc>
      </w:tr>
    </w:tbl>
    <w:tbl>
      <w:tblPr>
        <w:tblW w:w="0" w:type="auto"/>
        <w:tblInd w:w="-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730D" w14:paraId="10AEC1A0" w14:textId="77777777" w:rsidTr="00B844B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7EEE0E2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Instability Index</w:t>
            </w:r>
          </w:p>
          <w:p w14:paraId="22362E45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399E3C3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26.53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1C36963" w14:textId="77777777" w:rsidR="004A730D" w:rsidRPr="0004194A" w:rsidRDefault="004A730D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4A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</w:tr>
    </w:tbl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730D" w14:paraId="3F3F57AB" w14:textId="77777777" w:rsidTr="00B844BD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D59E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Composite Score</w:t>
            </w:r>
          </w:p>
          <w:p w14:paraId="077DD49C" w14:textId="77777777" w:rsidR="004A730D" w:rsidRDefault="004A730D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1FB8" w14:textId="18C64D27" w:rsidR="004A730D" w:rsidRPr="0004194A" w:rsidRDefault="0018545F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180.89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78E6A" w14:textId="0A8A9668" w:rsidR="004A730D" w:rsidRPr="0004194A" w:rsidRDefault="0018545F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163.34</w:t>
            </w:r>
            <w:bookmarkStart w:id="0" w:name="_GoBack"/>
            <w:bookmarkEnd w:id="0"/>
          </w:p>
        </w:tc>
      </w:tr>
    </w:tbl>
    <w:p w14:paraId="7C131448" w14:textId="77777777" w:rsidR="005438D1" w:rsidRDefault="005438D1" w:rsidP="002F5D33">
      <w:pPr>
        <w:ind w:left="-810"/>
      </w:pPr>
    </w:p>
    <w:p w14:paraId="02FE1435" w14:textId="77777777" w:rsidR="002F5D33" w:rsidRDefault="002F5D33" w:rsidP="002F5D33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 AICc values indicate better fit. </w:t>
      </w:r>
    </w:p>
    <w:p w14:paraId="6859E714" w14:textId="77777777" w:rsidR="002F5D33" w:rsidRDefault="002F5D33" w:rsidP="002F5D33">
      <w:pPr>
        <w:ind w:left="-810"/>
      </w:pPr>
    </w:p>
    <w:p w14:paraId="5C02E274" w14:textId="77777777" w:rsidR="002F5D33" w:rsidRDefault="002F5D33"/>
    <w:sectPr w:rsidR="002F5D33" w:rsidSect="00543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D"/>
    <w:rsid w:val="0018545F"/>
    <w:rsid w:val="002F5D33"/>
    <w:rsid w:val="004A730D"/>
    <w:rsid w:val="005438D1"/>
    <w:rsid w:val="008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57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Harrington</dc:creator>
  <cp:keywords/>
  <dc:description/>
  <cp:lastModifiedBy>Jesse Harrington</cp:lastModifiedBy>
  <cp:revision>4</cp:revision>
  <dcterms:created xsi:type="dcterms:W3CDTF">2015-02-19T22:20:00Z</dcterms:created>
  <dcterms:modified xsi:type="dcterms:W3CDTF">2015-02-20T00:29:00Z</dcterms:modified>
</cp:coreProperties>
</file>