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2D15" w:rsidRDefault="009E2D15">
      <w:r>
        <w:object w:dxaOrig="11200" w:dyaOrig="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pt;height:65pt" o:ole="">
            <v:imagedata r:id="rId5" o:title=""/>
          </v:shape>
          <o:OLEObject Type="Embed" ProgID="Excel.Sheet.12" ShapeID="_x0000_i1025" DrawAspect="Content" ObjectID="_1360832831" r:id="rId6"/>
        </w:object>
      </w:r>
    </w:p>
    <w:p w:rsidR="009E2D15" w:rsidRDefault="009E2D15"/>
    <w:p w:rsidR="009E2D15" w:rsidRPr="008842EC" w:rsidRDefault="009E2D15" w:rsidP="00641FDC">
      <w:pPr>
        <w:pStyle w:val="Heading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42EC">
        <w:rPr>
          <w:rFonts w:ascii="Times New Roman" w:hAnsi="Times New Roman" w:cs="Times New Roman"/>
          <w:color w:val="auto"/>
          <w:sz w:val="24"/>
          <w:szCs w:val="24"/>
        </w:rPr>
        <w:t>S3</w:t>
      </w:r>
      <w:r w:rsidR="00FD3C9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3C9A" w:rsidRPr="008842EC">
        <w:rPr>
          <w:rFonts w:ascii="Times New Roman" w:hAnsi="Times New Roman" w:cs="Times New Roman"/>
          <w:color w:val="auto"/>
          <w:sz w:val="24"/>
          <w:szCs w:val="24"/>
        </w:rPr>
        <w:t>Table</w:t>
      </w:r>
      <w:r w:rsidRPr="008842EC">
        <w:rPr>
          <w:rFonts w:ascii="Times New Roman" w:hAnsi="Times New Roman" w:cs="Times New Roman"/>
          <w:color w:val="auto"/>
          <w:sz w:val="24"/>
          <w:szCs w:val="24"/>
        </w:rPr>
        <w:t xml:space="preserve">. Sensitivity analysis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for </w:t>
      </w:r>
      <w:r w:rsidRPr="00F65F21">
        <w:rPr>
          <w:rFonts w:ascii="Times New Roman" w:hAnsi="Times New Roman" w:cs="Times New Roman"/>
          <w:color w:val="auto"/>
          <w:sz w:val="24"/>
          <w:szCs w:val="24"/>
        </w:rPr>
        <w:t>prediction of DGF</w:t>
      </w:r>
      <w:r w:rsidRPr="008842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us</w:t>
      </w:r>
      <w:r w:rsidRPr="008842EC">
        <w:rPr>
          <w:rFonts w:ascii="Times New Roman" w:hAnsi="Times New Roman" w:cs="Times New Roman"/>
          <w:color w:val="auto"/>
          <w:sz w:val="24"/>
          <w:szCs w:val="24"/>
        </w:rPr>
        <w:t xml:space="preserve">ing </w:t>
      </w:r>
      <w:proofErr w:type="spellStart"/>
      <w:r w:rsidRPr="008842EC">
        <w:rPr>
          <w:rFonts w:ascii="Times New Roman" w:hAnsi="Times New Roman" w:cs="Times New Roman"/>
          <w:color w:val="auto"/>
          <w:sz w:val="24"/>
          <w:szCs w:val="24"/>
        </w:rPr>
        <w:t>KeGFR</w:t>
      </w:r>
      <w:proofErr w:type="spellEnd"/>
      <w:r w:rsidRPr="008842EC">
        <w:rPr>
          <w:rFonts w:ascii="Times New Roman" w:hAnsi="Times New Roman" w:cs="Times New Roman"/>
          <w:color w:val="auto"/>
          <w:sz w:val="24"/>
          <w:szCs w:val="24"/>
        </w:rPr>
        <w:t xml:space="preserve"> expressed as mL/min. </w:t>
      </w:r>
    </w:p>
    <w:p w:rsidR="009E2D15" w:rsidRDefault="009E2D15" w:rsidP="00641FDC">
      <w:pPr>
        <w:jc w:val="both"/>
        <w:rPr>
          <w:rFonts w:ascii="Times New Roman" w:hAnsi="Times New Roman"/>
        </w:rPr>
      </w:pPr>
      <w:proofErr w:type="spellStart"/>
      <w:r w:rsidRPr="002B4CB9">
        <w:rPr>
          <w:rFonts w:ascii="Times New Roman" w:hAnsi="Times New Roman"/>
        </w:rPr>
        <w:t>KeGFR</w:t>
      </w:r>
      <w:r w:rsidRPr="002B4CB9">
        <w:rPr>
          <w:rFonts w:ascii="Times New Roman" w:hAnsi="Times New Roman"/>
          <w:vertAlign w:val="subscript"/>
        </w:rPr>
        <w:t>sCr</w:t>
      </w:r>
      <w:proofErr w:type="spellEnd"/>
      <w:r w:rsidRPr="002B4CB9">
        <w:rPr>
          <w:rFonts w:ascii="Times New Roman" w:hAnsi="Times New Roman"/>
        </w:rPr>
        <w:t xml:space="preserve"> </w:t>
      </w:r>
      <w:r w:rsidRPr="007D1D7D">
        <w:rPr>
          <w:rFonts w:ascii="Times New Roman" w:hAnsi="Times New Roman"/>
        </w:rPr>
        <w:t>(</w:t>
      </w:r>
      <w:r w:rsidR="00641FDC">
        <w:rPr>
          <w:rFonts w:ascii="Times New Roman" w:hAnsi="Times New Roman"/>
        </w:rPr>
        <w:t xml:space="preserve">expressed </w:t>
      </w:r>
      <w:r>
        <w:rPr>
          <w:rFonts w:ascii="Times New Roman" w:hAnsi="Times New Roman"/>
        </w:rPr>
        <w:t xml:space="preserve">in </w:t>
      </w:r>
      <w:r w:rsidRPr="007D1D7D">
        <w:rPr>
          <w:rFonts w:ascii="Times New Roman" w:hAnsi="Times New Roman"/>
        </w:rPr>
        <w:t>mL</w:t>
      </w:r>
      <w:r w:rsidRPr="002B4CB9">
        <w:rPr>
          <w:rFonts w:ascii="Times New Roman" w:hAnsi="Times New Roman"/>
        </w:rPr>
        <w:t xml:space="preserve">/min) and </w:t>
      </w:r>
      <w:proofErr w:type="spellStart"/>
      <w:r w:rsidRPr="002B4CB9">
        <w:rPr>
          <w:rFonts w:ascii="Times New Roman" w:hAnsi="Times New Roman"/>
        </w:rPr>
        <w:t>KeGFR</w:t>
      </w:r>
      <w:r w:rsidRPr="002B4CB9">
        <w:rPr>
          <w:rFonts w:ascii="Times New Roman" w:hAnsi="Times New Roman"/>
          <w:vertAlign w:val="subscript"/>
        </w:rPr>
        <w:t>pCysC</w:t>
      </w:r>
      <w:proofErr w:type="spellEnd"/>
      <w:r w:rsidRPr="002B4C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(mL</w:t>
      </w:r>
      <w:r w:rsidRPr="002B4CB9">
        <w:rPr>
          <w:rFonts w:ascii="Times New Roman" w:hAnsi="Times New Roman"/>
        </w:rPr>
        <w:t>/min)</w:t>
      </w:r>
      <w:r>
        <w:rPr>
          <w:rFonts w:ascii="Times New Roman" w:hAnsi="Times New Roman"/>
        </w:rPr>
        <w:t xml:space="preserve"> </w:t>
      </w:r>
      <w:r w:rsidRPr="002B4CB9">
        <w:rPr>
          <w:rFonts w:ascii="Times New Roman" w:hAnsi="Times New Roman"/>
        </w:rPr>
        <w:t xml:space="preserve">were </w:t>
      </w:r>
      <w:r>
        <w:rPr>
          <w:rFonts w:ascii="Times New Roman" w:hAnsi="Times New Roman"/>
        </w:rPr>
        <w:t xml:space="preserve">produced by using the relevant reference formula (producing </w:t>
      </w:r>
      <w:proofErr w:type="spellStart"/>
      <w:r>
        <w:rPr>
          <w:rFonts w:ascii="Times New Roman" w:hAnsi="Times New Roman"/>
        </w:rPr>
        <w:t>KeGFR</w:t>
      </w:r>
      <w:proofErr w:type="spellEnd"/>
      <w:r w:rsidR="00641FDC">
        <w:rPr>
          <w:rFonts w:ascii="Times New Roman" w:hAnsi="Times New Roman"/>
        </w:rPr>
        <w:t>, expressed</w:t>
      </w:r>
      <w:r>
        <w:rPr>
          <w:rFonts w:ascii="Times New Roman" w:hAnsi="Times New Roman"/>
        </w:rPr>
        <w:t xml:space="preserve"> in mL</w:t>
      </w:r>
      <w:r w:rsidRPr="002B4CB9">
        <w:rPr>
          <w:rFonts w:ascii="Times New Roman" w:hAnsi="Times New Roman"/>
        </w:rPr>
        <w:t>/min/1.73m</w:t>
      </w:r>
      <w:r w:rsidRPr="002B4CB9">
        <w:rPr>
          <w:rFonts w:ascii="Times New Roman" w:hAnsi="Times New Roman"/>
          <w:vertAlign w:val="superscript"/>
        </w:rPr>
        <w:t>2</w:t>
      </w:r>
      <w:r w:rsidRPr="002B4CB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multiplying by BSA / 1.73 (body surface area, calculated using the formula of Dubois and Dubois: </w:t>
      </w:r>
      <m:oMath>
        <m:r>
          <w:rPr>
            <w:rFonts w:ascii="Cambria Math" w:hAnsi="Cambria Math"/>
          </w:rPr>
          <m:t>BSA=0.007184×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0.425</m:t>
            </m:r>
          </m:sup>
        </m:sSup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W</m:t>
            </m:r>
          </m:e>
          <m:sup>
            <m:r>
              <w:rPr>
                <w:rFonts w:ascii="Cambria Math" w:hAnsi="Cambria Math"/>
              </w:rPr>
              <m:t>0.725</m:t>
            </m:r>
          </m:sup>
        </m:sSup>
      </m:oMath>
      <w:r>
        <w:rPr>
          <w:rFonts w:ascii="Times New Roman" w:hAnsi="Times New Roman"/>
        </w:rPr>
        <w:t>.)</w:t>
      </w:r>
    </w:p>
    <w:p w:rsidR="009E2D15" w:rsidRPr="008842EC" w:rsidRDefault="009E2D15" w:rsidP="00641FD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Key: AUC: area under receiver operator characteristic curve. P values listed for difference with reference formula.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>: t</w:t>
      </w:r>
      <w:r w:rsidRPr="000017CF">
        <w:rPr>
          <w:rFonts w:ascii="Times New Roman" w:hAnsi="Times New Roman"/>
        </w:rPr>
        <w:t xml:space="preserve">here is no </w:t>
      </w:r>
      <w:proofErr w:type="spellStart"/>
      <w:r w:rsidRPr="000017CF">
        <w:rPr>
          <w:rFonts w:ascii="Times New Roman" w:hAnsi="Times New Roman"/>
        </w:rPr>
        <w:t>KeGFR</w:t>
      </w:r>
      <w:r w:rsidRPr="000017CF">
        <w:rPr>
          <w:rFonts w:ascii="Times New Roman" w:hAnsi="Times New Roman"/>
          <w:vertAlign w:val="subscript"/>
        </w:rPr>
        <w:t>pCysC</w:t>
      </w:r>
      <w:proofErr w:type="spellEnd"/>
      <w:r w:rsidRPr="000017CF">
        <w:rPr>
          <w:rFonts w:ascii="Times New Roman" w:hAnsi="Times New Roman"/>
        </w:rPr>
        <w:t xml:space="preserve"> at 4h since no 0h pCysC data were available</w:t>
      </w:r>
      <w:r>
        <w:rPr>
          <w:rFonts w:ascii="Times New Roman" w:hAnsi="Times New Roman"/>
        </w:rPr>
        <w:t>.</w:t>
      </w:r>
    </w:p>
    <w:p w:rsidR="009E2D15" w:rsidRDefault="009E2D15"/>
    <w:sectPr w:rsidR="009E2D15" w:rsidSect="009E2D1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15"/>
    <w:rsid w:val="00240184"/>
    <w:rsid w:val="00641FDC"/>
    <w:rsid w:val="00775D98"/>
    <w:rsid w:val="00935297"/>
    <w:rsid w:val="009E2D15"/>
    <w:rsid w:val="00F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15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D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D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D15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package" Target="embeddings/Microsoft_Excel_Sheet1.xlsx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Pianta</dc:creator>
  <cp:keywords/>
  <dc:description/>
  <cp:lastModifiedBy>Tim Pianta</cp:lastModifiedBy>
  <cp:revision>2</cp:revision>
  <dcterms:created xsi:type="dcterms:W3CDTF">2015-03-04T01:20:00Z</dcterms:created>
  <dcterms:modified xsi:type="dcterms:W3CDTF">2015-03-04T01:20:00Z</dcterms:modified>
</cp:coreProperties>
</file>