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3D51" w14:textId="0A2FE47D" w:rsidR="00271C00" w:rsidRDefault="00271C00" w:rsidP="00271C00">
      <w:bookmarkStart w:id="0" w:name="_GoBack"/>
      <w:bookmarkEnd w:id="0"/>
    </w:p>
    <w:p w14:paraId="3C7A3AF2" w14:textId="3D87FC7E" w:rsidR="00271C00" w:rsidRDefault="006D7915" w:rsidP="00271C0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object w:dxaOrig="12920" w:dyaOrig="7240" w14:anchorId="51DC4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pt;height:235pt" o:ole="">
            <v:imagedata r:id="rId5" o:title=""/>
          </v:shape>
          <o:OLEObject Type="Embed" ProgID="Excel.Sheet.12" ShapeID="_x0000_i1025" DrawAspect="Content" ObjectID="_1360832868" r:id="rId6"/>
        </w:object>
      </w:r>
    </w:p>
    <w:p w14:paraId="38342CAF" w14:textId="397EF5AB" w:rsidR="00271C00" w:rsidRDefault="006D7915" w:rsidP="006D7915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269475874"/>
      <w:r>
        <w:rPr>
          <w:rFonts w:ascii="Times New Roman" w:hAnsi="Times New Roman" w:cs="Times New Roman"/>
          <w:color w:val="auto"/>
          <w:sz w:val="24"/>
          <w:szCs w:val="24"/>
        </w:rPr>
        <w:t>S2</w:t>
      </w:r>
      <w:r w:rsidR="002B7E9B">
        <w:rPr>
          <w:rFonts w:ascii="Times New Roman" w:hAnsi="Times New Roman" w:cs="Times New Roman"/>
          <w:color w:val="auto"/>
          <w:sz w:val="24"/>
          <w:szCs w:val="24"/>
        </w:rPr>
        <w:t xml:space="preserve"> Table</w:t>
      </w:r>
      <w:r w:rsidR="00271C00" w:rsidRPr="0000567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271C00" w:rsidRPr="00005672">
        <w:rPr>
          <w:rFonts w:ascii="Times New Roman" w:hAnsi="Times New Roman"/>
          <w:color w:val="auto"/>
          <w:sz w:val="24"/>
          <w:szCs w:val="24"/>
        </w:rPr>
        <w:t>Sensitivity analysis comparing alternative assumptions in the kinetic estimates of GFR (</w:t>
      </w:r>
      <w:proofErr w:type="spellStart"/>
      <w:r w:rsidR="00271C00" w:rsidRPr="00005672">
        <w:rPr>
          <w:rFonts w:ascii="Times New Roman" w:hAnsi="Times New Roman"/>
          <w:color w:val="auto"/>
          <w:sz w:val="24"/>
          <w:szCs w:val="24"/>
        </w:rPr>
        <w:t>KeGFR</w:t>
      </w:r>
      <w:proofErr w:type="spellEnd"/>
      <w:r w:rsidR="00271C00" w:rsidRPr="00005672">
        <w:rPr>
          <w:rFonts w:ascii="Times New Roman" w:hAnsi="Times New Roman"/>
          <w:color w:val="auto"/>
          <w:sz w:val="24"/>
          <w:szCs w:val="24"/>
        </w:rPr>
        <w:t>).</w:t>
      </w:r>
      <w:bookmarkEnd w:id="1"/>
      <w:proofErr w:type="gramEnd"/>
      <w:r w:rsidR="00271C00" w:rsidRPr="0000567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4A2F616" w14:textId="77777777" w:rsidR="00271C00" w:rsidRDefault="00271C00" w:rsidP="006D79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Comparison of utility of </w:t>
      </w:r>
      <w:proofErr w:type="spellStart"/>
      <w:r>
        <w:rPr>
          <w:rFonts w:ascii="Times New Roman" w:hAnsi="Times New Roman"/>
        </w:rPr>
        <w:t>KeGFR</w:t>
      </w:r>
      <w:proofErr w:type="spellEnd"/>
      <w:r>
        <w:rPr>
          <w:rFonts w:ascii="Times New Roman" w:hAnsi="Times New Roman"/>
        </w:rPr>
        <w:t xml:space="preserve"> formula for prediction of DGF using different estimates of </w:t>
      </w:r>
      <w:r w:rsidRPr="004E4351">
        <w:rPr>
          <w:rFonts w:ascii="Times New Roman" w:hAnsi="Times New Roman"/>
        </w:rPr>
        <w:t xml:space="preserve">the </w:t>
      </w:r>
      <w:proofErr w:type="spellStart"/>
      <w:r w:rsidRPr="004E4351">
        <w:rPr>
          <w:rFonts w:ascii="Times New Roman" w:hAnsi="Times New Roman"/>
        </w:rPr>
        <w:t>Max</w:t>
      </w:r>
      <w:r w:rsidRPr="004E4351">
        <w:rPr>
          <w:rFonts w:ascii="Symbol" w:hAnsi="Symbol"/>
        </w:rPr>
        <w:t></w:t>
      </w:r>
      <w:r>
        <w:rPr>
          <w:rFonts w:ascii="Times New Roman" w:hAnsi="Times New Roman"/>
        </w:rPr>
        <w:t>sCr</w:t>
      </w:r>
      <w:proofErr w:type="spellEnd"/>
      <w:r w:rsidRPr="004E4351">
        <w:rPr>
          <w:rFonts w:ascii="Times New Roman" w:hAnsi="Times New Roman"/>
        </w:rPr>
        <w:t>/d</w:t>
      </w:r>
      <w:r>
        <w:rPr>
          <w:rFonts w:ascii="Times New Roman" w:hAnsi="Times New Roman"/>
        </w:rPr>
        <w:t xml:space="preserve">, </w:t>
      </w:r>
      <w:r w:rsidRPr="004E4351">
        <w:rPr>
          <w:rFonts w:ascii="Times New Roman" w:hAnsi="Times New Roman"/>
        </w:rPr>
        <w:t xml:space="preserve">maximal </w:t>
      </w:r>
      <w:r>
        <w:rPr>
          <w:rFonts w:ascii="Times New Roman" w:hAnsi="Times New Roman"/>
        </w:rPr>
        <w:t xml:space="preserve">theoretical increase </w:t>
      </w:r>
      <w:r w:rsidRPr="004E435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sCr in</w:t>
      </w:r>
      <w:r w:rsidRPr="004E4351">
        <w:rPr>
          <w:rFonts w:ascii="Times New Roman" w:hAnsi="Times New Roman"/>
        </w:rPr>
        <w:t xml:space="preserve"> 1 day</w:t>
      </w:r>
      <w:r>
        <w:rPr>
          <w:rFonts w:ascii="Times New Roman" w:hAnsi="Times New Roman"/>
        </w:rPr>
        <w:t xml:space="preserve"> when GFR is zero, and of </w:t>
      </w:r>
      <w:proofErr w:type="spellStart"/>
      <w:r w:rsidRPr="001B5884">
        <w:rPr>
          <w:rFonts w:ascii="Times New Roman" w:hAnsi="Times New Roman"/>
        </w:rPr>
        <w:t>MaxΔ</w:t>
      </w:r>
      <w:r>
        <w:rPr>
          <w:rFonts w:ascii="Times New Roman" w:hAnsi="Times New Roman"/>
        </w:rPr>
        <w:t>pCysC</w:t>
      </w:r>
      <w:proofErr w:type="spellEnd"/>
      <w:r w:rsidRPr="001B5884">
        <w:rPr>
          <w:rFonts w:ascii="Times New Roman" w:hAnsi="Times New Roman"/>
        </w:rPr>
        <w:t>/d</w:t>
      </w:r>
      <w:r>
        <w:rPr>
          <w:rFonts w:ascii="Times New Roman" w:hAnsi="Times New Roman"/>
        </w:rPr>
        <w:t xml:space="preserve">. </w:t>
      </w:r>
      <w:proofErr w:type="spellStart"/>
      <w:r w:rsidRPr="004E4351">
        <w:rPr>
          <w:rFonts w:ascii="Times New Roman" w:hAnsi="Times New Roman"/>
        </w:rPr>
        <w:t>Max</w:t>
      </w:r>
      <w:r w:rsidRPr="004E4351">
        <w:rPr>
          <w:rFonts w:ascii="Symbol" w:hAnsi="Symbol"/>
        </w:rPr>
        <w:t></w:t>
      </w:r>
      <w:r>
        <w:rPr>
          <w:rFonts w:ascii="Times New Roman" w:hAnsi="Times New Roman"/>
        </w:rPr>
        <w:t>sCr</w:t>
      </w:r>
      <w:proofErr w:type="spellEnd"/>
      <w:r w:rsidRPr="004E4351">
        <w:rPr>
          <w:rFonts w:ascii="Times New Roman" w:hAnsi="Times New Roman"/>
        </w:rPr>
        <w:t>/d</w:t>
      </w:r>
      <w:r w:rsidRPr="0064289C">
        <w:rPr>
          <w:rFonts w:ascii="Times New Roman" w:hAnsi="Times New Roman"/>
        </w:rPr>
        <w:t xml:space="preserve"> was estimated using </w:t>
      </w:r>
      <w:r>
        <w:rPr>
          <w:rFonts w:ascii="Times New Roman" w:hAnsi="Times New Roman"/>
        </w:rPr>
        <w:t>back calculation from the CKD-EPI formula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F7025D63-657D-4038-8B78-2F607146AE14&lt;/uuid&gt;&lt;priority&gt;0&lt;/priority&gt;&lt;publications&gt;&lt;publication&gt;&lt;volume&gt;150&lt;/volume&gt;&lt;publication_date&gt;99200905051200000000222000&lt;/publication_date&gt;&lt;number&gt;9&lt;/number&gt;&lt;doi&gt;10.7326/0003-4819-150-9-200905050-00006&lt;/doi&gt;&lt;startpage&gt;604&lt;/startpage&gt;&lt;title&gt;A New Equation to Estimate Glomerular Filtration Rate&lt;/title&gt;&lt;uuid&gt;3F6E7B6D-F51B-49E3-B4E6-7D7361AAE7C1&lt;/uuid&gt;&lt;subtype&gt;400&lt;/subtype&gt;&lt;type&gt;400&lt;/type&gt;&lt;url&gt;http://annals.org/article.aspx?doi=10.7326/0003-4819-150-9-200905050-00006&lt;/url&gt;&lt;bundle&gt;&lt;publication&gt;&lt;title&gt;Annals of internal medicine&lt;/title&gt;&lt;type&gt;-100&lt;/type&gt;&lt;subtype&gt;-100&lt;/subtype&gt;&lt;uuid&gt;150BEA01-C7C7-4B7B-804E-5A78141DF60F&lt;/uuid&gt;&lt;/publication&gt;&lt;/bundle&gt;&lt;authors&gt;&lt;author&gt;&lt;firstName&gt;Andrew&lt;/firstName&gt;&lt;middleNames&gt;S&lt;/middleNames&gt;&lt;lastName&gt;Levey&lt;/lastName&gt;&lt;/author&gt;&lt;/authors&gt;&lt;/publication&gt;&lt;/publications&gt;&lt;cites&gt;&lt;/cites&gt;&lt;/citation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eastAsia="ja-JP"/>
        </w:rPr>
        <w:t>(1)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and alternatively using </w:t>
      </w:r>
      <w:r w:rsidRPr="0064289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Cockroft-Gault</w:t>
      </w:r>
      <w:proofErr w:type="spellEnd"/>
      <w:r w:rsidRPr="0064289C">
        <w:rPr>
          <w:rFonts w:ascii="Times New Roman" w:hAnsi="Times New Roman"/>
        </w:rPr>
        <w:t xml:space="preserve"> formula </w:t>
      </w:r>
      <w:r w:rsidRPr="0064289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358AEF5A-A92A-4B48-B335-F2B0BED8A64E&lt;/uuid&gt;&lt;priority&gt;1&lt;/priority&gt;&lt;publications&gt;&lt;publication&gt;&lt;volume&gt;16&lt;/volume&gt;&lt;publication_date&gt;99197600001200000000200000&lt;/publication_date&gt;&lt;number&gt;1&lt;/number&gt;&lt;doi&gt;10.1159/000180580&lt;/doi&gt;&lt;startpage&gt;31&lt;/startpage&gt;&lt;title&gt;Prediction of Creatinine Clearance from Serum Creatinine&lt;/title&gt;&lt;uuid&gt;0660999C-B72F-4E07-AB45-A09B2A406473&lt;/uuid&gt;&lt;subtype&gt;400&lt;/subtype&gt;&lt;endpage&gt;41&lt;/endpage&gt;&lt;type&gt;400&lt;/type&gt;&lt;url&gt;http://www.karger.com/doi/10.1159/000180580&lt;/url&gt;&lt;bundle&gt;&lt;publication&gt;&lt;title&gt;Nephron&lt;/title&gt;&lt;type&gt;-100&lt;/type&gt;&lt;subtype&gt;-100&lt;/subtype&gt;&lt;uuid&gt;67C81711-71AA-4158-B151-4274A93C4512&lt;/uuid&gt;&lt;/publication&gt;&lt;/bundle&gt;&lt;authors&gt;&lt;author&gt;&lt;firstName&gt;Donald&lt;/firstName&gt;&lt;middleNames&gt;W&lt;/middleNames&gt;&lt;lastName&gt;Cockcroft&lt;/lastName&gt;&lt;/author&gt;&lt;author&gt;&lt;firstName&gt;Henry&lt;/firstName&gt;&lt;lastName&gt;Gault&lt;/lastName&gt;&lt;/author&gt;&lt;/authors&gt;&lt;/publication&gt;&lt;/publications&gt;&lt;cites&gt;&lt;/cites&gt;&lt;/citation&gt;</w:instrText>
      </w:r>
      <w:r w:rsidRPr="0064289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en-US" w:eastAsia="ja-JP"/>
        </w:rPr>
        <w:t>(2)</w:t>
      </w:r>
      <w:r w:rsidRPr="0064289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</w:t>
      </w:r>
      <w:r w:rsidRPr="006428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a fixed value (235 </w:t>
      </w:r>
      <w:r w:rsidRPr="0064289C">
        <w:rPr>
          <w:rFonts w:ascii="Times New Roman" w:hAnsi="Times New Roman"/>
        </w:rPr>
        <w:t>m</w:t>
      </w:r>
      <w:r>
        <w:rPr>
          <w:rFonts w:ascii="Times New Roman" w:hAnsi="Times New Roman"/>
        </w:rPr>
        <w:t>m</w:t>
      </w:r>
      <w:r w:rsidRPr="0064289C">
        <w:rPr>
          <w:rFonts w:ascii="Times New Roman" w:hAnsi="Times New Roman"/>
        </w:rPr>
        <w:t>ol</w:t>
      </w:r>
      <w:r>
        <w:rPr>
          <w:rFonts w:ascii="Times New Roman" w:hAnsi="Times New Roman"/>
          <w:sz w:val="20"/>
          <w:szCs w:val="20"/>
        </w:rPr>
        <w:t>/</w:t>
      </w:r>
      <w:r w:rsidRPr="0064289C">
        <w:rPr>
          <w:rFonts w:ascii="Times New Roman" w:hAnsi="Times New Roman"/>
        </w:rPr>
        <w:t>L</w:t>
      </w:r>
      <w:r w:rsidRPr="00321CA1">
        <w:rPr>
          <w:rFonts w:ascii="Times New Roman" w:hAnsi="Times New Roman"/>
        </w:rPr>
        <w:t>/</w:t>
      </w:r>
      <w:r w:rsidRPr="0064289C">
        <w:rPr>
          <w:rFonts w:ascii="Times New Roman" w:hAnsi="Times New Roman"/>
        </w:rPr>
        <w:t xml:space="preserve">d) for all patients </w:t>
      </w:r>
      <w:r w:rsidRPr="0064289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40AF3D94-9528-4985-8C8E-3DE0A43ADC1E&lt;/uuid&gt;&lt;priority&gt;2&lt;/priority&gt;&lt;publications&gt;&lt;publication&gt;&lt;volume&gt;24&lt;/volume&gt;&lt;publication_date&gt;99201305311200000000222000&lt;/publication_date&gt;&lt;number&gt;6&lt;/number&gt;&lt;doi&gt;10.1681/ASN.2012070653&lt;/doi&gt;&lt;startpage&gt;877&lt;/startpage&gt;&lt;title&gt;Retooling the Creatinine Clearance Equation to Estimate Kinetic GFR when the Plasma Creatinine Is Changing Acutely&lt;/title&gt;&lt;uuid&gt;375045CD-856B-4568-B102-5559DCA0CAB4&lt;/uuid&gt;&lt;subtype&gt;400&lt;/subtype&gt;&lt;endpage&gt;888&lt;/endpage&gt;&lt;type&gt;400&lt;/type&gt;&lt;url&gt;http://www.jasn.org/cgi/doi/10.1681/ASN.2012070653&lt;/url&gt;&lt;bundle&gt;&lt;publication&gt;&lt;title&gt;Journal of the American Society of Nephrology&lt;/title&gt;&lt;type&gt;-100&lt;/type&gt;&lt;subtype&gt;-100&lt;/subtype&gt;&lt;uuid&gt;1A5FCE74-8E5D-4A9F-AEFD-684005310FB7&lt;/uuid&gt;&lt;/publication&gt;&lt;/bundle&gt;&lt;authors&gt;&lt;author&gt;&lt;firstName&gt;S&lt;/firstName&gt;&lt;lastName&gt;Chen&lt;/lastName&gt;&lt;/author&gt;&lt;/authors&gt;&lt;/publication&gt;&lt;/publications&gt;&lt;cites&gt;&lt;/cites&gt;&lt;/citation&gt;</w:instrText>
      </w:r>
      <w:r w:rsidRPr="0064289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en-US" w:eastAsia="ja-JP"/>
        </w:rPr>
        <w:t>(3)</w:t>
      </w:r>
      <w:r w:rsidRPr="0064289C">
        <w:rPr>
          <w:rFonts w:ascii="Times New Roman" w:hAnsi="Times New Roman"/>
        </w:rPr>
        <w:fldChar w:fldCharType="end"/>
      </w:r>
      <w:r w:rsidRPr="006428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64289C">
        <w:rPr>
          <w:rFonts w:ascii="Times New Roman" w:hAnsi="Times New Roman"/>
        </w:rPr>
        <w:t>Max</w:t>
      </w:r>
      <w:r w:rsidRPr="0064289C">
        <w:rPr>
          <w:rFonts w:ascii="Symbol" w:hAnsi="Symbol"/>
        </w:rPr>
        <w:t></w:t>
      </w:r>
      <w:r w:rsidRPr="0064289C">
        <w:rPr>
          <w:rFonts w:ascii="Times New Roman" w:hAnsi="Times New Roman"/>
        </w:rPr>
        <w:t>pCysC</w:t>
      </w:r>
      <w:proofErr w:type="spellEnd"/>
      <w:r w:rsidRPr="0064289C">
        <w:rPr>
          <w:rFonts w:ascii="Times New Roman" w:hAnsi="Times New Roman"/>
        </w:rPr>
        <w:t xml:space="preserve">/d </w:t>
      </w:r>
      <w:r>
        <w:rPr>
          <w:rFonts w:ascii="Times New Roman" w:hAnsi="Times New Roman"/>
        </w:rPr>
        <w:t xml:space="preserve">was </w:t>
      </w:r>
      <w:r w:rsidRPr="0064289C">
        <w:rPr>
          <w:rFonts w:ascii="Times New Roman" w:hAnsi="Times New Roman"/>
        </w:rPr>
        <w:t xml:space="preserve">estimated using </w:t>
      </w:r>
      <w:r>
        <w:rPr>
          <w:rFonts w:ascii="Times New Roman" w:hAnsi="Times New Roman"/>
        </w:rPr>
        <w:t xml:space="preserve">back calculation from the CKD-EPI formula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535FC1B9-A1E8-494C-8641-9B9EFF39FF70&lt;/uuid&gt;&lt;priority&gt;3&lt;/priority&gt;&lt;publications&gt;&lt;publication&gt;&lt;volume&gt;367&lt;/volume&gt;&lt;publication_date&gt;99201207051200000000222000&lt;/publication_date&gt;&lt;number&gt;1&lt;/number&gt;&lt;doi&gt;10.1056/NEJMoa1114248&lt;/doi&gt;&lt;startpage&gt;20&lt;/startpage&gt;&lt;title&gt;Estimating Glomerular Filtration Rate from Serum Creatinine and Cystatin C&lt;/title&gt;&lt;uuid&gt;578D20D7-C6DC-4293-90D1-C9BB75C5BC68&lt;/uuid&gt;&lt;subtype&gt;400&lt;/subtype&gt;&lt;endpage&gt;29&lt;/endpage&gt;&lt;type&gt;400&lt;/type&gt;&lt;url&gt;http://www.nejm.org/doi/abs/10.1056/NEJMoa1114248&lt;/url&gt;&lt;bundle&gt;&lt;publication&gt;&lt;publisher&gt;Nature Publishing Group&lt;/publisher&gt;&lt;title&gt;The New England journal of medicine&lt;/title&gt;&lt;type&gt;-100&lt;/type&gt;&lt;subtype&gt;-100&lt;/subtype&gt;&lt;uuid&gt;E984107D-CF33-4F57-9D21-4E60C5E83EDD&lt;/uuid&gt;&lt;/publication&gt;&lt;/bundle&gt;&lt;authors&gt;&lt;author&gt;&lt;firstName&gt;Lesley&lt;/firstName&gt;&lt;middleNames&gt;A&lt;/middleNames&gt;&lt;lastName&gt;Inker&lt;/lastName&gt;&lt;/author&gt;&lt;author&gt;&lt;firstName&gt;Christopher&lt;/firstName&gt;&lt;middleNames&gt;H&lt;/middleNames&gt;&lt;lastName&gt;Schmid&lt;/lastName&gt;&lt;/author&gt;&lt;author&gt;&lt;firstName&gt;Hocine&lt;/firstName&gt;&lt;lastName&gt;Tighiouart&lt;/lastName&gt;&lt;/author&gt;&lt;author&gt;&lt;firstName&gt;John&lt;/firstName&gt;&lt;middleNames&gt;H&lt;/middleNames&gt;&lt;lastName&gt;Eckfeldt&lt;/lastName&gt;&lt;/author&gt;&lt;author&gt;&lt;firstName&gt;Harold&lt;/firstName&gt;&lt;middleNames&gt;I&lt;/middleNames&gt;&lt;lastName&gt;Feldman&lt;/lastName&gt;&lt;/author&gt;&lt;author&gt;&lt;firstName&gt;Tom&lt;/firstName&gt;&lt;lastName&gt;Greene&lt;/lastName&gt;&lt;/author&gt;&lt;author&gt;&lt;firstName&gt;John&lt;/firstName&gt;&lt;middleNames&gt;W&lt;/middleNames&gt;&lt;lastName&gt;Kusek&lt;/lastName&gt;&lt;/author&gt;&lt;author&gt;&lt;firstName&gt;Jane&lt;/firstName&gt;&lt;lastName&gt;Manzi&lt;/lastName&gt;&lt;/author&gt;&lt;author&gt;&lt;nonDroppingParticle&gt;Van&lt;/nonDroppingParticle&gt;&lt;firstName&gt;Frederick&lt;/firstName&gt;&lt;lastName&gt;Lente&lt;/lastName&gt;&lt;/author&gt;&lt;author&gt;&lt;firstName&gt;Yaping&lt;/firstName&gt;&lt;middleNames&gt;Lucy&lt;/middleNames&gt;&lt;lastName&gt;Zhang&lt;/lastName&gt;&lt;/author&gt;&lt;author&gt;&lt;firstName&gt;Josef&lt;/firstName&gt;&lt;lastName&gt;Coresh&lt;/lastName&gt;&lt;/author&gt;&lt;author&gt;&lt;firstName&gt;Andrew&lt;/firstName&gt;&lt;middleNames&gt;S&lt;/middleNames&gt;&lt;lastName&gt;Levey&lt;/lastName&gt;&lt;/author&gt;&lt;/authors&gt;&lt;/publication&gt;&lt;/publications&gt;&lt;cites&gt;&lt;/cites&gt;&lt;/citation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en-US" w:eastAsia="ja-JP"/>
        </w:rPr>
        <w:t>(4)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</w:t>
      </w:r>
      <w:r w:rsidRPr="006428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alternatively </w:t>
      </w:r>
      <w:r w:rsidRPr="0064289C">
        <w:rPr>
          <w:rFonts w:ascii="Times New Roman" w:hAnsi="Times New Roman"/>
        </w:rPr>
        <w:t xml:space="preserve">using the </w:t>
      </w:r>
      <w:proofErr w:type="spellStart"/>
      <w:r w:rsidRPr="0064289C">
        <w:rPr>
          <w:rFonts w:ascii="Times New Roman" w:hAnsi="Times New Roman"/>
        </w:rPr>
        <w:t>Sjostrom</w:t>
      </w:r>
      <w:proofErr w:type="spellEnd"/>
      <w:r w:rsidRPr="0064289C">
        <w:rPr>
          <w:rFonts w:ascii="Times New Roman" w:hAnsi="Times New Roman"/>
        </w:rPr>
        <w:t xml:space="preserve"> formula</w:t>
      </w:r>
      <w:r>
        <w:rPr>
          <w:rFonts w:ascii="Times New Roman" w:hAnsi="Times New Roman"/>
        </w:rPr>
        <w:t xml:space="preserve"> </w:t>
      </w:r>
      <w:r w:rsidRPr="0064289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4DB99E8C-70A5-4750-BF39-90E0B3127344&lt;/uuid&gt;&lt;priority&gt;4&lt;/priority&gt;&lt;publications&gt;&lt;publication&gt;&lt;uuid&gt;85AB424B-1F02-4473-8B5C-432791C5DA56&lt;/uuid&gt;&lt;volume&gt;65&lt;/volume&gt;&lt;doi&gt;10.1080/00365510510013523&lt;/doi&gt;&lt;startpage&gt;111&lt;/startpage&gt;&lt;publication_date&gt;99200500001200000000200000&lt;/publication_date&gt;&lt;url&gt;http://eutils.ncbi.nlm.nih.gov/entrez/eutils/elink.fcgi?dbfrom=pubmed&amp;amp;id=16025834&amp;amp;retmode=ref&amp;amp;cmd=prlinks&lt;/url&gt;&lt;type&gt;400&lt;/type&gt;&lt;title&gt;Determination of the production rate and non-renal clearance of cystatin C and estimation of the glomerular filtration rate from the serum concentration of cystatin C in humans&lt;/title&gt;&lt;institution&gt;Department of Medicine, Orebro University Hospital, Orebro, Sweden.&lt;/institution&gt;&lt;number&gt;2&lt;/number&gt;&lt;subtype&gt;400&lt;/subtype&gt;&lt;endpage&gt;124&lt;/endpage&gt;&lt;bundle&gt;&lt;publication&gt;&lt;title&gt;Scandinavian journal of clinical and laboratory investigation&lt;/title&gt;&lt;type&gt;-100&lt;/type&gt;&lt;subtype&gt;-100&lt;/subtype&gt;&lt;uuid&gt;5C428572-573B-4250-8A74-4F2ACA735871&lt;/uuid&gt;&lt;/publication&gt;&lt;/bundle&gt;&lt;authors&gt;&lt;author&gt;&lt;firstName&gt;P&lt;/firstName&gt;&lt;lastName&gt;Sjöström&lt;/lastName&gt;&lt;/author&gt;&lt;author&gt;&lt;firstName&gt;M&lt;/firstName&gt;&lt;lastName&gt;Tidman&lt;/lastName&gt;&lt;/author&gt;&lt;author&gt;&lt;firstName&gt;I&lt;/firstName&gt;&lt;lastName&gt;Jones&lt;/lastName&gt;&lt;/author&gt;&lt;/authors&gt;&lt;/publication&gt;&lt;/publications&gt;&lt;cites&gt;&lt;/cites&gt;&lt;/citation&gt;</w:instrText>
      </w:r>
      <w:r w:rsidRPr="0064289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en-US" w:eastAsia="ja-JP"/>
        </w:rPr>
        <w:t>(5)</w:t>
      </w:r>
      <w:r w:rsidRPr="0064289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</w:t>
      </w:r>
      <w:r w:rsidRPr="006428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64289C">
        <w:rPr>
          <w:rFonts w:ascii="Times New Roman" w:hAnsi="Times New Roman"/>
        </w:rPr>
        <w:t xml:space="preserve"> a fixed value (3 mg</w:t>
      </w:r>
      <w:r>
        <w:rPr>
          <w:rFonts w:ascii="Times New Roman" w:hAnsi="Times New Roman"/>
          <w:sz w:val="20"/>
          <w:szCs w:val="20"/>
        </w:rPr>
        <w:t>/</w:t>
      </w:r>
      <w:r w:rsidRPr="0064289C">
        <w:rPr>
          <w:rFonts w:ascii="Times New Roman" w:hAnsi="Times New Roman"/>
        </w:rPr>
        <w:t>L</w:t>
      </w:r>
      <w:r w:rsidRPr="00321CA1">
        <w:rPr>
          <w:rFonts w:ascii="Times New Roman" w:hAnsi="Times New Roman"/>
        </w:rPr>
        <w:t>/</w:t>
      </w:r>
      <w:r w:rsidRPr="0064289C">
        <w:rPr>
          <w:rFonts w:ascii="Times New Roman" w:hAnsi="Times New Roman"/>
        </w:rPr>
        <w:t xml:space="preserve">d) </w:t>
      </w:r>
      <w:r w:rsidRPr="0064289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PAPERS2_CITATIONS &lt;citation&gt;&lt;uuid&gt;7F7EAAF3-327F-4B7A-8090-7AE112018870&lt;/uuid&gt;&lt;priority&gt;5&lt;/priority&gt;&lt;publications&gt;&lt;publication&gt;&lt;volume&gt;24&lt;/volume&gt;&lt;publication_date&gt;99201305311200000000222000&lt;/publication_date&gt;&lt;number&gt;6&lt;/number&gt;&lt;doi&gt;10.1681/ASN.2012070653&lt;/doi&gt;&lt;startpage&gt;877&lt;/startpage&gt;&lt;title&gt;Retooling the Creatinine Clearance Equation to Estimate Kinetic GFR when the Plasma Creatinine Is Changing Acutely&lt;/title&gt;&lt;uuid&gt;375045CD-856B-4568-B102-5559DCA0CAB4&lt;/uuid&gt;&lt;subtype&gt;400&lt;/subtype&gt;&lt;endpage&gt;888&lt;/endpage&gt;&lt;type&gt;400&lt;/type&gt;&lt;url&gt;http://www.jasn.org/cgi/doi/10.1681/ASN.2012070653&lt;/url&gt;&lt;bundle&gt;&lt;publication&gt;&lt;title&gt;Journal of the American Society of Nephrology&lt;/title&gt;&lt;type&gt;-100&lt;/type&gt;&lt;subtype&gt;-100&lt;/subtype&gt;&lt;uuid&gt;1A5FCE74-8E5D-4A9F-AEFD-684005310FB7&lt;/uuid&gt;&lt;/publication&gt;&lt;/bundle&gt;&lt;authors&gt;&lt;author&gt;&lt;firstName&gt;S&lt;/firstName&gt;&lt;lastName&gt;Chen&lt;/lastName&gt;&lt;/author&gt;&lt;/authors&gt;&lt;/publication&gt;&lt;/publications&gt;&lt;cites&gt;&lt;/cites&gt;&lt;/citation&gt;</w:instrText>
      </w:r>
      <w:r w:rsidRPr="0064289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en-US" w:eastAsia="ja-JP"/>
        </w:rPr>
        <w:t>(3)</w:t>
      </w:r>
      <w:r w:rsidRPr="0064289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Optimal cut-offs were values with the maximal </w:t>
      </w:r>
      <w:proofErr w:type="spellStart"/>
      <w:r>
        <w:rPr>
          <w:rFonts w:ascii="Times New Roman" w:hAnsi="Times New Roman"/>
        </w:rPr>
        <w:t>Youden</w:t>
      </w:r>
      <w:proofErr w:type="spellEnd"/>
      <w:r>
        <w:rPr>
          <w:rFonts w:ascii="Times New Roman" w:hAnsi="Times New Roman"/>
        </w:rPr>
        <w:t xml:space="preserve"> index for prediction of DGF. </w:t>
      </w:r>
    </w:p>
    <w:p w14:paraId="3AC792E4" w14:textId="77777777" w:rsidR="00271C00" w:rsidRDefault="000C4469" w:rsidP="006D79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Key: </w:t>
      </w:r>
      <w:r w:rsidR="00271C00">
        <w:rPr>
          <w:rFonts w:ascii="Times New Roman" w:hAnsi="Times New Roman"/>
        </w:rPr>
        <w:t>AUC: area under the receiver operator characteristic curve; NPV: negative predictive value; PPV: positive predictive value.</w:t>
      </w:r>
    </w:p>
    <w:p w14:paraId="155B1A0F" w14:textId="77777777" w:rsidR="00CE7890" w:rsidRDefault="00CE7890" w:rsidP="006D7915">
      <w:pPr>
        <w:jc w:val="both"/>
        <w:rPr>
          <w:rFonts w:ascii="Times New Roman" w:hAnsi="Times New Roman"/>
        </w:rPr>
      </w:pPr>
    </w:p>
    <w:p w14:paraId="63037422" w14:textId="77777777" w:rsidR="00CE7890" w:rsidRPr="00FE3B33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en-US" w:eastAsia="ja-JP"/>
        </w:rPr>
      </w:pPr>
      <w:r w:rsidRPr="00FE3B33">
        <w:rPr>
          <w:rFonts w:ascii="Times New Roman" w:hAnsi="Times New Roman"/>
          <w:b/>
          <w:lang w:val="en-US" w:eastAsia="ja-JP"/>
        </w:rPr>
        <w:t>References</w:t>
      </w:r>
    </w:p>
    <w:p w14:paraId="168B2F85" w14:textId="77777777" w:rsidR="00CE7890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ja-JP"/>
        </w:rPr>
      </w:pPr>
      <w:r w:rsidRPr="00EA5709">
        <w:rPr>
          <w:rFonts w:ascii="Times New Roman" w:hAnsi="Times New Roman"/>
          <w:lang w:val="en-US" w:eastAsia="ja-JP"/>
        </w:rPr>
        <w:t xml:space="preserve">1. </w:t>
      </w:r>
      <w:proofErr w:type="spellStart"/>
      <w:r w:rsidRPr="00EA5709">
        <w:rPr>
          <w:rFonts w:ascii="Times New Roman" w:hAnsi="Times New Roman"/>
          <w:lang w:val="en-US" w:eastAsia="ja-JP"/>
        </w:rPr>
        <w:t>Levey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AS. </w:t>
      </w:r>
      <w:proofErr w:type="gramStart"/>
      <w:r w:rsidRPr="00EA5709">
        <w:rPr>
          <w:rFonts w:ascii="Times New Roman" w:hAnsi="Times New Roman"/>
          <w:lang w:val="en-US" w:eastAsia="ja-JP"/>
        </w:rPr>
        <w:t>A New Equation to Estimate Glomerular Filtration Rate.</w:t>
      </w:r>
      <w:proofErr w:type="gramEnd"/>
      <w:r w:rsidRPr="00EA5709">
        <w:rPr>
          <w:rFonts w:ascii="Times New Roman" w:hAnsi="Times New Roman"/>
          <w:lang w:val="en-US" w:eastAsia="ja-JP"/>
        </w:rPr>
        <w:t xml:space="preserve"> </w:t>
      </w:r>
      <w:r w:rsidRPr="002158F1">
        <w:rPr>
          <w:rFonts w:ascii="Times New Roman" w:hAnsi="Times New Roman"/>
          <w:i/>
          <w:lang w:val="en-US" w:eastAsia="ja-JP"/>
        </w:rPr>
        <w:t>Ann Intern Med</w:t>
      </w:r>
      <w:r>
        <w:rPr>
          <w:rFonts w:ascii="Times New Roman" w:hAnsi="Times New Roman"/>
          <w:lang w:val="en-US" w:eastAsia="ja-JP"/>
        </w:rPr>
        <w:t xml:space="preserve"> 150:604, </w:t>
      </w:r>
      <w:r w:rsidRPr="00EA5709">
        <w:rPr>
          <w:rFonts w:ascii="Times New Roman" w:hAnsi="Times New Roman"/>
          <w:lang w:val="en-US" w:eastAsia="ja-JP"/>
        </w:rPr>
        <w:t>2009</w:t>
      </w:r>
    </w:p>
    <w:p w14:paraId="74AABBC2" w14:textId="77777777" w:rsidR="00CE7890" w:rsidRPr="00EA5709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ja-JP"/>
        </w:rPr>
      </w:pPr>
      <w:r w:rsidRPr="00EA5709">
        <w:rPr>
          <w:rFonts w:ascii="Times New Roman" w:hAnsi="Times New Roman"/>
          <w:lang w:val="en-US" w:eastAsia="ja-JP"/>
        </w:rPr>
        <w:t xml:space="preserve">2. Cockcroft DW, </w:t>
      </w:r>
      <w:proofErr w:type="spellStart"/>
      <w:r w:rsidRPr="00EA5709">
        <w:rPr>
          <w:rFonts w:ascii="Times New Roman" w:hAnsi="Times New Roman"/>
          <w:lang w:val="en-US" w:eastAsia="ja-JP"/>
        </w:rPr>
        <w:t>Gault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H. Prediction of Creatinine Clearance from Serum Creatinine. </w:t>
      </w:r>
      <w:r w:rsidRPr="002158F1">
        <w:rPr>
          <w:rFonts w:ascii="Times New Roman" w:hAnsi="Times New Roman"/>
          <w:i/>
          <w:lang w:val="en-US" w:eastAsia="ja-JP"/>
        </w:rPr>
        <w:t>Nephron</w:t>
      </w:r>
      <w:r>
        <w:rPr>
          <w:rFonts w:ascii="Times New Roman" w:hAnsi="Times New Roman"/>
          <w:lang w:val="en-US" w:eastAsia="ja-JP"/>
        </w:rPr>
        <w:t xml:space="preserve"> 16:31–41, </w:t>
      </w:r>
      <w:r w:rsidRPr="00EA5709">
        <w:rPr>
          <w:rFonts w:ascii="Times New Roman" w:hAnsi="Times New Roman"/>
          <w:lang w:val="en-US" w:eastAsia="ja-JP"/>
        </w:rPr>
        <w:t>1976</w:t>
      </w:r>
    </w:p>
    <w:p w14:paraId="54F1F564" w14:textId="77777777" w:rsidR="00CE7890" w:rsidRPr="00EA5709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ja-JP"/>
        </w:rPr>
      </w:pPr>
      <w:r w:rsidRPr="00EA5709">
        <w:rPr>
          <w:rFonts w:ascii="Times New Roman" w:hAnsi="Times New Roman"/>
          <w:lang w:val="en-US" w:eastAsia="ja-JP"/>
        </w:rPr>
        <w:t xml:space="preserve">3. </w:t>
      </w:r>
      <w:r w:rsidRPr="002158F1">
        <w:rPr>
          <w:rFonts w:ascii="Times New Roman" w:hAnsi="Times New Roman"/>
          <w:lang w:val="en-US" w:eastAsia="ja-JP"/>
        </w:rPr>
        <w:t xml:space="preserve">Chen S. </w:t>
      </w:r>
      <w:proofErr w:type="gramStart"/>
      <w:r w:rsidRPr="002158F1">
        <w:rPr>
          <w:rFonts w:ascii="Times New Roman" w:hAnsi="Times New Roman"/>
          <w:lang w:val="en-US" w:eastAsia="ja-JP"/>
        </w:rPr>
        <w:t>Retooling</w:t>
      </w:r>
      <w:proofErr w:type="gramEnd"/>
      <w:r w:rsidRPr="002158F1">
        <w:rPr>
          <w:rFonts w:ascii="Times New Roman" w:hAnsi="Times New Roman"/>
          <w:lang w:val="en-US" w:eastAsia="ja-JP"/>
        </w:rPr>
        <w:t xml:space="preserve"> the creatinine clearance equation to estimate kinetic GFR when the plasma creatinine is changing acutely. </w:t>
      </w:r>
      <w:r w:rsidRPr="002158F1">
        <w:rPr>
          <w:rFonts w:ascii="Times New Roman" w:hAnsi="Times New Roman"/>
          <w:i/>
          <w:lang w:val="en-US" w:eastAsia="ja-JP"/>
        </w:rPr>
        <w:t xml:space="preserve">J Am </w:t>
      </w:r>
      <w:proofErr w:type="spellStart"/>
      <w:r w:rsidRPr="002158F1">
        <w:rPr>
          <w:rFonts w:ascii="Times New Roman" w:hAnsi="Times New Roman"/>
          <w:i/>
          <w:lang w:val="en-US" w:eastAsia="ja-JP"/>
        </w:rPr>
        <w:t>Soc</w:t>
      </w:r>
      <w:proofErr w:type="spellEnd"/>
      <w:r w:rsidRPr="002158F1">
        <w:rPr>
          <w:rFonts w:ascii="Times New Roman" w:hAnsi="Times New Roman"/>
          <w:i/>
          <w:lang w:val="en-US" w:eastAsia="ja-JP"/>
        </w:rPr>
        <w:t xml:space="preserve"> </w:t>
      </w:r>
      <w:proofErr w:type="spellStart"/>
      <w:r w:rsidRPr="002158F1">
        <w:rPr>
          <w:rFonts w:ascii="Times New Roman" w:hAnsi="Times New Roman"/>
          <w:i/>
          <w:lang w:val="en-US" w:eastAsia="ja-JP"/>
        </w:rPr>
        <w:t>Nephrol</w:t>
      </w:r>
      <w:proofErr w:type="spellEnd"/>
      <w:r w:rsidRPr="002158F1">
        <w:rPr>
          <w:rFonts w:ascii="Times New Roman" w:hAnsi="Times New Roman"/>
          <w:i/>
          <w:lang w:val="en-US" w:eastAsia="ja-JP"/>
        </w:rPr>
        <w:t xml:space="preserve"> </w:t>
      </w:r>
      <w:r w:rsidRPr="002158F1">
        <w:rPr>
          <w:rFonts w:ascii="Times New Roman" w:hAnsi="Times New Roman"/>
          <w:lang w:val="en-US" w:eastAsia="ja-JP"/>
        </w:rPr>
        <w:t>24: 877–888, 2013</w:t>
      </w:r>
    </w:p>
    <w:p w14:paraId="615FD72A" w14:textId="77777777" w:rsidR="00CE7890" w:rsidRPr="00EA5709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ja-JP"/>
        </w:rPr>
      </w:pPr>
      <w:r w:rsidRPr="00EA5709">
        <w:rPr>
          <w:rFonts w:ascii="Times New Roman" w:hAnsi="Times New Roman"/>
          <w:lang w:val="en-US" w:eastAsia="ja-JP"/>
        </w:rPr>
        <w:t xml:space="preserve">4. Inker LA, </w:t>
      </w:r>
      <w:proofErr w:type="spellStart"/>
      <w:r w:rsidRPr="00EA5709">
        <w:rPr>
          <w:rFonts w:ascii="Times New Roman" w:hAnsi="Times New Roman"/>
          <w:lang w:val="en-US" w:eastAsia="ja-JP"/>
        </w:rPr>
        <w:t>Schmid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CH, </w:t>
      </w:r>
      <w:proofErr w:type="spellStart"/>
      <w:r w:rsidRPr="00EA5709">
        <w:rPr>
          <w:rFonts w:ascii="Times New Roman" w:hAnsi="Times New Roman"/>
          <w:lang w:val="en-US" w:eastAsia="ja-JP"/>
        </w:rPr>
        <w:t>Tighiouart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H, </w:t>
      </w:r>
      <w:proofErr w:type="spellStart"/>
      <w:r w:rsidRPr="00EA5709">
        <w:rPr>
          <w:rFonts w:ascii="Times New Roman" w:hAnsi="Times New Roman"/>
          <w:lang w:val="en-US" w:eastAsia="ja-JP"/>
        </w:rPr>
        <w:t>Eckfeldt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JH, Feldman HI, Greene T, </w:t>
      </w:r>
      <w:r>
        <w:rPr>
          <w:rFonts w:ascii="Times New Roman" w:hAnsi="Times New Roman"/>
          <w:lang w:val="en-US" w:eastAsia="ja-JP"/>
        </w:rPr>
        <w:t>et al</w:t>
      </w:r>
      <w:r w:rsidRPr="00EA5709">
        <w:rPr>
          <w:rFonts w:ascii="Times New Roman" w:hAnsi="Times New Roman"/>
          <w:lang w:val="en-US" w:eastAsia="ja-JP"/>
        </w:rPr>
        <w:t xml:space="preserve">. Estimating Glomerular Filtration Rate from Serum Creatinine and Cystatin C. </w:t>
      </w:r>
      <w:r w:rsidRPr="002158F1">
        <w:rPr>
          <w:rFonts w:ascii="Times New Roman" w:hAnsi="Times New Roman"/>
          <w:i/>
          <w:lang w:val="en-US" w:eastAsia="ja-JP"/>
        </w:rPr>
        <w:t xml:space="preserve">N </w:t>
      </w:r>
      <w:proofErr w:type="spellStart"/>
      <w:r w:rsidRPr="002158F1">
        <w:rPr>
          <w:rFonts w:ascii="Times New Roman" w:hAnsi="Times New Roman"/>
          <w:i/>
          <w:lang w:val="en-US" w:eastAsia="ja-JP"/>
        </w:rPr>
        <w:t>Engl</w:t>
      </w:r>
      <w:proofErr w:type="spellEnd"/>
      <w:r w:rsidRPr="002158F1">
        <w:rPr>
          <w:rFonts w:ascii="Times New Roman" w:hAnsi="Times New Roman"/>
          <w:i/>
          <w:lang w:val="en-US" w:eastAsia="ja-JP"/>
        </w:rPr>
        <w:t xml:space="preserve"> J Med</w:t>
      </w:r>
      <w:r>
        <w:rPr>
          <w:rFonts w:ascii="Times New Roman" w:hAnsi="Times New Roman"/>
          <w:lang w:val="en-US" w:eastAsia="ja-JP"/>
        </w:rPr>
        <w:t xml:space="preserve"> 367:20–29, </w:t>
      </w:r>
      <w:r w:rsidRPr="00EA5709">
        <w:rPr>
          <w:rFonts w:ascii="Times New Roman" w:hAnsi="Times New Roman"/>
          <w:lang w:val="en-US" w:eastAsia="ja-JP"/>
        </w:rPr>
        <w:t>2012</w:t>
      </w:r>
    </w:p>
    <w:p w14:paraId="34CE5E4B" w14:textId="77777777" w:rsidR="00CE7890" w:rsidRDefault="00CE7890" w:rsidP="006D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ja-JP"/>
        </w:rPr>
      </w:pPr>
      <w:r w:rsidRPr="00EA5709">
        <w:rPr>
          <w:rFonts w:ascii="Times New Roman" w:hAnsi="Times New Roman"/>
          <w:lang w:val="en-US" w:eastAsia="ja-JP"/>
        </w:rPr>
        <w:t xml:space="preserve">5. </w:t>
      </w:r>
      <w:proofErr w:type="spellStart"/>
      <w:r w:rsidRPr="00EA5709">
        <w:rPr>
          <w:rFonts w:ascii="Times New Roman" w:hAnsi="Times New Roman"/>
          <w:lang w:val="en-US" w:eastAsia="ja-JP"/>
        </w:rPr>
        <w:t>Sjöström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P, </w:t>
      </w:r>
      <w:proofErr w:type="spellStart"/>
      <w:r w:rsidRPr="00EA5709">
        <w:rPr>
          <w:rFonts w:ascii="Times New Roman" w:hAnsi="Times New Roman"/>
          <w:lang w:val="en-US" w:eastAsia="ja-JP"/>
        </w:rPr>
        <w:t>Tidman</w:t>
      </w:r>
      <w:proofErr w:type="spellEnd"/>
      <w:r w:rsidRPr="00EA5709">
        <w:rPr>
          <w:rFonts w:ascii="Times New Roman" w:hAnsi="Times New Roman"/>
          <w:lang w:val="en-US" w:eastAsia="ja-JP"/>
        </w:rPr>
        <w:t xml:space="preserve"> M, Jones I. Determination of the production rate and non-renal clearance of cystatin C and estimation of the glomerular filtration rate from the serum concentration of cystatin C in humans. </w:t>
      </w:r>
      <w:r w:rsidRPr="002158F1">
        <w:rPr>
          <w:rFonts w:ascii="Times New Roman" w:hAnsi="Times New Roman"/>
          <w:i/>
          <w:lang w:val="en-US" w:eastAsia="ja-JP"/>
        </w:rPr>
        <w:t xml:space="preserve">Scand. J. </w:t>
      </w:r>
      <w:proofErr w:type="spellStart"/>
      <w:r w:rsidRPr="002158F1">
        <w:rPr>
          <w:rFonts w:ascii="Times New Roman" w:hAnsi="Times New Roman"/>
          <w:i/>
          <w:lang w:val="en-US" w:eastAsia="ja-JP"/>
        </w:rPr>
        <w:t>Clin</w:t>
      </w:r>
      <w:proofErr w:type="spellEnd"/>
      <w:r w:rsidRPr="002158F1">
        <w:rPr>
          <w:rFonts w:ascii="Times New Roman" w:hAnsi="Times New Roman"/>
          <w:i/>
          <w:lang w:val="en-US" w:eastAsia="ja-JP"/>
        </w:rPr>
        <w:t>. Lab. Invest.</w:t>
      </w:r>
      <w:r>
        <w:rPr>
          <w:rFonts w:ascii="Times New Roman" w:hAnsi="Times New Roman"/>
          <w:lang w:val="en-US" w:eastAsia="ja-JP"/>
        </w:rPr>
        <w:t xml:space="preserve"> 65:111–124, </w:t>
      </w:r>
      <w:r w:rsidRPr="00EA5709">
        <w:rPr>
          <w:rFonts w:ascii="Times New Roman" w:hAnsi="Times New Roman"/>
          <w:lang w:val="en-US" w:eastAsia="ja-JP"/>
        </w:rPr>
        <w:t>2005</w:t>
      </w:r>
    </w:p>
    <w:p w14:paraId="6C043CA2" w14:textId="2E3F6F66" w:rsidR="00271C00" w:rsidRDefault="00271C00" w:rsidP="00271C00">
      <w:pPr>
        <w:rPr>
          <w:rFonts w:ascii="Times New Roman" w:hAnsi="Times New Roman"/>
        </w:rPr>
      </w:pPr>
    </w:p>
    <w:sectPr w:rsidR="00271C00" w:rsidSect="00271C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0"/>
    <w:rsid w:val="000C4469"/>
    <w:rsid w:val="00240184"/>
    <w:rsid w:val="00271C00"/>
    <w:rsid w:val="002B7E9B"/>
    <w:rsid w:val="006D7915"/>
    <w:rsid w:val="009A055C"/>
    <w:rsid w:val="00C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F53B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00"/>
    <w:rPr>
      <w:rFonts w:ascii="Arial" w:hAnsi="Arial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00"/>
    <w:rPr>
      <w:rFonts w:ascii="Arial" w:hAnsi="Arial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7378</Characters>
  <Application>Microsoft Macintosh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Pianta</dc:creator>
  <cp:keywords/>
  <dc:description/>
  <cp:lastModifiedBy>Tim Pianta</cp:lastModifiedBy>
  <cp:revision>2</cp:revision>
  <dcterms:created xsi:type="dcterms:W3CDTF">2015-03-04T01:21:00Z</dcterms:created>
  <dcterms:modified xsi:type="dcterms:W3CDTF">2015-03-04T01:21:00Z</dcterms:modified>
</cp:coreProperties>
</file>