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E6F1D8" w14:textId="77777777" w:rsidR="001E2CC6" w:rsidRDefault="00FB5963" w:rsidP="00062C54">
      <w:pPr>
        <w:spacing w:line="240" w:lineRule="auto"/>
        <w:rPr>
          <w:rFonts w:ascii="Times New Roman" w:hAnsi="Times New Roman" w:cs="Times New Roman"/>
          <w:b/>
          <w:sz w:val="24"/>
          <w:lang w:val="en-US"/>
        </w:rPr>
      </w:pPr>
      <w:r w:rsidRPr="001E2CC6">
        <w:rPr>
          <w:rFonts w:ascii="Times New Roman" w:hAnsi="Times New Roman" w:cs="Times New Roman"/>
          <w:b/>
          <w:sz w:val="24"/>
          <w:lang w:val="en-US"/>
        </w:rPr>
        <w:t>Supplementary Material:</w:t>
      </w:r>
    </w:p>
    <w:p w14:paraId="5CC6A54C" w14:textId="136F2C1F" w:rsidR="00FB5963" w:rsidRPr="001E2CC6" w:rsidRDefault="00B91749" w:rsidP="001E2CC6">
      <w:pPr>
        <w:spacing w:line="240" w:lineRule="auto"/>
        <w:jc w:val="center"/>
        <w:rPr>
          <w:rFonts w:ascii="Times New Roman" w:hAnsi="Times New Roman" w:cs="Times New Roman"/>
          <w:b/>
          <w:sz w:val="24"/>
          <w:lang w:val="en-US"/>
        </w:rPr>
      </w:pPr>
      <w:r w:rsidRPr="00B91749">
        <w:rPr>
          <w:rFonts w:ascii="Times New Roman" w:hAnsi="Times New Roman" w:cs="Times New Roman"/>
          <w:b/>
          <w:sz w:val="24"/>
          <w:lang w:val="en-US"/>
        </w:rPr>
        <w:t xml:space="preserve">Mixed Signals? Morphological and Molecular Evidence Suggest a Color Polymorphism in </w:t>
      </w:r>
      <w:r w:rsidR="004D18B4">
        <w:rPr>
          <w:rFonts w:ascii="Times New Roman" w:hAnsi="Times New Roman" w:cs="Times New Roman"/>
          <w:b/>
          <w:sz w:val="24"/>
          <w:lang w:val="en-US"/>
        </w:rPr>
        <w:t xml:space="preserve">some </w:t>
      </w:r>
      <w:r w:rsidRPr="00B91749">
        <w:rPr>
          <w:rFonts w:ascii="Times New Roman" w:hAnsi="Times New Roman" w:cs="Times New Roman"/>
          <w:b/>
          <w:sz w:val="24"/>
          <w:lang w:val="en-US"/>
        </w:rPr>
        <w:t xml:space="preserve">the Neotropical </w:t>
      </w:r>
      <w:r w:rsidRPr="00062C54">
        <w:rPr>
          <w:rFonts w:ascii="Times New Roman" w:hAnsi="Times New Roman" w:cs="Times New Roman"/>
          <w:b/>
          <w:i/>
          <w:sz w:val="24"/>
          <w:lang w:val="en-US"/>
        </w:rPr>
        <w:t>Polythore</w:t>
      </w:r>
      <w:r w:rsidRPr="00B91749">
        <w:rPr>
          <w:rFonts w:ascii="Times New Roman" w:hAnsi="Times New Roman" w:cs="Times New Roman"/>
          <w:b/>
          <w:sz w:val="24"/>
          <w:lang w:val="en-US"/>
        </w:rPr>
        <w:t xml:space="preserve"> Damselflies</w:t>
      </w:r>
    </w:p>
    <w:p w14:paraId="6D4D68A7" w14:textId="7E0B1AFD" w:rsidR="00B91749" w:rsidRDefault="00B91749" w:rsidP="00062C54">
      <w:pPr>
        <w:pStyle w:val="Normal1"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highlight w:val="white"/>
        </w:rPr>
        <w:t>Sánchez Herrera, M., Kuhn, W.R., Lorenzo-</w:t>
      </w:r>
      <w:proofErr w:type="spellStart"/>
      <w:r>
        <w:rPr>
          <w:rFonts w:ascii="Times New Roman" w:eastAsia="Times New Roman" w:hAnsi="Times New Roman" w:cs="Times New Roman"/>
          <w:sz w:val="24"/>
          <w:highlight w:val="white"/>
        </w:rPr>
        <w:t>Carballa</w:t>
      </w:r>
      <w:proofErr w:type="spellEnd"/>
      <w:r>
        <w:rPr>
          <w:rFonts w:ascii="Times New Roman" w:eastAsia="Times New Roman" w:hAnsi="Times New Roman" w:cs="Times New Roman"/>
          <w:sz w:val="24"/>
          <w:highlight w:val="white"/>
        </w:rPr>
        <w:t xml:space="preserve">, M.O., Harding, K.M., </w:t>
      </w:r>
      <w:proofErr w:type="spellStart"/>
      <w:r>
        <w:rPr>
          <w:rFonts w:ascii="Times New Roman" w:eastAsia="Times New Roman" w:hAnsi="Times New Roman" w:cs="Times New Roman"/>
          <w:sz w:val="24"/>
          <w:highlight w:val="white"/>
        </w:rPr>
        <w:t>Ankrom</w:t>
      </w:r>
      <w:proofErr w:type="spellEnd"/>
      <w:r>
        <w:rPr>
          <w:rFonts w:ascii="Times New Roman" w:eastAsia="Times New Roman" w:hAnsi="Times New Roman" w:cs="Times New Roman"/>
          <w:sz w:val="24"/>
          <w:highlight w:val="white"/>
        </w:rPr>
        <w:t xml:space="preserve">, N., </w:t>
      </w:r>
      <w:proofErr w:type="spellStart"/>
      <w:r>
        <w:rPr>
          <w:rFonts w:ascii="Times New Roman" w:eastAsia="Times New Roman" w:hAnsi="Times New Roman" w:cs="Times New Roman"/>
          <w:sz w:val="24"/>
          <w:highlight w:val="white"/>
        </w:rPr>
        <w:t>Sherratt</w:t>
      </w:r>
      <w:proofErr w:type="spellEnd"/>
      <w:r>
        <w:rPr>
          <w:rFonts w:ascii="Times New Roman" w:eastAsia="Times New Roman" w:hAnsi="Times New Roman" w:cs="Times New Roman"/>
          <w:sz w:val="24"/>
          <w:highlight w:val="white"/>
        </w:rPr>
        <w:t xml:space="preserve">, T.N., Hoffmann, J. , Van </w:t>
      </w:r>
      <w:proofErr w:type="spellStart"/>
      <w:r>
        <w:rPr>
          <w:rFonts w:ascii="Times New Roman" w:eastAsia="Times New Roman" w:hAnsi="Times New Roman" w:cs="Times New Roman"/>
          <w:sz w:val="24"/>
          <w:highlight w:val="white"/>
        </w:rPr>
        <w:t>Gossum</w:t>
      </w:r>
      <w:proofErr w:type="spellEnd"/>
      <w:r>
        <w:rPr>
          <w:rFonts w:ascii="Times New Roman" w:eastAsia="Times New Roman" w:hAnsi="Times New Roman" w:cs="Times New Roman"/>
          <w:sz w:val="24"/>
          <w:highlight w:val="white"/>
        </w:rPr>
        <w:t>, H.</w:t>
      </w:r>
      <w:r w:rsidRPr="00140B37">
        <w:rPr>
          <w:rFonts w:ascii="Times New Roman" w:eastAsia="Times New Roman" w:hAnsi="Times New Roman" w:cs="Times New Roman"/>
          <w:sz w:val="24"/>
          <w:highlight w:val="white"/>
        </w:rPr>
        <w:t xml:space="preserve">, </w:t>
      </w:r>
      <w:r>
        <w:rPr>
          <w:rFonts w:ascii="Times New Roman" w:eastAsia="Times New Roman" w:hAnsi="Times New Roman" w:cs="Times New Roman"/>
          <w:sz w:val="24"/>
          <w:highlight w:val="white"/>
        </w:rPr>
        <w:t>Ware, J.L., Cordero-Rivera, A. &amp; Beatty, C.D.</w:t>
      </w:r>
    </w:p>
    <w:p w14:paraId="0B175AD8" w14:textId="77777777" w:rsidR="00B91749" w:rsidRDefault="00B91749" w:rsidP="00D62F73">
      <w:pPr>
        <w:spacing w:after="0" w:line="360" w:lineRule="auto"/>
        <w:rPr>
          <w:rFonts w:ascii="Times New Roman" w:hAnsi="Times New Roman" w:cs="Times New Roman"/>
          <w:sz w:val="24"/>
          <w:lang w:val="it-IT"/>
        </w:rPr>
      </w:pPr>
    </w:p>
    <w:p w14:paraId="4A34F630" w14:textId="2C1862CB" w:rsidR="00D62F73" w:rsidRDefault="00B302E3" w:rsidP="00D62F7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List of Supplementary Table and Figures:</w:t>
      </w:r>
    </w:p>
    <w:p w14:paraId="233DFAE1" w14:textId="168C40C3" w:rsidR="00B302E3" w:rsidRDefault="00B302E3" w:rsidP="00062C5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Table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.</w:t>
      </w: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L</w:t>
      </w: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ocalities and </w:t>
      </w:r>
      <w:proofErr w:type="spellStart"/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GenBank</w:t>
      </w:r>
      <w:proofErr w:type="spellEnd"/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ccession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n</w:t>
      </w: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umbers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for specimens used in this study</w:t>
      </w: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.</w:t>
      </w:r>
    </w:p>
    <w:p w14:paraId="2662FB42" w14:textId="61BC9217" w:rsidR="00B302E3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AD1199">
        <w:rPr>
          <w:rFonts w:ascii="Times New Roman" w:eastAsia="Times New Roman" w:hAnsi="Times New Roman" w:cs="Times New Roman"/>
          <w:sz w:val="24"/>
          <w:szCs w:val="24"/>
          <w:lang w:val="en-US"/>
        </w:rPr>
        <w:t>Listed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are: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v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>oucher/specimen ID; species to which each specimen was initially assigned; sex; collection locality (abbreviation)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,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coordinates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, and elevation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>GenBank</w:t>
      </w:r>
      <w:proofErr w:type="spellEnd"/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ccession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n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>umber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  <w:r w:rsidRPr="00E97B5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and reference.</w:t>
      </w:r>
      <w:r w:rsidR="00531133" w:rsidRPr="001B60C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Symbols next to specimen ID denote analyses in which that specimen was used: landmark and comparative morphological analyses (</w:t>
      </w:r>
      <w:r w:rsidR="00531133" w:rsidRPr="001768C5">
        <w:rPr>
          <w:rFonts w:asciiTheme="majorHAnsi" w:eastAsia="Times New Roman" w:hAnsiTheme="majorHAnsi" w:cs="Times New Roman"/>
          <w:sz w:val="24"/>
          <w:szCs w:val="24"/>
          <w:lang w:val="es-ES"/>
        </w:rPr>
        <w:t>†</w:t>
      </w:r>
      <w:r w:rsidR="00531133" w:rsidRPr="001B60C0">
        <w:rPr>
          <w:rFonts w:ascii="Times New Roman" w:eastAsia="Times New Roman" w:hAnsi="Times New Roman" w:cs="Times New Roman"/>
          <w:sz w:val="24"/>
          <w:szCs w:val="24"/>
          <w:lang w:val="en-US"/>
        </w:rPr>
        <w:t>), phylogenetic analysis from morphology (</w:t>
      </w:r>
      <w:r w:rsidR="00531133" w:rsidRPr="001768C5">
        <w:rPr>
          <w:rFonts w:asciiTheme="majorHAnsi" w:eastAsia="Times New Roman" w:hAnsiTheme="majorHAnsi" w:cs="Times New Roman"/>
          <w:sz w:val="24"/>
          <w:szCs w:val="24"/>
          <w:lang w:val="es-ES"/>
        </w:rPr>
        <w:t>‡</w:t>
      </w:r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 xml:space="preserve">), and </w:t>
      </w:r>
      <w:proofErr w:type="spellStart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>phylogenetic</w:t>
      </w:r>
      <w:proofErr w:type="spellEnd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>analysis</w:t>
      </w:r>
      <w:proofErr w:type="spellEnd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>from</w:t>
      </w:r>
      <w:proofErr w:type="spellEnd"/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 xml:space="preserve"> COI (</w:t>
      </w:r>
      <w:r w:rsidR="00531133" w:rsidRPr="001768C5">
        <w:rPr>
          <w:rFonts w:asciiTheme="majorHAnsi" w:eastAsia="Times New Roman" w:hAnsiTheme="majorHAnsi" w:cs="Times New Roman"/>
          <w:sz w:val="24"/>
          <w:szCs w:val="24"/>
          <w:lang w:val="es-ES"/>
        </w:rPr>
        <w:t>*</w:t>
      </w:r>
      <w:r w:rsidR="00531133" w:rsidRPr="001768C5">
        <w:rPr>
          <w:rFonts w:ascii="Times New Roman" w:eastAsia="Times New Roman" w:hAnsi="Times New Roman" w:cs="Times New Roman"/>
          <w:sz w:val="24"/>
          <w:szCs w:val="24"/>
          <w:lang w:val="es-ES"/>
        </w:rPr>
        <w:t>).</w:t>
      </w:r>
    </w:p>
    <w:p w14:paraId="3214923B" w14:textId="1D9D42B9" w:rsidR="00B302E3" w:rsidRDefault="00B302E3" w:rsidP="00062C5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Table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Pr="00995BE0">
        <w:rPr>
          <w:rFonts w:ascii="Times New Roman" w:eastAsia="Times New Roman" w:hAnsi="Times New Roman" w:cs="Times New Roman"/>
          <w:b/>
          <w:sz w:val="20"/>
          <w:szCs w:val="18"/>
          <w:lang w:val="en-US" w:eastAsia="en-US"/>
        </w:rPr>
        <w:t>F</w:t>
      </w:r>
      <w:r w:rsidRPr="00995BE0">
        <w:rPr>
          <w:rFonts w:ascii="Times New Roman" w:eastAsia="Times New Roman" w:hAnsi="Times New Roman" w:cs="Times New Roman"/>
          <w:b/>
          <w:sz w:val="20"/>
          <w:szCs w:val="18"/>
          <w:vertAlign w:val="subscript"/>
          <w:lang w:val="en-US" w:eastAsia="en-US"/>
        </w:rPr>
        <w:t xml:space="preserve">ST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and p-values among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Polythore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populations.</w:t>
      </w:r>
    </w:p>
    <w:p w14:paraId="48A3F3EC" w14:textId="61C30DCF" w:rsidR="00B302E3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Values correspond to those represented graphically in Fig. 7.  See Fig</w:t>
      </w:r>
      <w:r w:rsidR="00884F4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7 legend and methods text for further explanation.</w:t>
      </w:r>
    </w:p>
    <w:p w14:paraId="467E5ABB" w14:textId="12F59F29" w:rsidR="00B302E3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 xml:space="preserve">Example image of each </w:t>
      </w:r>
      <w:proofErr w:type="spellStart"/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wingform</w:t>
      </w:r>
      <w:proofErr w:type="spellEnd"/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 xml:space="preserve"> with landmarks present.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786B827C" w14:textId="177F9A57" w:rsidR="00B302E3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50 landmarks were placed on each of the fore- and hindwings.  See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ethods and Figs. 2 </w:t>
      </w:r>
      <w:r w:rsidR="00884F41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sz w:val="24"/>
          <w:szCs w:val="24"/>
        </w:rPr>
        <w:t>4 for more explanation of landmark placement.</w:t>
      </w:r>
    </w:p>
    <w:p w14:paraId="73EF645A" w14:textId="1550C710" w:rsidR="004866B2" w:rsidRDefault="004866B2" w:rsidP="004866B2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Example standardized square image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41E9BEEA" w14:textId="3AC27CC6" w:rsidR="004866B2" w:rsidRDefault="004866B2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Specimen scans were standardized using a custom script in order to make them comparable to one another for the chromaticity and GWT analyses.  In this process, wings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 xml:space="preserve">were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first extracted from the original scan and masked, </w:t>
      </w:r>
      <w:r w:rsidR="00632D3D">
        <w:rPr>
          <w:rFonts w:ascii="Times New Roman" w:eastAsia="Times New Roman" w:hAnsi="Times New Roman" w:cs="Times New Roman"/>
          <w:sz w:val="24"/>
          <w:szCs w:val="24"/>
        </w:rPr>
        <w:t>then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rotated so that the proximal margin was horizontal</w:t>
      </w:r>
      <w:r w:rsidR="00632D3D">
        <w:rPr>
          <w:rFonts w:ascii="Times New Roman" w:eastAsia="Times New Roman" w:hAnsi="Times New Roman" w:cs="Times New Roman"/>
          <w:sz w:val="24"/>
          <w:szCs w:val="24"/>
        </w:rPr>
        <w:t xml:space="preserve">, rescaled to 512 </w:t>
      </w:r>
      <w:proofErr w:type="spellStart"/>
      <w:r w:rsidR="00632D3D">
        <w:rPr>
          <w:rFonts w:ascii="Times New Roman" w:eastAsia="Times New Roman" w:hAnsi="Times New Roman" w:cs="Times New Roman"/>
          <w:sz w:val="24"/>
          <w:szCs w:val="24"/>
        </w:rPr>
        <w:t>px</w:t>
      </w:r>
      <w:proofErr w:type="spellEnd"/>
      <w:r w:rsidR="00632D3D">
        <w:rPr>
          <w:rFonts w:ascii="Times New Roman" w:eastAsia="Times New Roman" w:hAnsi="Times New Roman" w:cs="Times New Roman"/>
          <w:sz w:val="24"/>
          <w:szCs w:val="24"/>
        </w:rPr>
        <w:t>-wide, and arranged with fore- and hindwings on the upper and lower halves of the image, respectively.</w:t>
      </w:r>
    </w:p>
    <w:p w14:paraId="4F79C4FC" w14:textId="051FE261" w:rsidR="00B302E3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C</w:t>
      </w:r>
      <w:r w:rsidRPr="00E97B51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Depiction of image sub-sampling in the chromaticity analysis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D86CDCB" w14:textId="46EED7F0" w:rsidR="00B302E3" w:rsidRPr="004D0A06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Sub-images are shown here on a standardized square image of a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P.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ornata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male, which has been transformed to chromaticity coordinates and only the ‘r’ channel taken. Images were samples at 4 scales: (A) full square, (B) each wing separately, (C) thirds of each wing, and (D) sixths of each wing.  See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ethods for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a more detailed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explanation.</w:t>
      </w:r>
    </w:p>
    <w:p w14:paraId="07919AD9" w14:textId="28934B6B" w:rsidR="00B302E3" w:rsidRPr="00D81F32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D</w:t>
      </w:r>
      <w:r w:rsidRPr="00E97B51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 xml:space="preserve">Depiction of Gabor wavelets and GWT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image sub-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sampling scheme.</w:t>
      </w:r>
    </w:p>
    <w:p w14:paraId="77EE2FD9" w14:textId="4EB2D8EE" w:rsidR="00B302E3" w:rsidRPr="00062C54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062C54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062C54">
        <w:rPr>
          <w:rFonts w:ascii="Times New Roman" w:eastAsia="Times New Roman" w:hAnsi="Times New Roman" w:cs="Times New Roman"/>
          <w:sz w:val="24"/>
          <w:szCs w:val="24"/>
        </w:rPr>
        <w:t xml:space="preserve">ensity plots of real and imaginary Gabor wavelets at the 3 angles used in this study; white pixels represent high values and black pixels, low values. (B)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062C54">
        <w:rPr>
          <w:rFonts w:ascii="Times New Roman" w:eastAsia="Times New Roman" w:hAnsi="Times New Roman" w:cs="Times New Roman"/>
          <w:sz w:val="24"/>
          <w:szCs w:val="24"/>
        </w:rPr>
        <w:t xml:space="preserve">lacement of the circular Gabor wavelets (circles) over a square image (dashed); 4 scales of wavelets were used in the GWT analysis (full square, and 1/4, 1/16, and 1/64 of square). See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M</w:t>
      </w:r>
      <w:r w:rsidRPr="00062C54">
        <w:rPr>
          <w:rFonts w:ascii="Times New Roman" w:eastAsia="Times New Roman" w:hAnsi="Times New Roman" w:cs="Times New Roman"/>
          <w:sz w:val="24"/>
          <w:szCs w:val="24"/>
        </w:rPr>
        <w:t xml:space="preserve">ethods for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a more detailed</w:t>
      </w:r>
      <w:r w:rsidR="00D22A34" w:rsidRPr="00062C5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62C54">
        <w:rPr>
          <w:rFonts w:ascii="Times New Roman" w:eastAsia="Times New Roman" w:hAnsi="Times New Roman" w:cs="Times New Roman"/>
          <w:sz w:val="24"/>
          <w:szCs w:val="24"/>
        </w:rPr>
        <w:t>explanation.</w:t>
      </w:r>
    </w:p>
    <w:p w14:paraId="07AEA0CE" w14:textId="296ADC36" w:rsidR="00B302E3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E</w:t>
      </w:r>
      <w:r w:rsidRPr="008B27ED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Relative contributions (loadings) of coefficients in the first two DAPC axes for morphological analyses.</w:t>
      </w:r>
    </w:p>
    <w:p w14:paraId="515BB3CF" w14:textId="249780E5" w:rsidR="00B302E3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proofErr w:type="spellStart"/>
      <w:r w:rsidR="00D22A34">
        <w:rPr>
          <w:rFonts w:ascii="Times New Roman" w:eastAsia="Times New Roman" w:hAnsi="Times New Roman" w:cs="Times New Roman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z w:val="24"/>
          <w:szCs w:val="24"/>
        </w:rPr>
        <w:t>andmarking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(B) </w:t>
      </w:r>
      <w:r w:rsidR="00D22A34">
        <w:rPr>
          <w:rFonts w:ascii="Times New Roman" w:eastAsia="Times New Roman" w:hAnsi="Times New Roman" w:cs="Times New Roman"/>
          <w:sz w:val="24"/>
          <w:szCs w:val="24"/>
        </w:rPr>
        <w:t>C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</w:rPr>
        <w:t>hromaticity, and  (C) GWT analyses.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 The top 5 contributing coefficients are highlighted in red and correspond to the wing locations highlighted in Fig. 5D–F and </w:t>
      </w:r>
      <w:r w:rsidR="00884F41">
        <w:rPr>
          <w:rFonts w:ascii="Times New Roman" w:eastAsia="Times New Roman" w:hAnsi="Times New Roman" w:cs="Times New Roman"/>
          <w:sz w:val="24"/>
          <w:szCs w:val="24"/>
        </w:rPr>
        <w:t>S1 F.C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60DF626" w14:textId="0A7FE336" w:rsidR="00B302E3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F</w:t>
      </w:r>
      <w:r w:rsidRPr="00B72716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81F32">
        <w:rPr>
          <w:rFonts w:ascii="Times New Roman" w:eastAsia="Times New Roman" w:hAnsi="Times New Roman" w:cs="Times New Roman"/>
          <w:b/>
          <w:sz w:val="24"/>
          <w:szCs w:val="24"/>
        </w:rPr>
        <w:t>Discriminant analysis of combined morphological analyses.</w:t>
      </w:r>
      <w:r w:rsidRPr="00D81F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0A8E380" w14:textId="5C9D8D92" w:rsidR="00B302E3" w:rsidRPr="00CE3C4F" w:rsidRDefault="00B302E3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(A) DAPC plot, (B) relative contributions, and (C) areas of the wings corresponding to the 5 most discriminating coefficients for DAPC axes 1 and 2 for the combined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morphological dataset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landmarking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chromaticity, and GWT analyses).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 See Fig. 5 and Results text for explanation of C. Note: the top contributing coefficients (C) were all from the GWT analysis. Note: in B, coefficients 1–200 are from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landmarking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analysis, 201–263 are from the chromaticity analysis and the remaining coefficients are from the GWT analysis.</w:t>
      </w:r>
    </w:p>
    <w:p w14:paraId="0A2C7B39" w14:textId="0CD4AF00" w:rsidR="00B302E3" w:rsidRDefault="00B302E3" w:rsidP="00062C54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G</w:t>
      </w:r>
      <w:r w:rsidRPr="00E97B51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C1B6C">
        <w:rPr>
          <w:rFonts w:ascii="Times New Roman" w:eastAsia="Times New Roman" w:hAnsi="Times New Roman" w:cs="Times New Roman"/>
          <w:b/>
          <w:sz w:val="24"/>
          <w:szCs w:val="24"/>
        </w:rPr>
        <w:t>Phylogenetic reconstruction based on morphological dataset.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020DCA3" w14:textId="77777777" w:rsidR="00E72928" w:rsidRDefault="00E72928" w:rsidP="00062C54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Reconstruction was performed using parsimony and bootstrapping (with 500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pseudoreplicates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 in TNT and is shown here as a proportional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phylogram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 Values above branches are bootstrap support values; only values &gt;50% are shown.</w:t>
      </w:r>
    </w:p>
    <w:p w14:paraId="01DABFB4" w14:textId="341B9F23" w:rsidR="00884F41" w:rsidRDefault="00884F41" w:rsidP="00884F41">
      <w:pPr>
        <w:pStyle w:val="Normal1"/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File S2. </w:t>
      </w:r>
      <w:proofErr w:type="gramStart"/>
      <w:r w:rsidRPr="00140B37">
        <w:rPr>
          <w:rFonts w:ascii="Times New Roman" w:eastAsia="Times New Roman" w:hAnsi="Times New Roman" w:cs="Times New Roman"/>
          <w:b/>
          <w:i/>
          <w:sz w:val="24"/>
        </w:rPr>
        <w:t>Polythore</w:t>
      </w:r>
      <w:r>
        <w:rPr>
          <w:rFonts w:ascii="Times New Roman" w:eastAsia="Times New Roman" w:hAnsi="Times New Roman" w:cs="Times New Roman"/>
          <w:b/>
          <w:sz w:val="24"/>
        </w:rPr>
        <w:t xml:space="preserve"> polymorphism.zip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Pr="00285D28">
        <w:rPr>
          <w:rFonts w:ascii="Times New Roman" w:eastAsia="Times New Roman" w:hAnsi="Times New Roman" w:cs="Times New Roman"/>
          <w:b/>
          <w:sz w:val="24"/>
        </w:rPr>
        <w:t>(as a separate file)</w:t>
      </w:r>
      <w:r>
        <w:rPr>
          <w:rFonts w:ascii="Times New Roman" w:eastAsia="Times New Roman" w:hAnsi="Times New Roman" w:cs="Times New Roman"/>
          <w:b/>
          <w:sz w:val="24"/>
        </w:rPr>
        <w:t>.</w:t>
      </w:r>
      <w:proofErr w:type="gramEnd"/>
    </w:p>
    <w:p w14:paraId="3FF906BA" w14:textId="77777777" w:rsidR="00884F41" w:rsidRPr="003D500D" w:rsidRDefault="00884F41" w:rsidP="00884F41">
      <w:pPr>
        <w:pStyle w:val="Normal1"/>
        <w:spacing w:after="0" w:line="240" w:lineRule="auto"/>
        <w:ind w:left="72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Compressed folder containing everything needed to run the analyses presented in this paper, including images, data, and a Mathematica notebook.</w:t>
      </w:r>
    </w:p>
    <w:p w14:paraId="4FB293E2" w14:textId="77777777" w:rsidR="00632D3D" w:rsidRDefault="00632D3D" w:rsidP="00062C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7ABCCC9" w14:textId="77777777" w:rsidR="00830E09" w:rsidRDefault="00830E09">
      <w:pPr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val="en-US"/>
        </w:rPr>
        <w:sectPr w:rsidR="00830E09" w:rsidSect="00830E0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C0BCB8C" w14:textId="4A974A4C" w:rsidR="00AD1199" w:rsidRPr="00AD1199" w:rsidRDefault="00930E18" w:rsidP="00930E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AD11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lastRenderedPageBreak/>
        <w:t xml:space="preserve">Table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</w:p>
    <w:tbl>
      <w:tblPr>
        <w:tblW w:w="4663" w:type="pct"/>
        <w:tblLayout w:type="fixed"/>
        <w:tblCellMar>
          <w:left w:w="14" w:type="dxa"/>
          <w:right w:w="14" w:type="dxa"/>
        </w:tblCellMar>
        <w:tblLook w:val="04A0" w:firstRow="1" w:lastRow="0" w:firstColumn="1" w:lastColumn="0" w:noHBand="0" w:noVBand="1"/>
      </w:tblPr>
      <w:tblGrid>
        <w:gridCol w:w="1454"/>
        <w:gridCol w:w="1170"/>
        <w:gridCol w:w="293"/>
        <w:gridCol w:w="3605"/>
        <w:gridCol w:w="1587"/>
        <w:gridCol w:w="724"/>
        <w:gridCol w:w="1371"/>
        <w:gridCol w:w="1909"/>
      </w:tblGrid>
      <w:tr w:rsidR="0068593D" w:rsidRPr="00E97B51" w14:paraId="03C52AE9" w14:textId="77777777" w:rsidTr="001768C5">
        <w:trPr>
          <w:trHeight w:val="550"/>
          <w:tblHeader/>
        </w:trPr>
        <w:tc>
          <w:tcPr>
            <w:tcW w:w="600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059418A2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bookmarkStart w:id="1" w:name="RANGE!A1:J63"/>
            <w:proofErr w:type="spellStart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Specimen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 xml:space="preserve"> ID</w:t>
            </w:r>
          </w:p>
        </w:tc>
        <w:tc>
          <w:tcPr>
            <w:tcW w:w="483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1D81A511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Species</w:t>
            </w:r>
            <w:proofErr w:type="spellEnd"/>
          </w:p>
        </w:tc>
        <w:tc>
          <w:tcPr>
            <w:tcW w:w="121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11A64915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Sex</w:t>
            </w:r>
          </w:p>
        </w:tc>
        <w:tc>
          <w:tcPr>
            <w:tcW w:w="1488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334E5E2E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Locality</w:t>
            </w:r>
            <w:proofErr w:type="spellEnd"/>
          </w:p>
        </w:tc>
        <w:tc>
          <w:tcPr>
            <w:tcW w:w="655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07FE359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r w:rsidRPr="00830E09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Coordinates</w:t>
            </w:r>
          </w:p>
        </w:tc>
        <w:tc>
          <w:tcPr>
            <w:tcW w:w="299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2541C8F7" w14:textId="77777777" w:rsidR="0068593D" w:rsidRPr="00E97B51" w:rsidRDefault="0068593D" w:rsidP="00802F10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Elev. (m)</w:t>
            </w:r>
          </w:p>
        </w:tc>
        <w:tc>
          <w:tcPr>
            <w:tcW w:w="566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7C77A54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GenBank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Acc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. No.</w:t>
            </w:r>
          </w:p>
        </w:tc>
        <w:tc>
          <w:tcPr>
            <w:tcW w:w="788" w:type="pct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AACD71C" w14:textId="77777777" w:rsidR="0068593D" w:rsidRPr="00E97B51" w:rsidRDefault="0068593D" w:rsidP="0043088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s-ES"/>
              </w:rPr>
              <w:t>Ref.</w:t>
            </w:r>
          </w:p>
        </w:tc>
      </w:tr>
      <w:tr w:rsidR="0068593D" w:rsidRPr="00E97B51" w14:paraId="7792B1DC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E0BE90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ANDESE/MSH231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69F7E78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gigantea</w:t>
            </w:r>
          </w:p>
        </w:tc>
        <w:tc>
          <w:tcPr>
            <w:tcW w:w="121" w:type="pct"/>
            <w:noWrap/>
            <w:hideMark/>
          </w:tcPr>
          <w:p w14:paraId="667AA133" w14:textId="5D39D0A1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="00B232D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9871C5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Antioquia, Caldas, Quebrada</w:t>
            </w:r>
          </w:p>
        </w:tc>
        <w:tc>
          <w:tcPr>
            <w:tcW w:w="655" w:type="pct"/>
          </w:tcPr>
          <w:p w14:paraId="1F56DDE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628C4F9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3BD56DA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KP738303</w:t>
            </w:r>
          </w:p>
        </w:tc>
        <w:tc>
          <w:tcPr>
            <w:tcW w:w="788" w:type="pct"/>
            <w:noWrap/>
            <w:hideMark/>
          </w:tcPr>
          <w:p w14:paraId="05DC82C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6D272835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1BE386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ANDESE/LCG010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986045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gigantea</w:t>
            </w:r>
          </w:p>
        </w:tc>
        <w:tc>
          <w:tcPr>
            <w:tcW w:w="121" w:type="pct"/>
            <w:noWrap/>
            <w:hideMark/>
          </w:tcPr>
          <w:p w14:paraId="75620174" w14:textId="3D4776CC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BDEBCA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Antioquia, Copacabana</w:t>
            </w:r>
          </w:p>
        </w:tc>
        <w:tc>
          <w:tcPr>
            <w:tcW w:w="655" w:type="pct"/>
          </w:tcPr>
          <w:p w14:paraId="3AF7E95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3C0BCC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2416DAE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KP738303</w:t>
            </w:r>
          </w:p>
        </w:tc>
        <w:tc>
          <w:tcPr>
            <w:tcW w:w="788" w:type="pct"/>
            <w:noWrap/>
            <w:hideMark/>
          </w:tcPr>
          <w:p w14:paraId="1BD8F47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63B8096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23E753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ANDESE/MSH206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12276B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gigantea</w:t>
            </w:r>
          </w:p>
        </w:tc>
        <w:tc>
          <w:tcPr>
            <w:tcW w:w="121" w:type="pct"/>
            <w:noWrap/>
            <w:hideMark/>
          </w:tcPr>
          <w:p w14:paraId="223076B6" w14:textId="56D0585E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3846FB1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Antioquia, Quebrada La Doctora</w:t>
            </w:r>
          </w:p>
        </w:tc>
        <w:tc>
          <w:tcPr>
            <w:tcW w:w="655" w:type="pct"/>
          </w:tcPr>
          <w:p w14:paraId="161C421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520578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54C9BFF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KP738302</w:t>
            </w:r>
          </w:p>
        </w:tc>
        <w:tc>
          <w:tcPr>
            <w:tcW w:w="788" w:type="pct"/>
            <w:noWrap/>
            <w:hideMark/>
          </w:tcPr>
          <w:p w14:paraId="5AD620E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6CA64B1E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64E11C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ANDESE/MSH212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C0C08A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gigantea</w:t>
            </w:r>
          </w:p>
        </w:tc>
        <w:tc>
          <w:tcPr>
            <w:tcW w:w="121" w:type="pct"/>
            <w:noWrap/>
            <w:hideMark/>
          </w:tcPr>
          <w:p w14:paraId="14B5E6D0" w14:textId="16C61DCA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216466B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Antioquia, Quebrada La Doctora</w:t>
            </w:r>
          </w:p>
        </w:tc>
        <w:tc>
          <w:tcPr>
            <w:tcW w:w="655" w:type="pct"/>
          </w:tcPr>
          <w:p w14:paraId="23C6752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F89CCE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3486DBC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KP738301</w:t>
            </w:r>
          </w:p>
        </w:tc>
        <w:tc>
          <w:tcPr>
            <w:tcW w:w="788" w:type="pct"/>
            <w:noWrap/>
            <w:hideMark/>
          </w:tcPr>
          <w:p w14:paraId="34A9AED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0F3AADA8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29CC13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ANDESE/MSH220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2AE77C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gigantea</w:t>
            </w:r>
          </w:p>
        </w:tc>
        <w:tc>
          <w:tcPr>
            <w:tcW w:w="121" w:type="pct"/>
            <w:noWrap/>
            <w:hideMark/>
          </w:tcPr>
          <w:p w14:paraId="4A354091" w14:textId="267DB955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77FAD48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Antioquia, Quebrada La Miel</w:t>
            </w:r>
          </w:p>
        </w:tc>
        <w:tc>
          <w:tcPr>
            <w:tcW w:w="655" w:type="pct"/>
          </w:tcPr>
          <w:p w14:paraId="6CB79D9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B26DCA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7CEC41F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KP738304</w:t>
            </w:r>
          </w:p>
        </w:tc>
        <w:tc>
          <w:tcPr>
            <w:tcW w:w="788" w:type="pct"/>
            <w:noWrap/>
            <w:hideMark/>
          </w:tcPr>
          <w:p w14:paraId="0EAC9E1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642A929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924C7D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ANDESE/MSH183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312893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29262F10" w14:textId="403BB45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38E841D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Cementerio</w:t>
            </w:r>
          </w:p>
        </w:tc>
        <w:tc>
          <w:tcPr>
            <w:tcW w:w="655" w:type="pct"/>
          </w:tcPr>
          <w:p w14:paraId="4133BF4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793F157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428237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FJ514980</w:t>
            </w:r>
          </w:p>
        </w:tc>
        <w:tc>
          <w:tcPr>
            <w:tcW w:w="788" w:type="pct"/>
            <w:noWrap/>
            <w:hideMark/>
          </w:tcPr>
          <w:p w14:paraId="12E4876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3D2FEFF8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045A7F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ANDESE/MSH185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B492F5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61A994BC" w14:textId="4D824BDD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1BBEDB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Cementerio</w:t>
            </w:r>
          </w:p>
        </w:tc>
        <w:tc>
          <w:tcPr>
            <w:tcW w:w="655" w:type="pct"/>
          </w:tcPr>
          <w:p w14:paraId="619BD4F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3245936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3235569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FJ514982</w:t>
            </w:r>
          </w:p>
        </w:tc>
        <w:tc>
          <w:tcPr>
            <w:tcW w:w="788" w:type="pct"/>
            <w:noWrap/>
            <w:hideMark/>
          </w:tcPr>
          <w:p w14:paraId="4348068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12CBAE1F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315BF0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ANDESE/MSH187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244E69C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6F3BCE7A" w14:textId="1AA54A75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646D157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Cementerio</w:t>
            </w:r>
          </w:p>
        </w:tc>
        <w:tc>
          <w:tcPr>
            <w:tcW w:w="655" w:type="pct"/>
          </w:tcPr>
          <w:p w14:paraId="47DCFC2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3C2250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4A146F7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FJ514984</w:t>
            </w:r>
          </w:p>
        </w:tc>
        <w:tc>
          <w:tcPr>
            <w:tcW w:w="788" w:type="pct"/>
            <w:noWrap/>
            <w:hideMark/>
          </w:tcPr>
          <w:p w14:paraId="0D04F8D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37AC767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AE3967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ANDESE/MSH189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80FCD0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1138C303" w14:textId="522636EE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99DF22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Cementerio</w:t>
            </w:r>
          </w:p>
        </w:tc>
        <w:tc>
          <w:tcPr>
            <w:tcW w:w="655" w:type="pct"/>
          </w:tcPr>
          <w:p w14:paraId="4B60890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174D15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98FD89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FJ514986</w:t>
            </w:r>
          </w:p>
        </w:tc>
        <w:tc>
          <w:tcPr>
            <w:tcW w:w="788" w:type="pct"/>
            <w:noWrap/>
            <w:hideMark/>
          </w:tcPr>
          <w:p w14:paraId="6E75C8F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1D33755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E49841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ANDESE/MSH130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55CCCB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2426F747" w14:textId="1F162CCB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5E9345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5E8A97E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5F20A4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31820B3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FJ514944</w:t>
            </w:r>
          </w:p>
        </w:tc>
        <w:tc>
          <w:tcPr>
            <w:tcW w:w="788" w:type="pct"/>
            <w:noWrap/>
            <w:hideMark/>
          </w:tcPr>
          <w:p w14:paraId="64F4C4E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3647F942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A28674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ANDESE/MSH132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5B0E501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4F22E7D5" w14:textId="30C1238A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924A4A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5DCE79E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5288DA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FD02D7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FJ514946</w:t>
            </w:r>
          </w:p>
        </w:tc>
        <w:tc>
          <w:tcPr>
            <w:tcW w:w="788" w:type="pct"/>
            <w:noWrap/>
            <w:hideMark/>
          </w:tcPr>
          <w:p w14:paraId="406D259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185DE8EB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23225E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ANDESE/MSH134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58E5E3D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06629AC9" w14:textId="7C7D3D05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FD8B5D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07C3A72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77F0850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612BE25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FJ514948</w:t>
            </w:r>
          </w:p>
        </w:tc>
        <w:tc>
          <w:tcPr>
            <w:tcW w:w="788" w:type="pct"/>
            <w:noWrap/>
            <w:hideMark/>
          </w:tcPr>
          <w:p w14:paraId="6B96EF0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140B7F0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5BD4A8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ANDESE/MSH138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29E0D7A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31BD63B4" w14:textId="6B9AEB7D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9A6C1E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1D69F97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593FA5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18F7804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FJ514950</w:t>
            </w:r>
          </w:p>
        </w:tc>
        <w:tc>
          <w:tcPr>
            <w:tcW w:w="788" w:type="pct"/>
            <w:noWrap/>
            <w:hideMark/>
          </w:tcPr>
          <w:p w14:paraId="69FFC3E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092B5B92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81466D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ANDESE/MSH140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61BAFEC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5DCD17F8" w14:textId="31491239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201D72B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24C6A65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73E8BCA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429A83C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FJ514952</w:t>
            </w:r>
          </w:p>
        </w:tc>
        <w:tc>
          <w:tcPr>
            <w:tcW w:w="788" w:type="pct"/>
            <w:noWrap/>
            <w:hideMark/>
          </w:tcPr>
          <w:p w14:paraId="3CBF123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563FA55D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F64A65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ANDESE/MSH170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334F0BB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7A811B5B" w14:textId="5B4CD944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60374E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Cundinamarca, Quebrada La Catira</w:t>
            </w:r>
          </w:p>
        </w:tc>
        <w:tc>
          <w:tcPr>
            <w:tcW w:w="655" w:type="pct"/>
          </w:tcPr>
          <w:p w14:paraId="0DA7E1A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7C87F46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6B799C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FJ514968</w:t>
            </w:r>
          </w:p>
        </w:tc>
        <w:tc>
          <w:tcPr>
            <w:tcW w:w="788" w:type="pct"/>
            <w:noWrap/>
            <w:hideMark/>
          </w:tcPr>
          <w:p w14:paraId="4C939EC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6EC4E175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2B7D5E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ANDESE/MSH162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4195AEB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Euthore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fasciata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265CC4B4" w14:textId="2E37E743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FF2EA8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Colombia, Cundinamarca, Vereda Virgen de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Chirajara</w:t>
            </w:r>
            <w:proofErr w:type="spellEnd"/>
          </w:p>
        </w:tc>
        <w:tc>
          <w:tcPr>
            <w:tcW w:w="655" w:type="pct"/>
          </w:tcPr>
          <w:p w14:paraId="351C45A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18A85D1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E077A1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  <w:hideMark/>
          </w:tcPr>
          <w:p w14:paraId="4FE3BC8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7CD4A40B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20A31D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ANDESE/MSH149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2C2744D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Polythore </w:t>
            </w:r>
            <w:proofErr w:type="spellStart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sp</w:t>
            </w:r>
            <w:proofErr w:type="spellEnd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.</w:t>
            </w:r>
          </w:p>
        </w:tc>
        <w:tc>
          <w:tcPr>
            <w:tcW w:w="121" w:type="pct"/>
            <w:noWrap/>
            <w:hideMark/>
          </w:tcPr>
          <w:p w14:paraId="79890BB3" w14:textId="31AFBBD9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1992CE3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Colombia, Cundinamarca, Vereda Virgen de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Chirajara</w:t>
            </w:r>
            <w:proofErr w:type="spellEnd"/>
          </w:p>
        </w:tc>
        <w:tc>
          <w:tcPr>
            <w:tcW w:w="655" w:type="pct"/>
          </w:tcPr>
          <w:p w14:paraId="2FFCBA2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D7EB5F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5117EDB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FJ514960</w:t>
            </w:r>
          </w:p>
        </w:tc>
        <w:tc>
          <w:tcPr>
            <w:tcW w:w="788" w:type="pct"/>
            <w:noWrap/>
            <w:hideMark/>
          </w:tcPr>
          <w:p w14:paraId="1E06902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0F08696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4A63A94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ANDESE/MSH154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821E78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Polythore </w:t>
            </w:r>
            <w:proofErr w:type="spellStart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sp</w:t>
            </w:r>
            <w:proofErr w:type="spellEnd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.</w:t>
            </w:r>
          </w:p>
        </w:tc>
        <w:tc>
          <w:tcPr>
            <w:tcW w:w="121" w:type="pct"/>
            <w:noWrap/>
            <w:hideMark/>
          </w:tcPr>
          <w:p w14:paraId="47BCF75F" w14:textId="3DC64AC0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376AC7C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Colombia, Cundinamarca, Vereda Virgen de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Chirajara</w:t>
            </w:r>
            <w:proofErr w:type="spellEnd"/>
          </w:p>
        </w:tc>
        <w:tc>
          <w:tcPr>
            <w:tcW w:w="655" w:type="pct"/>
          </w:tcPr>
          <w:p w14:paraId="167E4BE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6336C8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7DD7886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FJ514964</w:t>
            </w:r>
          </w:p>
        </w:tc>
        <w:tc>
          <w:tcPr>
            <w:tcW w:w="788" w:type="pct"/>
            <w:noWrap/>
            <w:hideMark/>
          </w:tcPr>
          <w:p w14:paraId="5098BFF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76826DF4" w14:textId="77777777" w:rsidTr="001768C5">
        <w:trPr>
          <w:trHeight w:val="261"/>
          <w:tblHeader/>
        </w:trPr>
        <w:tc>
          <w:tcPr>
            <w:tcW w:w="600" w:type="pct"/>
            <w:noWrap/>
            <w:hideMark/>
          </w:tcPr>
          <w:p w14:paraId="50BF662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ANDESE/MSH158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59BE138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Polythore </w:t>
            </w:r>
            <w:proofErr w:type="spellStart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sp</w:t>
            </w:r>
            <w:proofErr w:type="spellEnd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.</w:t>
            </w:r>
          </w:p>
        </w:tc>
        <w:tc>
          <w:tcPr>
            <w:tcW w:w="121" w:type="pct"/>
            <w:noWrap/>
            <w:hideMark/>
          </w:tcPr>
          <w:p w14:paraId="6BFFC81B" w14:textId="7B2E7632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EAC982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Colombia, Cundinamarca, Vereda Virgen de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Chirajara</w:t>
            </w:r>
            <w:proofErr w:type="spellEnd"/>
          </w:p>
        </w:tc>
        <w:tc>
          <w:tcPr>
            <w:tcW w:w="655" w:type="pct"/>
          </w:tcPr>
          <w:p w14:paraId="4E5558F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3B421AC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7209F61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FJ514966</w:t>
            </w:r>
          </w:p>
        </w:tc>
        <w:tc>
          <w:tcPr>
            <w:tcW w:w="788" w:type="pct"/>
            <w:noWrap/>
            <w:hideMark/>
          </w:tcPr>
          <w:p w14:paraId="0333D51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3842386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4C115F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ANDESE/MSH200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E756E7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Polythore </w:t>
            </w:r>
            <w:proofErr w:type="spellStart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sp</w:t>
            </w:r>
            <w:proofErr w:type="spellEnd"/>
            <w:r w:rsidRPr="00753E14">
              <w:rPr>
                <w:rFonts w:ascii="Times New Roman" w:eastAsia="Times New Roman" w:hAnsi="Times New Roman" w:cs="Times New Roman"/>
                <w:iCs/>
                <w:sz w:val="16"/>
                <w:szCs w:val="16"/>
                <w:lang w:val="es-ES"/>
              </w:rPr>
              <w:t>.</w:t>
            </w:r>
          </w:p>
        </w:tc>
        <w:tc>
          <w:tcPr>
            <w:tcW w:w="121" w:type="pct"/>
            <w:noWrap/>
            <w:hideMark/>
          </w:tcPr>
          <w:p w14:paraId="7A1C9A9B" w14:textId="0BDEE834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36642D6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Colombia, Cundinamarca, Vereda Virgen de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Chirajara</w:t>
            </w:r>
            <w:proofErr w:type="spellEnd"/>
          </w:p>
        </w:tc>
        <w:tc>
          <w:tcPr>
            <w:tcW w:w="655" w:type="pct"/>
          </w:tcPr>
          <w:p w14:paraId="3C2EEDC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6F650D4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12BB9E7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FJ514996</w:t>
            </w:r>
          </w:p>
        </w:tc>
        <w:tc>
          <w:tcPr>
            <w:tcW w:w="788" w:type="pct"/>
            <w:noWrap/>
            <w:hideMark/>
          </w:tcPr>
          <w:p w14:paraId="42BBC35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2CA0D3C8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F7A7FB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ANDESE/MSH176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9816C9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752F94AD" w14:textId="017EDC79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3D67972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Villavicencio, Bosque Bavaria</w:t>
            </w:r>
          </w:p>
        </w:tc>
        <w:tc>
          <w:tcPr>
            <w:tcW w:w="655" w:type="pct"/>
          </w:tcPr>
          <w:p w14:paraId="4A1D7E3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687FEAC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0E5EDC9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FJ514974</w:t>
            </w:r>
          </w:p>
        </w:tc>
        <w:tc>
          <w:tcPr>
            <w:tcW w:w="788" w:type="pct"/>
            <w:noWrap/>
            <w:hideMark/>
          </w:tcPr>
          <w:p w14:paraId="68414FD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37746BF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0E96FF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ANDESE/MSH191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679BF3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07AA2C7A" w14:textId="7ADCCFAA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2679095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Villavicencio, Bosque Bavaria</w:t>
            </w:r>
          </w:p>
        </w:tc>
        <w:tc>
          <w:tcPr>
            <w:tcW w:w="655" w:type="pct"/>
          </w:tcPr>
          <w:p w14:paraId="0C67C08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351827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6906C20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FJ514988</w:t>
            </w:r>
          </w:p>
        </w:tc>
        <w:tc>
          <w:tcPr>
            <w:tcW w:w="788" w:type="pct"/>
            <w:noWrap/>
            <w:hideMark/>
          </w:tcPr>
          <w:p w14:paraId="434E8C9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04FBD11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85F179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ANDESE/MSH193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4319819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448CF6AA" w14:textId="0417B86E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6EDFA0C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Villavicencio, Bosque Bavaria</w:t>
            </w:r>
          </w:p>
        </w:tc>
        <w:tc>
          <w:tcPr>
            <w:tcW w:w="655" w:type="pct"/>
          </w:tcPr>
          <w:p w14:paraId="1429293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0A1F4BA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  <w:hideMark/>
          </w:tcPr>
          <w:p w14:paraId="6DA5CDE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FJ514990</w:t>
            </w:r>
          </w:p>
        </w:tc>
        <w:tc>
          <w:tcPr>
            <w:tcW w:w="788" w:type="pct"/>
            <w:noWrap/>
            <w:hideMark/>
          </w:tcPr>
          <w:p w14:paraId="0CD93CB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1894891D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B911C3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ANDESE/MSH195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8F396E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53F04B72" w14:textId="4A76ED61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448B2B1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Villavicencio, Bosque Bavaria</w:t>
            </w:r>
          </w:p>
        </w:tc>
        <w:tc>
          <w:tcPr>
            <w:tcW w:w="655" w:type="pct"/>
          </w:tcPr>
          <w:p w14:paraId="2A018AB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18337B8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0A15C25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FJ514992</w:t>
            </w:r>
          </w:p>
        </w:tc>
        <w:tc>
          <w:tcPr>
            <w:tcW w:w="788" w:type="pct"/>
            <w:noWrap/>
            <w:hideMark/>
          </w:tcPr>
          <w:p w14:paraId="7FCDE34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B232D9" w:rsidRPr="00E97B51" w14:paraId="2D7CC99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55CD61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ANDESE/MSH197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258EA8F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procera</w:t>
            </w:r>
          </w:p>
        </w:tc>
        <w:tc>
          <w:tcPr>
            <w:tcW w:w="121" w:type="pct"/>
            <w:noWrap/>
            <w:hideMark/>
          </w:tcPr>
          <w:p w14:paraId="6CF4FFCB" w14:textId="1A087438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D429F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E05F67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Colombia, Villavicencio, Bosque Bavaria</w:t>
            </w:r>
          </w:p>
        </w:tc>
        <w:tc>
          <w:tcPr>
            <w:tcW w:w="655" w:type="pct"/>
          </w:tcPr>
          <w:p w14:paraId="15CC5C3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299" w:type="pct"/>
            <w:noWrap/>
            <w:hideMark/>
          </w:tcPr>
          <w:p w14:paraId="5BFB6E6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</w:p>
        </w:tc>
        <w:tc>
          <w:tcPr>
            <w:tcW w:w="566" w:type="pct"/>
            <w:noWrap/>
            <w:hideMark/>
          </w:tcPr>
          <w:p w14:paraId="57C7EC0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FJ514994</w:t>
            </w:r>
          </w:p>
        </w:tc>
        <w:tc>
          <w:tcPr>
            <w:tcW w:w="788" w:type="pct"/>
            <w:noWrap/>
            <w:hideMark/>
          </w:tcPr>
          <w:p w14:paraId="2BB72E6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Sánchez Herrera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2010</w:t>
            </w:r>
          </w:p>
        </w:tc>
      </w:tr>
      <w:tr w:rsidR="0068593D" w:rsidRPr="00E97B51" w14:paraId="50BFBB83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74D7B78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-88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6286827C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aurora</w:t>
            </w:r>
          </w:p>
        </w:tc>
        <w:tc>
          <w:tcPr>
            <w:tcW w:w="121" w:type="pct"/>
            <w:noWrap/>
          </w:tcPr>
          <w:p w14:paraId="5D48AB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47E2B9DE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northern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), Iquitos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(IQT)</w:t>
            </w:r>
          </w:p>
        </w:tc>
        <w:tc>
          <w:tcPr>
            <w:tcW w:w="655" w:type="pct"/>
          </w:tcPr>
          <w:p w14:paraId="6001647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47.4' W 73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20.4'</w:t>
            </w:r>
          </w:p>
        </w:tc>
        <w:tc>
          <w:tcPr>
            <w:tcW w:w="299" w:type="pct"/>
            <w:noWrap/>
          </w:tcPr>
          <w:p w14:paraId="307936B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90</w:t>
            </w:r>
          </w:p>
        </w:tc>
        <w:tc>
          <w:tcPr>
            <w:tcW w:w="566" w:type="pct"/>
            <w:noWrap/>
          </w:tcPr>
          <w:p w14:paraId="3535483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581FA31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FA55D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56C823DC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6895F7D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-89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3F212284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aurora</w:t>
            </w:r>
          </w:p>
        </w:tc>
        <w:tc>
          <w:tcPr>
            <w:tcW w:w="121" w:type="pct"/>
            <w:noWrap/>
          </w:tcPr>
          <w:p w14:paraId="7535EF34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31268225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northern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), Iquitos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(IQT)</w:t>
            </w:r>
          </w:p>
        </w:tc>
        <w:tc>
          <w:tcPr>
            <w:tcW w:w="655" w:type="pct"/>
          </w:tcPr>
          <w:p w14:paraId="2D5BA0C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47.4' W 73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20.4'</w:t>
            </w:r>
          </w:p>
        </w:tc>
        <w:tc>
          <w:tcPr>
            <w:tcW w:w="299" w:type="pct"/>
            <w:noWrap/>
          </w:tcPr>
          <w:p w14:paraId="2F33DC3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90</w:t>
            </w:r>
          </w:p>
        </w:tc>
        <w:tc>
          <w:tcPr>
            <w:tcW w:w="566" w:type="pct"/>
            <w:noWrap/>
          </w:tcPr>
          <w:p w14:paraId="73950A3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7B5DC1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FA55D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2E8BBC7" w14:textId="77777777" w:rsidTr="001768C5">
        <w:trPr>
          <w:trHeight w:val="290"/>
          <w:tblHeader/>
        </w:trPr>
        <w:tc>
          <w:tcPr>
            <w:tcW w:w="600" w:type="pct"/>
            <w:tcBorders>
              <w:bottom w:val="single" w:sz="4" w:space="0" w:color="auto"/>
            </w:tcBorders>
            <w:noWrap/>
            <w:hideMark/>
          </w:tcPr>
          <w:p w14:paraId="571484CA" w14:textId="77777777" w:rsidR="0068593D" w:rsidRPr="00E97B51" w:rsidRDefault="0068593D" w:rsidP="007C6ED3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Pa05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bottom w:val="single" w:sz="4" w:space="0" w:color="auto"/>
            </w:tcBorders>
            <w:noWrap/>
            <w:hideMark/>
          </w:tcPr>
          <w:p w14:paraId="4937195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aurora</w:t>
            </w:r>
          </w:p>
        </w:tc>
        <w:tc>
          <w:tcPr>
            <w:tcW w:w="121" w:type="pct"/>
            <w:tcBorders>
              <w:bottom w:val="single" w:sz="4" w:space="0" w:color="auto"/>
            </w:tcBorders>
            <w:noWrap/>
            <w:hideMark/>
          </w:tcPr>
          <w:p w14:paraId="61D4F8C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tcBorders>
              <w:bottom w:val="single" w:sz="4" w:space="0" w:color="auto"/>
            </w:tcBorders>
            <w:noWrap/>
            <w:hideMark/>
          </w:tcPr>
          <w:p w14:paraId="4258A4A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northern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), Iquitos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(IQT)</w:t>
            </w:r>
          </w:p>
        </w:tc>
        <w:tc>
          <w:tcPr>
            <w:tcW w:w="655" w:type="pct"/>
            <w:tcBorders>
              <w:bottom w:val="single" w:sz="4" w:space="0" w:color="auto"/>
            </w:tcBorders>
            <w:noWrap/>
            <w:hideMark/>
          </w:tcPr>
          <w:p w14:paraId="5DB1D45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47.4' W 73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20.4'</w:t>
            </w:r>
          </w:p>
        </w:tc>
        <w:tc>
          <w:tcPr>
            <w:tcW w:w="299" w:type="pct"/>
            <w:tcBorders>
              <w:bottom w:val="single" w:sz="4" w:space="0" w:color="auto"/>
            </w:tcBorders>
            <w:noWrap/>
            <w:hideMark/>
          </w:tcPr>
          <w:p w14:paraId="0A2BEB7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90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noWrap/>
            <w:hideMark/>
          </w:tcPr>
          <w:p w14:paraId="51F60B1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 </w:t>
            </w:r>
            <w:r w:rsidRPr="00381EFC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KP738289</w:t>
            </w:r>
          </w:p>
        </w:tc>
        <w:tc>
          <w:tcPr>
            <w:tcW w:w="788" w:type="pct"/>
            <w:tcBorders>
              <w:bottom w:val="single" w:sz="4" w:space="0" w:color="auto"/>
            </w:tcBorders>
            <w:noWrap/>
            <w:hideMark/>
          </w:tcPr>
          <w:p w14:paraId="6714C57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325E025E" w14:textId="77777777" w:rsidTr="001768C5">
        <w:trPr>
          <w:trHeight w:val="290"/>
          <w:tblHeader/>
        </w:trPr>
        <w:tc>
          <w:tcPr>
            <w:tcW w:w="600" w:type="pct"/>
            <w:tcBorders>
              <w:top w:val="single" w:sz="4" w:space="0" w:color="auto"/>
            </w:tcBorders>
            <w:noWrap/>
            <w:hideMark/>
          </w:tcPr>
          <w:p w14:paraId="55788EB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lastRenderedPageBreak/>
              <w:t>Pa87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top w:val="single" w:sz="4" w:space="0" w:color="auto"/>
            </w:tcBorders>
            <w:noWrap/>
            <w:hideMark/>
          </w:tcPr>
          <w:p w14:paraId="0D070E7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/>
              </w:rPr>
              <w:t>P. aurora</w:t>
            </w:r>
          </w:p>
        </w:tc>
        <w:tc>
          <w:tcPr>
            <w:tcW w:w="121" w:type="pct"/>
            <w:tcBorders>
              <w:top w:val="single" w:sz="4" w:space="0" w:color="auto"/>
            </w:tcBorders>
            <w:noWrap/>
            <w:hideMark/>
          </w:tcPr>
          <w:p w14:paraId="62C3CAB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M</w:t>
            </w:r>
          </w:p>
        </w:tc>
        <w:tc>
          <w:tcPr>
            <w:tcW w:w="1488" w:type="pct"/>
            <w:tcBorders>
              <w:top w:val="single" w:sz="4" w:space="0" w:color="auto"/>
            </w:tcBorders>
            <w:noWrap/>
            <w:hideMark/>
          </w:tcPr>
          <w:p w14:paraId="0C44D19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northern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), Iquitos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(IQT)</w:t>
            </w:r>
          </w:p>
        </w:tc>
        <w:tc>
          <w:tcPr>
            <w:tcW w:w="655" w:type="pct"/>
            <w:tcBorders>
              <w:top w:val="single" w:sz="4" w:space="0" w:color="auto"/>
            </w:tcBorders>
            <w:noWrap/>
            <w:hideMark/>
          </w:tcPr>
          <w:p w14:paraId="4729FC3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47.4' W 73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20.4'</w:t>
            </w:r>
          </w:p>
        </w:tc>
        <w:tc>
          <w:tcPr>
            <w:tcW w:w="299" w:type="pct"/>
            <w:tcBorders>
              <w:top w:val="single" w:sz="4" w:space="0" w:color="auto"/>
            </w:tcBorders>
            <w:noWrap/>
            <w:hideMark/>
          </w:tcPr>
          <w:p w14:paraId="30BD290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90</w:t>
            </w:r>
          </w:p>
        </w:tc>
        <w:tc>
          <w:tcPr>
            <w:tcW w:w="566" w:type="pct"/>
            <w:tcBorders>
              <w:top w:val="single" w:sz="4" w:space="0" w:color="auto"/>
            </w:tcBorders>
            <w:noWrap/>
            <w:hideMark/>
          </w:tcPr>
          <w:p w14:paraId="63DB34E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 </w:t>
            </w:r>
            <w:r w:rsidRPr="00381EFC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KP738290</w:t>
            </w:r>
          </w:p>
        </w:tc>
        <w:tc>
          <w:tcPr>
            <w:tcW w:w="788" w:type="pct"/>
            <w:tcBorders>
              <w:top w:val="single" w:sz="4" w:space="0" w:color="auto"/>
            </w:tcBorders>
            <w:noWrap/>
            <w:hideMark/>
          </w:tcPr>
          <w:p w14:paraId="6B8A43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6394F1C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B8DAD6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Pl10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65435AA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63F8D47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BFC9ED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Oxapampa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(OX)</w:t>
            </w:r>
          </w:p>
        </w:tc>
        <w:tc>
          <w:tcPr>
            <w:tcW w:w="655" w:type="pct"/>
            <w:noWrap/>
            <w:hideMark/>
          </w:tcPr>
          <w:p w14:paraId="0567943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48.6'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19.8'</w:t>
            </w:r>
          </w:p>
        </w:tc>
        <w:tc>
          <w:tcPr>
            <w:tcW w:w="299" w:type="pct"/>
            <w:noWrap/>
            <w:hideMark/>
          </w:tcPr>
          <w:p w14:paraId="71AE25E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879</w:t>
            </w:r>
          </w:p>
        </w:tc>
        <w:tc>
          <w:tcPr>
            <w:tcW w:w="566" w:type="pct"/>
            <w:noWrap/>
          </w:tcPr>
          <w:p w14:paraId="40F1B90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381EF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KP738291</w:t>
            </w:r>
          </w:p>
        </w:tc>
        <w:tc>
          <w:tcPr>
            <w:tcW w:w="788" w:type="pct"/>
            <w:noWrap/>
            <w:hideMark/>
          </w:tcPr>
          <w:p w14:paraId="145544B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534246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F9CB4F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Pl39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39D7791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A4D4FE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2FE537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Oxapampa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(OX)</w:t>
            </w:r>
          </w:p>
        </w:tc>
        <w:tc>
          <w:tcPr>
            <w:tcW w:w="655" w:type="pct"/>
            <w:noWrap/>
            <w:hideMark/>
          </w:tcPr>
          <w:p w14:paraId="11D5B9B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48.6'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19.8'</w:t>
            </w:r>
          </w:p>
        </w:tc>
        <w:tc>
          <w:tcPr>
            <w:tcW w:w="299" w:type="pct"/>
            <w:noWrap/>
            <w:hideMark/>
          </w:tcPr>
          <w:p w14:paraId="4F41F95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879</w:t>
            </w:r>
          </w:p>
        </w:tc>
        <w:tc>
          <w:tcPr>
            <w:tcW w:w="566" w:type="pct"/>
            <w:noWrap/>
          </w:tcPr>
          <w:p w14:paraId="31068AD8" w14:textId="77777777" w:rsidR="0068593D" w:rsidRPr="00E97B51" w:rsidRDefault="0068593D" w:rsidP="00C705E0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381EF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KP738295</w:t>
            </w:r>
          </w:p>
        </w:tc>
        <w:tc>
          <w:tcPr>
            <w:tcW w:w="788" w:type="pct"/>
            <w:noWrap/>
            <w:hideMark/>
          </w:tcPr>
          <w:p w14:paraId="630941F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C91CD7E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C65596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Po42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0724E53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2D7B675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238836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Oxapampa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(OX)</w:t>
            </w:r>
          </w:p>
        </w:tc>
        <w:tc>
          <w:tcPr>
            <w:tcW w:w="655" w:type="pct"/>
            <w:noWrap/>
            <w:hideMark/>
          </w:tcPr>
          <w:p w14:paraId="7D1681A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48.6'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19.8'</w:t>
            </w:r>
          </w:p>
        </w:tc>
        <w:tc>
          <w:tcPr>
            <w:tcW w:w="299" w:type="pct"/>
            <w:noWrap/>
            <w:hideMark/>
          </w:tcPr>
          <w:p w14:paraId="6378BF2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879</w:t>
            </w:r>
          </w:p>
        </w:tc>
        <w:tc>
          <w:tcPr>
            <w:tcW w:w="566" w:type="pct"/>
            <w:noWrap/>
          </w:tcPr>
          <w:p w14:paraId="2A4A332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A1078E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KP738307</w:t>
            </w:r>
          </w:p>
        </w:tc>
        <w:tc>
          <w:tcPr>
            <w:tcW w:w="788" w:type="pct"/>
            <w:noWrap/>
            <w:hideMark/>
          </w:tcPr>
          <w:p w14:paraId="7B984B6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4E1DF9FB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085263A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P-24a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2F18558A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53965A23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4A0CC3BC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66BDE70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1E54C85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35959DE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47D8400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71E2F171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F0BE20E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P-24b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35EC250E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3F564834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6C1CBC9E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257CEF6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44F96C4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2FBBD78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544839E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E1C020A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A556CAB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P-25a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2A36B643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0FFAEF86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28C3B096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765A3A3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7E78340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64701D7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C268DD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563FDCBE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0387156D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P-25b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704D9744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6BB0ED08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7D824A4F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0A69A30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119FED6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3F645D0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08523EC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F2B864D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B044D8C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P-25c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1F1FDC9D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245F241D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70F94566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25E8443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5A8E4DB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204968B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B42DD2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64ED35B6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3CBFCFC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P-26a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13B50E3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23EE1B96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00A4FC4C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546FA8E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5AB08A94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41C1261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9DED70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743CA894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7B326A18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P-26b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581D18E6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6F5104E5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1235C120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333EACE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067B462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423EF6C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048EC58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6F7D5EBA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561C1C1E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P-26c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0F6F8989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44FC100E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1500C746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59E9884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6F1D8F9D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5C1B5DF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0F198B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4577937E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37A7FE2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P-32a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42CD1BDE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51B2F25B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59087DAD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35CA2FE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289CE43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25EC2BB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70569AA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5DEA11A7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76223D0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P-32b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2B04B0A4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6DF94164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0E4E93EA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778D31C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7EBB7AD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7964FC3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7D382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22C05D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4E1A44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AB4EDF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7B4251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Po20a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55007D2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0ECE6D9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04E9EE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03320E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3274921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</w:tcPr>
          <w:p w14:paraId="3D1541F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C705E0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KP738297</w:t>
            </w:r>
          </w:p>
        </w:tc>
        <w:tc>
          <w:tcPr>
            <w:tcW w:w="788" w:type="pct"/>
            <w:noWrap/>
            <w:hideMark/>
          </w:tcPr>
          <w:p w14:paraId="739087C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2FF5236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A19606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Po20b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1A9493E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50FA029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243461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09E56A6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4130B1A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</w:tcPr>
          <w:p w14:paraId="041C86F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62D16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KP738298</w:t>
            </w:r>
          </w:p>
        </w:tc>
        <w:tc>
          <w:tcPr>
            <w:tcW w:w="788" w:type="pct"/>
            <w:noWrap/>
            <w:hideMark/>
          </w:tcPr>
          <w:p w14:paraId="5572CB7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0485693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A5BC13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Po20c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5D11426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7A2D9CA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42DF525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0C678D5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7BA5BDA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</w:tcPr>
          <w:p w14:paraId="2069D6A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KP738299</w:t>
            </w:r>
          </w:p>
        </w:tc>
        <w:tc>
          <w:tcPr>
            <w:tcW w:w="788" w:type="pct"/>
            <w:noWrap/>
            <w:hideMark/>
          </w:tcPr>
          <w:p w14:paraId="175DCCC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E663EEF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0D2195E2" w14:textId="77777777" w:rsidR="0068593D" w:rsidRPr="00E97B51" w:rsidRDefault="0068593D" w:rsidP="00FA26C9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Po30a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5C7FB619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</w:tcPr>
          <w:p w14:paraId="2A79C35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1C4877F1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</w:tcPr>
          <w:p w14:paraId="232E120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</w:tcPr>
          <w:p w14:paraId="39762FD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</w:tcPr>
          <w:p w14:paraId="061740A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4516FF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126E856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389240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Po30a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F36F14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09D35CD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C9D0CA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7FFB421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6524AF3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  <w:hideMark/>
          </w:tcPr>
          <w:p w14:paraId="4B620ED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KP738300</w:t>
            </w:r>
          </w:p>
        </w:tc>
        <w:tc>
          <w:tcPr>
            <w:tcW w:w="788" w:type="pct"/>
            <w:noWrap/>
            <w:hideMark/>
          </w:tcPr>
          <w:p w14:paraId="0BDF593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CCA232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5005B8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Po30c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69C4B3E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3A362E3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4B97952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1142A4B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44B67B6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  <w:hideMark/>
          </w:tcPr>
          <w:p w14:paraId="27A9776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KP738306</w:t>
            </w:r>
          </w:p>
        </w:tc>
        <w:tc>
          <w:tcPr>
            <w:tcW w:w="788" w:type="pct"/>
            <w:noWrap/>
            <w:hideMark/>
          </w:tcPr>
          <w:p w14:paraId="2B56D22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873C64C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1B34CF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Po43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69D33C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7D7C65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4BE0ACC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0552335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3D87E4D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1348</w:t>
            </w:r>
          </w:p>
        </w:tc>
        <w:tc>
          <w:tcPr>
            <w:tcW w:w="566" w:type="pct"/>
            <w:noWrap/>
            <w:hideMark/>
          </w:tcPr>
          <w:p w14:paraId="21632FAD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KP738308</w:t>
            </w:r>
          </w:p>
        </w:tc>
        <w:tc>
          <w:tcPr>
            <w:tcW w:w="788" w:type="pct"/>
            <w:noWrap/>
            <w:hideMark/>
          </w:tcPr>
          <w:p w14:paraId="7528C75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5BF5B5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C8B10E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Po45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0E151A3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5A9C23D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3319051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61E43B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0BDD1D9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1342</w:t>
            </w:r>
          </w:p>
        </w:tc>
        <w:tc>
          <w:tcPr>
            <w:tcW w:w="566" w:type="pct"/>
            <w:noWrap/>
            <w:hideMark/>
          </w:tcPr>
          <w:p w14:paraId="3CC4FFC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KP738309</w:t>
            </w:r>
          </w:p>
        </w:tc>
        <w:tc>
          <w:tcPr>
            <w:tcW w:w="788" w:type="pct"/>
            <w:noWrap/>
            <w:hideMark/>
          </w:tcPr>
          <w:p w14:paraId="6C961C0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36B239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91F139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Po47a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284011B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3CF3EB8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4A04CC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44AF206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0D79DCD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  <w:hideMark/>
          </w:tcPr>
          <w:p w14:paraId="171AE9E5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KP738310</w:t>
            </w:r>
          </w:p>
        </w:tc>
        <w:tc>
          <w:tcPr>
            <w:tcW w:w="788" w:type="pct"/>
            <w:noWrap/>
            <w:hideMark/>
          </w:tcPr>
          <w:p w14:paraId="7E8BC75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24A8AD0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040CFF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Po47b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6177F3F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51D79A3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743BBA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5C8375D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3A4CE0C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  <w:hideMark/>
          </w:tcPr>
          <w:p w14:paraId="3258B93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KP738311</w:t>
            </w:r>
          </w:p>
        </w:tc>
        <w:tc>
          <w:tcPr>
            <w:tcW w:w="788" w:type="pct"/>
            <w:noWrap/>
            <w:hideMark/>
          </w:tcPr>
          <w:p w14:paraId="10C65B4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C5EFD4F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601BCA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Po49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3BAF42D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ornata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4DA3E26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3329C3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Pampa Hermosa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(PMH)</w:t>
            </w:r>
          </w:p>
        </w:tc>
        <w:tc>
          <w:tcPr>
            <w:tcW w:w="655" w:type="pct"/>
            <w:noWrap/>
            <w:hideMark/>
          </w:tcPr>
          <w:p w14:paraId="67A0707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4.8'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27.6'</w:t>
            </w:r>
          </w:p>
        </w:tc>
        <w:tc>
          <w:tcPr>
            <w:tcW w:w="299" w:type="pct"/>
            <w:noWrap/>
            <w:hideMark/>
          </w:tcPr>
          <w:p w14:paraId="1106F6F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1357</w:t>
            </w:r>
          </w:p>
        </w:tc>
        <w:tc>
          <w:tcPr>
            <w:tcW w:w="566" w:type="pct"/>
            <w:noWrap/>
            <w:hideMark/>
          </w:tcPr>
          <w:p w14:paraId="533E5AD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KP738312</w:t>
            </w:r>
          </w:p>
        </w:tc>
        <w:tc>
          <w:tcPr>
            <w:tcW w:w="788" w:type="pct"/>
            <w:noWrap/>
            <w:hideMark/>
          </w:tcPr>
          <w:p w14:paraId="1A2FF1E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bookmarkEnd w:id="1"/>
      <w:tr w:rsidR="0068593D" w:rsidRPr="00E97B51" w14:paraId="24DD7FF0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3289EDC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P-43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68632B9F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</w:tcPr>
          <w:p w14:paraId="3F8D5A76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2CD449B2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</w:tcPr>
          <w:p w14:paraId="671BE98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</w:tcPr>
          <w:p w14:paraId="34DC001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</w:tcPr>
          <w:p w14:paraId="76FD71B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73FF514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64F0113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081D2C2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P-44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6F7F3BA2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</w:tcPr>
          <w:p w14:paraId="7F1FA9E9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7CC65DC8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</w:tcPr>
          <w:p w14:paraId="6108B18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</w:tcPr>
          <w:p w14:paraId="258F42DD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</w:tcPr>
          <w:p w14:paraId="0404E25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4A6B029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6D19F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35F5BC3C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FE8DB72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P-49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433757F7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</w:tcPr>
          <w:p w14:paraId="3D36775F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6D8E4CC7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</w:tcPr>
          <w:p w14:paraId="0724634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</w:tcPr>
          <w:p w14:paraId="1A00A34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</w:tcPr>
          <w:p w14:paraId="2584E5D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7673078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6D19F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712ED83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F432822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P-50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3E676E2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</w:tcPr>
          <w:p w14:paraId="20F8B04C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7F9011F2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</w:tcPr>
          <w:p w14:paraId="550D75E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</w:tcPr>
          <w:p w14:paraId="0071555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</w:tcPr>
          <w:p w14:paraId="16E4DC4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64E4580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6D19F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15B75DFB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C2E8346" w14:textId="77777777" w:rsidR="0068593D" w:rsidRPr="00E97B51" w:rsidRDefault="0068593D" w:rsidP="00FA26C9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-94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3F6ECF40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</w:tcPr>
          <w:p w14:paraId="1911944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52725350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</w:tcPr>
          <w:p w14:paraId="06F3170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</w:tcPr>
          <w:p w14:paraId="36C64D4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</w:tcPr>
          <w:p w14:paraId="708F039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273369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98A9D0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6D19F3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5128F5A3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69D156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Ps06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34A617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1788E3C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997E85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53B94CA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06BDECF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3F37D0B0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KP738327</w:t>
            </w:r>
          </w:p>
        </w:tc>
        <w:tc>
          <w:tcPr>
            <w:tcW w:w="788" w:type="pct"/>
            <w:noWrap/>
            <w:hideMark/>
          </w:tcPr>
          <w:p w14:paraId="5B4DC26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6DF300F" w14:textId="77777777" w:rsidTr="001768C5">
        <w:trPr>
          <w:trHeight w:val="290"/>
          <w:tblHeader/>
        </w:trPr>
        <w:tc>
          <w:tcPr>
            <w:tcW w:w="600" w:type="pct"/>
            <w:tcBorders>
              <w:bottom w:val="single" w:sz="4" w:space="0" w:color="auto"/>
            </w:tcBorders>
            <w:noWrap/>
            <w:hideMark/>
          </w:tcPr>
          <w:p w14:paraId="2B645BD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Ps07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bottom w:val="single" w:sz="4" w:space="0" w:color="auto"/>
            </w:tcBorders>
            <w:noWrap/>
            <w:hideMark/>
          </w:tcPr>
          <w:p w14:paraId="4423F09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tcBorders>
              <w:bottom w:val="single" w:sz="4" w:space="0" w:color="auto"/>
            </w:tcBorders>
            <w:noWrap/>
            <w:hideMark/>
          </w:tcPr>
          <w:p w14:paraId="31D2A90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tcBorders>
              <w:bottom w:val="single" w:sz="4" w:space="0" w:color="auto"/>
            </w:tcBorders>
            <w:noWrap/>
            <w:hideMark/>
          </w:tcPr>
          <w:p w14:paraId="79AA496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tcBorders>
              <w:bottom w:val="single" w:sz="4" w:space="0" w:color="auto"/>
            </w:tcBorders>
            <w:noWrap/>
            <w:hideMark/>
          </w:tcPr>
          <w:p w14:paraId="14CEDD8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tcBorders>
              <w:bottom w:val="single" w:sz="4" w:space="0" w:color="auto"/>
            </w:tcBorders>
            <w:noWrap/>
            <w:hideMark/>
          </w:tcPr>
          <w:p w14:paraId="5F15F15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noWrap/>
            <w:hideMark/>
          </w:tcPr>
          <w:p w14:paraId="67D87A4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KP738328</w:t>
            </w:r>
          </w:p>
        </w:tc>
        <w:tc>
          <w:tcPr>
            <w:tcW w:w="788" w:type="pct"/>
            <w:tcBorders>
              <w:bottom w:val="single" w:sz="4" w:space="0" w:color="auto"/>
            </w:tcBorders>
            <w:noWrap/>
            <w:hideMark/>
          </w:tcPr>
          <w:p w14:paraId="76D7262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2BB9C664" w14:textId="77777777" w:rsidTr="001768C5">
        <w:trPr>
          <w:trHeight w:val="290"/>
          <w:tblHeader/>
        </w:trPr>
        <w:tc>
          <w:tcPr>
            <w:tcW w:w="600" w:type="pct"/>
            <w:tcBorders>
              <w:top w:val="single" w:sz="4" w:space="0" w:color="auto"/>
            </w:tcBorders>
            <w:noWrap/>
            <w:hideMark/>
          </w:tcPr>
          <w:p w14:paraId="2B43886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lastRenderedPageBreak/>
              <w:t>Ps08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top w:val="single" w:sz="4" w:space="0" w:color="auto"/>
            </w:tcBorders>
            <w:noWrap/>
            <w:hideMark/>
          </w:tcPr>
          <w:p w14:paraId="58D42F1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tcBorders>
              <w:top w:val="single" w:sz="4" w:space="0" w:color="auto"/>
            </w:tcBorders>
            <w:noWrap/>
            <w:hideMark/>
          </w:tcPr>
          <w:p w14:paraId="5F20034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tcBorders>
              <w:top w:val="single" w:sz="4" w:space="0" w:color="auto"/>
            </w:tcBorders>
            <w:noWrap/>
            <w:hideMark/>
          </w:tcPr>
          <w:p w14:paraId="6A2AF79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tcBorders>
              <w:top w:val="single" w:sz="4" w:space="0" w:color="auto"/>
            </w:tcBorders>
            <w:noWrap/>
            <w:hideMark/>
          </w:tcPr>
          <w:p w14:paraId="0D6A11B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tcBorders>
              <w:top w:val="single" w:sz="4" w:space="0" w:color="auto"/>
            </w:tcBorders>
            <w:noWrap/>
            <w:hideMark/>
          </w:tcPr>
          <w:p w14:paraId="393543A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tcBorders>
              <w:top w:val="single" w:sz="4" w:space="0" w:color="auto"/>
            </w:tcBorders>
            <w:noWrap/>
            <w:hideMark/>
          </w:tcPr>
          <w:p w14:paraId="4B708E9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KP738329</w:t>
            </w:r>
          </w:p>
        </w:tc>
        <w:tc>
          <w:tcPr>
            <w:tcW w:w="788" w:type="pct"/>
            <w:tcBorders>
              <w:top w:val="single" w:sz="4" w:space="0" w:color="auto"/>
            </w:tcBorders>
            <w:noWrap/>
            <w:hideMark/>
          </w:tcPr>
          <w:p w14:paraId="381C2B6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80CE61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0FCB81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Ps09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A2FAC1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21EAB93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44D137C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2956506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6F5710E0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270</w:t>
            </w:r>
          </w:p>
        </w:tc>
        <w:tc>
          <w:tcPr>
            <w:tcW w:w="566" w:type="pct"/>
            <w:noWrap/>
            <w:hideMark/>
          </w:tcPr>
          <w:p w14:paraId="7A2F479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KP738330</w:t>
            </w:r>
          </w:p>
        </w:tc>
        <w:tc>
          <w:tcPr>
            <w:tcW w:w="788" w:type="pct"/>
            <w:noWrap/>
            <w:hideMark/>
          </w:tcPr>
          <w:p w14:paraId="02D9C95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080AF35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1E3ED0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Ps54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008187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119EF2D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19D797C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7EE7379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074C647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269</w:t>
            </w:r>
          </w:p>
        </w:tc>
        <w:tc>
          <w:tcPr>
            <w:tcW w:w="566" w:type="pct"/>
            <w:noWrap/>
            <w:hideMark/>
          </w:tcPr>
          <w:p w14:paraId="18B6DD2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KP738331</w:t>
            </w:r>
          </w:p>
        </w:tc>
        <w:tc>
          <w:tcPr>
            <w:tcW w:w="788" w:type="pct"/>
            <w:noWrap/>
            <w:hideMark/>
          </w:tcPr>
          <w:p w14:paraId="3A4F1CA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E28A0A2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725D4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Ps57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71505DA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3326C60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18726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68EA30C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7B5EAD31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270</w:t>
            </w:r>
          </w:p>
        </w:tc>
        <w:tc>
          <w:tcPr>
            <w:tcW w:w="566" w:type="pct"/>
            <w:noWrap/>
            <w:hideMark/>
          </w:tcPr>
          <w:p w14:paraId="7A271BA5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KP738332</w:t>
            </w:r>
          </w:p>
        </w:tc>
        <w:tc>
          <w:tcPr>
            <w:tcW w:w="788" w:type="pct"/>
            <w:noWrap/>
            <w:hideMark/>
          </w:tcPr>
          <w:p w14:paraId="495C8A0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E9BFF7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7A7627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Ps58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6B79FDC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420A515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  <w:hideMark/>
          </w:tcPr>
          <w:p w14:paraId="20DFC63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43C4ABC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6AFF1C80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263</w:t>
            </w:r>
          </w:p>
        </w:tc>
        <w:tc>
          <w:tcPr>
            <w:tcW w:w="566" w:type="pct"/>
            <w:noWrap/>
            <w:hideMark/>
          </w:tcPr>
          <w:p w14:paraId="57F55C9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KP738333</w:t>
            </w:r>
          </w:p>
        </w:tc>
        <w:tc>
          <w:tcPr>
            <w:tcW w:w="788" w:type="pct"/>
            <w:noWrap/>
            <w:hideMark/>
          </w:tcPr>
          <w:p w14:paraId="7AED59D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6C95B4D0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1A4765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Ps90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5D5C8FB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430159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5E4F1F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5B240C3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10F47DC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227</w:t>
            </w:r>
          </w:p>
        </w:tc>
        <w:tc>
          <w:tcPr>
            <w:tcW w:w="566" w:type="pct"/>
            <w:noWrap/>
            <w:hideMark/>
          </w:tcPr>
          <w:p w14:paraId="0E8939A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KP738334</w:t>
            </w:r>
          </w:p>
        </w:tc>
        <w:tc>
          <w:tcPr>
            <w:tcW w:w="788" w:type="pct"/>
            <w:noWrap/>
            <w:hideMark/>
          </w:tcPr>
          <w:p w14:paraId="417625D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B232D9" w:rsidRPr="00E97B51" w14:paraId="3D5751E9" w14:textId="77777777" w:rsidTr="001768C5">
        <w:trPr>
          <w:trHeight w:val="290"/>
          <w:tblHeader/>
        </w:trPr>
        <w:tc>
          <w:tcPr>
            <w:tcW w:w="600" w:type="pct"/>
            <w:shd w:val="clear" w:color="auto" w:fill="auto"/>
            <w:noWrap/>
            <w:hideMark/>
          </w:tcPr>
          <w:p w14:paraId="4646935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shd w:val="clear" w:color="auto" w:fill="auto"/>
            <w:noWrap/>
            <w:hideMark/>
          </w:tcPr>
          <w:p w14:paraId="1C901DB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shd w:val="clear" w:color="auto" w:fill="auto"/>
            <w:noWrap/>
            <w:hideMark/>
          </w:tcPr>
          <w:p w14:paraId="5FD1DC63" w14:textId="56232790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shd w:val="clear" w:color="auto" w:fill="auto"/>
            <w:noWrap/>
            <w:hideMark/>
          </w:tcPr>
          <w:p w14:paraId="11009E0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shd w:val="clear" w:color="auto" w:fill="auto"/>
            <w:noWrap/>
            <w:hideMark/>
          </w:tcPr>
          <w:p w14:paraId="5FBC3BA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shd w:val="clear" w:color="auto" w:fill="auto"/>
            <w:noWrap/>
            <w:hideMark/>
          </w:tcPr>
          <w:p w14:paraId="5348605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1AA49CB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AM180640</w:t>
            </w:r>
          </w:p>
        </w:tc>
        <w:tc>
          <w:tcPr>
            <w:tcW w:w="788" w:type="pct"/>
            <w:shd w:val="clear" w:color="auto" w:fill="auto"/>
            <w:noWrap/>
            <w:hideMark/>
          </w:tcPr>
          <w:p w14:paraId="381CA0F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B232D9" w:rsidRPr="00E97B51" w14:paraId="10AF4015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9EE23F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PsAM180641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1FE7CB00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1A637EEB" w14:textId="43F9600F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7608AE8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461C2A8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4197C9B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7722616C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AM180641</w:t>
            </w:r>
          </w:p>
        </w:tc>
        <w:tc>
          <w:tcPr>
            <w:tcW w:w="788" w:type="pct"/>
            <w:noWrap/>
            <w:hideMark/>
          </w:tcPr>
          <w:p w14:paraId="7D00544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B232D9" w:rsidRPr="00E97B51" w14:paraId="68E0D311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E3A0FF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483424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3A91BB6A" w14:textId="4A63419F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03CF9865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4E1607B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3E33246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4B08D90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AM180642</w:t>
            </w:r>
          </w:p>
        </w:tc>
        <w:tc>
          <w:tcPr>
            <w:tcW w:w="788" w:type="pct"/>
            <w:noWrap/>
            <w:hideMark/>
          </w:tcPr>
          <w:p w14:paraId="2D7B290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B232D9" w:rsidRPr="00E97B51" w14:paraId="6B4659D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40E2CD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7EDBCD2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515A848C" w14:textId="15D395D9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189BC30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2A94D688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2AF6D8B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5AE52FAF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AM180643</w:t>
            </w:r>
          </w:p>
        </w:tc>
        <w:tc>
          <w:tcPr>
            <w:tcW w:w="788" w:type="pct"/>
            <w:noWrap/>
            <w:hideMark/>
          </w:tcPr>
          <w:p w14:paraId="25633DCB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B232D9" w:rsidRPr="00E97B51" w14:paraId="7CF1718E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4F105FE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2D7F8B0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1104AC3D" w14:textId="32D78A4E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7B5051D6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536068F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34A8A1A1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444D70A9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AM180644</w:t>
            </w:r>
          </w:p>
        </w:tc>
        <w:tc>
          <w:tcPr>
            <w:tcW w:w="788" w:type="pct"/>
            <w:noWrap/>
            <w:hideMark/>
          </w:tcPr>
          <w:p w14:paraId="69E7CEB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B232D9" w:rsidRPr="00E97B51" w14:paraId="3988F5EB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59E4E32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PsAM180645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352AA683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spaeteri</w:t>
            </w:r>
            <w:proofErr w:type="spellEnd"/>
          </w:p>
        </w:tc>
        <w:tc>
          <w:tcPr>
            <w:tcW w:w="121" w:type="pct"/>
            <w:noWrap/>
            <w:hideMark/>
          </w:tcPr>
          <w:p w14:paraId="4042BAF8" w14:textId="18101D9C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A1D57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?</w:t>
            </w:r>
          </w:p>
        </w:tc>
        <w:tc>
          <w:tcPr>
            <w:tcW w:w="1488" w:type="pct"/>
            <w:noWrap/>
            <w:hideMark/>
          </w:tcPr>
          <w:p w14:paraId="5B0B8B9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Panguana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(PAN)</w:t>
            </w:r>
          </w:p>
        </w:tc>
        <w:tc>
          <w:tcPr>
            <w:tcW w:w="655" w:type="pct"/>
            <w:noWrap/>
            <w:hideMark/>
          </w:tcPr>
          <w:p w14:paraId="64F71557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37.2' W 74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55.8'</w:t>
            </w:r>
          </w:p>
        </w:tc>
        <w:tc>
          <w:tcPr>
            <w:tcW w:w="299" w:type="pct"/>
            <w:noWrap/>
            <w:hideMark/>
          </w:tcPr>
          <w:p w14:paraId="75FAA39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261</w:t>
            </w:r>
          </w:p>
        </w:tc>
        <w:tc>
          <w:tcPr>
            <w:tcW w:w="566" w:type="pct"/>
            <w:noWrap/>
            <w:hideMark/>
          </w:tcPr>
          <w:p w14:paraId="2B63A54A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AM180645</w:t>
            </w:r>
          </w:p>
        </w:tc>
        <w:tc>
          <w:tcPr>
            <w:tcW w:w="788" w:type="pct"/>
            <w:noWrap/>
            <w:hideMark/>
          </w:tcPr>
          <w:p w14:paraId="28C8C70D" w14:textId="77777777" w:rsidR="00B232D9" w:rsidRPr="00E97B51" w:rsidRDefault="00B232D9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Etscher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et al.,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2006</w:t>
            </w:r>
          </w:p>
        </w:tc>
      </w:tr>
      <w:tr w:rsidR="0068593D" w:rsidRPr="00E97B51" w14:paraId="13FC6345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64F1B0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Pl35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33CDA40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731A865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BA1BE9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Perené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River Road (PER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)</w:t>
            </w:r>
          </w:p>
        </w:tc>
        <w:tc>
          <w:tcPr>
            <w:tcW w:w="655" w:type="pct"/>
            <w:noWrap/>
            <w:hideMark/>
          </w:tcPr>
          <w:p w14:paraId="67192C7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57'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18.6'</w:t>
            </w:r>
          </w:p>
        </w:tc>
        <w:tc>
          <w:tcPr>
            <w:tcW w:w="299" w:type="pct"/>
            <w:noWrap/>
            <w:hideMark/>
          </w:tcPr>
          <w:p w14:paraId="4BCC0FB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808</w:t>
            </w:r>
          </w:p>
        </w:tc>
        <w:tc>
          <w:tcPr>
            <w:tcW w:w="566" w:type="pct"/>
            <w:noWrap/>
            <w:hideMark/>
          </w:tcPr>
          <w:p w14:paraId="6E83158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KP738292</w:t>
            </w:r>
          </w:p>
        </w:tc>
        <w:tc>
          <w:tcPr>
            <w:tcW w:w="788" w:type="pct"/>
            <w:noWrap/>
            <w:hideMark/>
          </w:tcPr>
          <w:p w14:paraId="35DDAB2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55A8A0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4790EF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Pl37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33F8C0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77EB6C7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1DABEF9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Perené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River Road (PER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)</w:t>
            </w:r>
          </w:p>
        </w:tc>
        <w:tc>
          <w:tcPr>
            <w:tcW w:w="655" w:type="pct"/>
            <w:noWrap/>
            <w:hideMark/>
          </w:tcPr>
          <w:p w14:paraId="6814154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57'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16.2'</w:t>
            </w:r>
          </w:p>
        </w:tc>
        <w:tc>
          <w:tcPr>
            <w:tcW w:w="299" w:type="pct"/>
            <w:noWrap/>
            <w:hideMark/>
          </w:tcPr>
          <w:p w14:paraId="65821EC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742</w:t>
            </w:r>
          </w:p>
        </w:tc>
        <w:tc>
          <w:tcPr>
            <w:tcW w:w="566" w:type="pct"/>
            <w:noWrap/>
            <w:hideMark/>
          </w:tcPr>
          <w:p w14:paraId="4BE4E45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KP738293</w:t>
            </w:r>
          </w:p>
        </w:tc>
        <w:tc>
          <w:tcPr>
            <w:tcW w:w="788" w:type="pct"/>
            <w:noWrap/>
            <w:hideMark/>
          </w:tcPr>
          <w:p w14:paraId="27196C4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4495B26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D6DD98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Pl38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A3FDA1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4E9EF62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  <w:hideMark/>
          </w:tcPr>
          <w:p w14:paraId="435626C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Perené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River Road (PER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)</w:t>
            </w:r>
          </w:p>
        </w:tc>
        <w:tc>
          <w:tcPr>
            <w:tcW w:w="655" w:type="pct"/>
            <w:noWrap/>
            <w:hideMark/>
          </w:tcPr>
          <w:p w14:paraId="5B1AC71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57'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16.2'</w:t>
            </w:r>
          </w:p>
        </w:tc>
        <w:tc>
          <w:tcPr>
            <w:tcW w:w="299" w:type="pct"/>
            <w:noWrap/>
            <w:hideMark/>
          </w:tcPr>
          <w:p w14:paraId="2D545735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814</w:t>
            </w:r>
          </w:p>
        </w:tc>
        <w:tc>
          <w:tcPr>
            <w:tcW w:w="566" w:type="pct"/>
            <w:noWrap/>
            <w:hideMark/>
          </w:tcPr>
          <w:p w14:paraId="17A2594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KP738294</w:t>
            </w:r>
          </w:p>
        </w:tc>
        <w:tc>
          <w:tcPr>
            <w:tcW w:w="788" w:type="pct"/>
            <w:noWrap/>
            <w:hideMark/>
          </w:tcPr>
          <w:p w14:paraId="4A47EE8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5D8AB83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DEA676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Pl39d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648D743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21AF683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613E262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Peru,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Perené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 xml:space="preserve"> River Road (PER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)</w:t>
            </w:r>
          </w:p>
        </w:tc>
        <w:tc>
          <w:tcPr>
            <w:tcW w:w="655" w:type="pct"/>
            <w:noWrap/>
            <w:hideMark/>
          </w:tcPr>
          <w:p w14:paraId="284B738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57'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18.6'</w:t>
            </w:r>
          </w:p>
        </w:tc>
        <w:tc>
          <w:tcPr>
            <w:tcW w:w="299" w:type="pct"/>
            <w:noWrap/>
            <w:hideMark/>
          </w:tcPr>
          <w:p w14:paraId="719BBA1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808</w:t>
            </w:r>
          </w:p>
        </w:tc>
        <w:tc>
          <w:tcPr>
            <w:tcW w:w="566" w:type="pct"/>
            <w:noWrap/>
            <w:hideMark/>
          </w:tcPr>
          <w:p w14:paraId="7E3ED91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KP738296</w:t>
            </w:r>
          </w:p>
        </w:tc>
        <w:tc>
          <w:tcPr>
            <w:tcW w:w="788" w:type="pct"/>
            <w:noWrap/>
            <w:hideMark/>
          </w:tcPr>
          <w:p w14:paraId="4C1B7EB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2CE6C9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4389E8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Pp26a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3B27588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6F7BC34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A004AC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(POZ01)</w:t>
            </w:r>
          </w:p>
        </w:tc>
        <w:tc>
          <w:tcPr>
            <w:tcW w:w="655" w:type="pct"/>
            <w:noWrap/>
            <w:hideMark/>
          </w:tcPr>
          <w:p w14:paraId="784153A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53.4'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7D3464F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609</w:t>
            </w:r>
          </w:p>
        </w:tc>
        <w:tc>
          <w:tcPr>
            <w:tcW w:w="566" w:type="pct"/>
            <w:noWrap/>
            <w:hideMark/>
          </w:tcPr>
          <w:p w14:paraId="5E127CC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KP738316</w:t>
            </w:r>
          </w:p>
        </w:tc>
        <w:tc>
          <w:tcPr>
            <w:tcW w:w="788" w:type="pct"/>
            <w:noWrap/>
            <w:hideMark/>
          </w:tcPr>
          <w:p w14:paraId="064A7DF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CE8A6F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42938E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Pp26b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6C797BA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0B892E8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  <w:hideMark/>
          </w:tcPr>
          <w:p w14:paraId="28CBA75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(POZ01)</w:t>
            </w:r>
          </w:p>
        </w:tc>
        <w:tc>
          <w:tcPr>
            <w:tcW w:w="655" w:type="pct"/>
            <w:noWrap/>
            <w:hideMark/>
          </w:tcPr>
          <w:p w14:paraId="27DED54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53.4'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2AA99CA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609</w:t>
            </w:r>
          </w:p>
        </w:tc>
        <w:tc>
          <w:tcPr>
            <w:tcW w:w="566" w:type="pct"/>
            <w:noWrap/>
            <w:hideMark/>
          </w:tcPr>
          <w:p w14:paraId="47EB768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KP738317</w:t>
            </w:r>
          </w:p>
        </w:tc>
        <w:tc>
          <w:tcPr>
            <w:tcW w:w="788" w:type="pct"/>
            <w:noWrap/>
            <w:hideMark/>
          </w:tcPr>
          <w:p w14:paraId="2F2FEEC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BF8562E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45ABEB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Pp84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*</w:t>
            </w:r>
          </w:p>
        </w:tc>
        <w:tc>
          <w:tcPr>
            <w:tcW w:w="483" w:type="pct"/>
            <w:noWrap/>
            <w:hideMark/>
          </w:tcPr>
          <w:p w14:paraId="0853D3B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2EDEDC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  <w:hideMark/>
          </w:tcPr>
          <w:p w14:paraId="4CC773A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(POZ01)</w:t>
            </w:r>
          </w:p>
        </w:tc>
        <w:tc>
          <w:tcPr>
            <w:tcW w:w="655" w:type="pct"/>
            <w:noWrap/>
            <w:hideMark/>
          </w:tcPr>
          <w:p w14:paraId="1AADE79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53.4'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1C9ACF6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650</w:t>
            </w:r>
          </w:p>
        </w:tc>
        <w:tc>
          <w:tcPr>
            <w:tcW w:w="566" w:type="pct"/>
            <w:noWrap/>
            <w:hideMark/>
          </w:tcPr>
          <w:p w14:paraId="7A1418DB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KP738326</w:t>
            </w:r>
          </w:p>
        </w:tc>
        <w:tc>
          <w:tcPr>
            <w:tcW w:w="788" w:type="pct"/>
            <w:noWrap/>
            <w:hideMark/>
          </w:tcPr>
          <w:p w14:paraId="700A73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553225FB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10F00B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179C77A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68A71A7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6DAEDDB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(POZ01)</w:t>
            </w:r>
          </w:p>
        </w:tc>
        <w:tc>
          <w:tcPr>
            <w:tcW w:w="655" w:type="pct"/>
            <w:noWrap/>
            <w:hideMark/>
          </w:tcPr>
          <w:p w14:paraId="687C557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53.4'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04E7F261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609</w:t>
            </w:r>
          </w:p>
        </w:tc>
        <w:tc>
          <w:tcPr>
            <w:tcW w:w="566" w:type="pct"/>
            <w:noWrap/>
            <w:hideMark/>
          </w:tcPr>
          <w:p w14:paraId="514A2A8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7E088B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KP738313</w:t>
            </w:r>
          </w:p>
        </w:tc>
        <w:tc>
          <w:tcPr>
            <w:tcW w:w="788" w:type="pct"/>
            <w:noWrap/>
            <w:hideMark/>
          </w:tcPr>
          <w:p w14:paraId="254EA58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1984732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FE7EF8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7FDC72E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473184C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1C087C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6226FA2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0C575781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0DC49F39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KP738314</w:t>
            </w:r>
          </w:p>
        </w:tc>
        <w:tc>
          <w:tcPr>
            <w:tcW w:w="788" w:type="pct"/>
            <w:noWrap/>
            <w:hideMark/>
          </w:tcPr>
          <w:p w14:paraId="4B1CF96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3B43B7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9F0292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Pp24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D67646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284B0B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77B634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239B45C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16D0874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58E1D00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KP738315</w:t>
            </w:r>
          </w:p>
        </w:tc>
        <w:tc>
          <w:tcPr>
            <w:tcW w:w="788" w:type="pct"/>
            <w:noWrap/>
            <w:hideMark/>
          </w:tcPr>
          <w:p w14:paraId="69F5BF2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7DFCB0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45A832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1F661BC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2B43718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566837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58CEFE2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17F9947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5CC1285D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KP738318</w:t>
            </w:r>
          </w:p>
        </w:tc>
        <w:tc>
          <w:tcPr>
            <w:tcW w:w="788" w:type="pct"/>
            <w:noWrap/>
            <w:hideMark/>
          </w:tcPr>
          <w:p w14:paraId="79366C2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7CCFC9D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1F7C30C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Pp29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7A68BB8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EEE22F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30BF8B1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3F47976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3888C83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72752EA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KP738319</w:t>
            </w:r>
          </w:p>
        </w:tc>
        <w:tc>
          <w:tcPr>
            <w:tcW w:w="788" w:type="pct"/>
            <w:noWrap/>
            <w:hideMark/>
          </w:tcPr>
          <w:p w14:paraId="148CC77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616CB185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E0411D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Pp30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D2C3F4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3584D4D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43E64FF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7595927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0621994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5201365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KP738320</w:t>
            </w:r>
          </w:p>
        </w:tc>
        <w:tc>
          <w:tcPr>
            <w:tcW w:w="788" w:type="pct"/>
            <w:noWrap/>
            <w:hideMark/>
          </w:tcPr>
          <w:p w14:paraId="138E9EB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4E58F409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1E314A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Pp67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1F9B521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24A9CC0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105B3F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72D5C8C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0E8416B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7C675824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KP738321</w:t>
            </w:r>
          </w:p>
        </w:tc>
        <w:tc>
          <w:tcPr>
            <w:tcW w:w="788" w:type="pct"/>
            <w:noWrap/>
            <w:hideMark/>
          </w:tcPr>
          <w:p w14:paraId="23AD671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49F531B2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4596E1D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Pp68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8622C5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794C443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DE21C2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665E7E6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5223E97E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671</w:t>
            </w:r>
          </w:p>
        </w:tc>
        <w:tc>
          <w:tcPr>
            <w:tcW w:w="566" w:type="pct"/>
            <w:noWrap/>
            <w:hideMark/>
          </w:tcPr>
          <w:p w14:paraId="46C169D4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KP738322</w:t>
            </w:r>
          </w:p>
        </w:tc>
        <w:tc>
          <w:tcPr>
            <w:tcW w:w="788" w:type="pct"/>
            <w:noWrap/>
            <w:hideMark/>
          </w:tcPr>
          <w:p w14:paraId="0505C8C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F94B5FA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E804F9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Pp69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7B7AD44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322DD7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23BE5AA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58A882B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53AAD22F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662</w:t>
            </w:r>
          </w:p>
        </w:tc>
        <w:tc>
          <w:tcPr>
            <w:tcW w:w="566" w:type="pct"/>
            <w:noWrap/>
            <w:hideMark/>
          </w:tcPr>
          <w:p w14:paraId="5B4E480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KP738323</w:t>
            </w:r>
          </w:p>
        </w:tc>
        <w:tc>
          <w:tcPr>
            <w:tcW w:w="788" w:type="pct"/>
            <w:noWrap/>
            <w:hideMark/>
          </w:tcPr>
          <w:p w14:paraId="652D8D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CF98274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2715EA1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Pv19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0EC296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5A0EC94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44D30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205785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58B66BD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655</w:t>
            </w:r>
          </w:p>
        </w:tc>
        <w:tc>
          <w:tcPr>
            <w:tcW w:w="566" w:type="pct"/>
            <w:noWrap/>
            <w:hideMark/>
          </w:tcPr>
          <w:p w14:paraId="6954C032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KP738340</w:t>
            </w:r>
          </w:p>
        </w:tc>
        <w:tc>
          <w:tcPr>
            <w:tcW w:w="788" w:type="pct"/>
            <w:noWrap/>
            <w:hideMark/>
          </w:tcPr>
          <w:p w14:paraId="735E1FD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6E182A9C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0B0E914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48E740D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6AAFEE0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7A4B153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2D79282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1C057BB1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655</w:t>
            </w:r>
          </w:p>
        </w:tc>
        <w:tc>
          <w:tcPr>
            <w:tcW w:w="566" w:type="pct"/>
            <w:noWrap/>
            <w:hideMark/>
          </w:tcPr>
          <w:p w14:paraId="1966F8E4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KP738341</w:t>
            </w:r>
          </w:p>
        </w:tc>
        <w:tc>
          <w:tcPr>
            <w:tcW w:w="788" w:type="pct"/>
            <w:noWrap/>
            <w:hideMark/>
          </w:tcPr>
          <w:p w14:paraId="1E66F02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A5F5E5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30279B1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Pv72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7A754A9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00BAA9F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14183EE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noWrap/>
            <w:hideMark/>
          </w:tcPr>
          <w:p w14:paraId="0132F92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1B8CC6C4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655</w:t>
            </w:r>
          </w:p>
        </w:tc>
        <w:tc>
          <w:tcPr>
            <w:tcW w:w="566" w:type="pct"/>
            <w:noWrap/>
            <w:hideMark/>
          </w:tcPr>
          <w:p w14:paraId="02B1FF8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KP738342</w:t>
            </w:r>
          </w:p>
        </w:tc>
        <w:tc>
          <w:tcPr>
            <w:tcW w:w="788" w:type="pct"/>
            <w:noWrap/>
            <w:hideMark/>
          </w:tcPr>
          <w:p w14:paraId="01A4626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6AD09972" w14:textId="77777777" w:rsidTr="001768C5">
        <w:trPr>
          <w:trHeight w:val="290"/>
          <w:tblHeader/>
        </w:trPr>
        <w:tc>
          <w:tcPr>
            <w:tcW w:w="600" w:type="pct"/>
            <w:tcBorders>
              <w:bottom w:val="single" w:sz="4" w:space="0" w:color="auto"/>
            </w:tcBorders>
            <w:noWrap/>
            <w:hideMark/>
          </w:tcPr>
          <w:p w14:paraId="57B2E91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Pv83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bottom w:val="single" w:sz="4" w:space="0" w:color="auto"/>
            </w:tcBorders>
            <w:noWrap/>
            <w:hideMark/>
          </w:tcPr>
          <w:p w14:paraId="05A42A7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tcBorders>
              <w:bottom w:val="single" w:sz="4" w:space="0" w:color="auto"/>
            </w:tcBorders>
            <w:noWrap/>
            <w:hideMark/>
          </w:tcPr>
          <w:p w14:paraId="05FDFBD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tcBorders>
              <w:bottom w:val="single" w:sz="4" w:space="0" w:color="auto"/>
            </w:tcBorders>
            <w:noWrap/>
            <w:hideMark/>
          </w:tcPr>
          <w:p w14:paraId="7BB3FE9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(POZ02)</w:t>
            </w:r>
          </w:p>
        </w:tc>
        <w:tc>
          <w:tcPr>
            <w:tcW w:w="655" w:type="pct"/>
            <w:tcBorders>
              <w:bottom w:val="single" w:sz="4" w:space="0" w:color="auto"/>
            </w:tcBorders>
            <w:noWrap/>
            <w:hideMark/>
          </w:tcPr>
          <w:p w14:paraId="433AAE4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55.2'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tcBorders>
              <w:bottom w:val="single" w:sz="4" w:space="0" w:color="auto"/>
            </w:tcBorders>
            <w:noWrap/>
            <w:hideMark/>
          </w:tcPr>
          <w:p w14:paraId="3D3C1E3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655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noWrap/>
            <w:hideMark/>
          </w:tcPr>
          <w:p w14:paraId="4660616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KP738343</w:t>
            </w:r>
          </w:p>
        </w:tc>
        <w:tc>
          <w:tcPr>
            <w:tcW w:w="788" w:type="pct"/>
            <w:tcBorders>
              <w:bottom w:val="single" w:sz="4" w:space="0" w:color="auto"/>
            </w:tcBorders>
            <w:noWrap/>
            <w:hideMark/>
          </w:tcPr>
          <w:p w14:paraId="7A85671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A2D5DC3" w14:textId="77777777" w:rsidTr="001768C5">
        <w:trPr>
          <w:trHeight w:val="290"/>
          <w:tblHeader/>
        </w:trPr>
        <w:tc>
          <w:tcPr>
            <w:tcW w:w="600" w:type="pct"/>
            <w:tcBorders>
              <w:top w:val="single" w:sz="4" w:space="0" w:color="auto"/>
            </w:tcBorders>
            <w:noWrap/>
            <w:hideMark/>
          </w:tcPr>
          <w:p w14:paraId="5F9B9E5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lastRenderedPageBreak/>
              <w:t>Pp77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tcBorders>
              <w:top w:val="single" w:sz="4" w:space="0" w:color="auto"/>
            </w:tcBorders>
            <w:noWrap/>
            <w:hideMark/>
          </w:tcPr>
          <w:p w14:paraId="7015D65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tcBorders>
              <w:top w:val="single" w:sz="4" w:space="0" w:color="auto"/>
            </w:tcBorders>
            <w:noWrap/>
            <w:hideMark/>
          </w:tcPr>
          <w:p w14:paraId="10CD32B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tcBorders>
              <w:top w:val="single" w:sz="4" w:space="0" w:color="auto"/>
            </w:tcBorders>
            <w:noWrap/>
            <w:hideMark/>
          </w:tcPr>
          <w:p w14:paraId="2B20097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(POZ03)</w:t>
            </w:r>
          </w:p>
        </w:tc>
        <w:tc>
          <w:tcPr>
            <w:tcW w:w="655" w:type="pct"/>
            <w:tcBorders>
              <w:top w:val="single" w:sz="4" w:space="0" w:color="auto"/>
            </w:tcBorders>
            <w:noWrap/>
            <w:hideMark/>
          </w:tcPr>
          <w:p w14:paraId="0718431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52.2'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tcBorders>
              <w:top w:val="single" w:sz="4" w:space="0" w:color="auto"/>
            </w:tcBorders>
            <w:noWrap/>
            <w:hideMark/>
          </w:tcPr>
          <w:p w14:paraId="48D3BFC6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575</w:t>
            </w:r>
          </w:p>
        </w:tc>
        <w:tc>
          <w:tcPr>
            <w:tcW w:w="566" w:type="pct"/>
            <w:tcBorders>
              <w:top w:val="single" w:sz="4" w:space="0" w:color="auto"/>
            </w:tcBorders>
            <w:noWrap/>
            <w:hideMark/>
          </w:tcPr>
          <w:p w14:paraId="7E70DBA7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KP738324</w:t>
            </w:r>
          </w:p>
        </w:tc>
        <w:tc>
          <w:tcPr>
            <w:tcW w:w="788" w:type="pct"/>
            <w:tcBorders>
              <w:top w:val="single" w:sz="4" w:space="0" w:color="auto"/>
            </w:tcBorders>
            <w:noWrap/>
            <w:hideMark/>
          </w:tcPr>
          <w:p w14:paraId="4AA795D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062CA6AC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972BBD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Pp78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219CCAD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  <w:hideMark/>
          </w:tcPr>
          <w:p w14:paraId="171EB2F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FC44FD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(POZ03)</w:t>
            </w:r>
          </w:p>
        </w:tc>
        <w:tc>
          <w:tcPr>
            <w:tcW w:w="655" w:type="pct"/>
            <w:noWrap/>
            <w:hideMark/>
          </w:tcPr>
          <w:p w14:paraId="79371DE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52.2'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31.8'</w:t>
            </w:r>
          </w:p>
        </w:tc>
        <w:tc>
          <w:tcPr>
            <w:tcW w:w="299" w:type="pct"/>
            <w:noWrap/>
            <w:hideMark/>
          </w:tcPr>
          <w:p w14:paraId="528409D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575</w:t>
            </w:r>
          </w:p>
        </w:tc>
        <w:tc>
          <w:tcPr>
            <w:tcW w:w="566" w:type="pct"/>
            <w:noWrap/>
            <w:hideMark/>
          </w:tcPr>
          <w:p w14:paraId="2E7ADAAB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0224D3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KP738325</w:t>
            </w:r>
          </w:p>
        </w:tc>
        <w:tc>
          <w:tcPr>
            <w:tcW w:w="788" w:type="pct"/>
            <w:noWrap/>
            <w:hideMark/>
          </w:tcPr>
          <w:p w14:paraId="3A23B03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B12E63D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7A02C2C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56F7A2F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7533A0A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58A6954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(POZ04)</w:t>
            </w:r>
          </w:p>
        </w:tc>
        <w:tc>
          <w:tcPr>
            <w:tcW w:w="655" w:type="pct"/>
            <w:noWrap/>
            <w:hideMark/>
          </w:tcPr>
          <w:p w14:paraId="09B9E5F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33.6'</w:t>
            </w:r>
          </w:p>
        </w:tc>
        <w:tc>
          <w:tcPr>
            <w:tcW w:w="299" w:type="pct"/>
            <w:noWrap/>
            <w:hideMark/>
          </w:tcPr>
          <w:p w14:paraId="3BB8036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901</w:t>
            </w:r>
          </w:p>
        </w:tc>
        <w:tc>
          <w:tcPr>
            <w:tcW w:w="566" w:type="pct"/>
            <w:noWrap/>
            <w:hideMark/>
          </w:tcPr>
          <w:p w14:paraId="1D677BF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KP738335</w:t>
            </w:r>
          </w:p>
        </w:tc>
        <w:tc>
          <w:tcPr>
            <w:tcW w:w="788" w:type="pct"/>
            <w:noWrap/>
            <w:hideMark/>
          </w:tcPr>
          <w:p w14:paraId="260C25C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67AC8A47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5F1797E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272BB91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53693D7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768C7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(POZ04)</w:t>
            </w:r>
          </w:p>
        </w:tc>
        <w:tc>
          <w:tcPr>
            <w:tcW w:w="655" w:type="pct"/>
            <w:noWrap/>
            <w:hideMark/>
          </w:tcPr>
          <w:p w14:paraId="59C75E5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33.6'</w:t>
            </w:r>
          </w:p>
        </w:tc>
        <w:tc>
          <w:tcPr>
            <w:tcW w:w="299" w:type="pct"/>
            <w:noWrap/>
            <w:hideMark/>
          </w:tcPr>
          <w:p w14:paraId="507C1F2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901</w:t>
            </w:r>
          </w:p>
        </w:tc>
        <w:tc>
          <w:tcPr>
            <w:tcW w:w="566" w:type="pct"/>
            <w:noWrap/>
            <w:hideMark/>
          </w:tcPr>
          <w:p w14:paraId="44C30CC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KP738336</w:t>
            </w:r>
          </w:p>
        </w:tc>
        <w:tc>
          <w:tcPr>
            <w:tcW w:w="788" w:type="pct"/>
            <w:noWrap/>
            <w:hideMark/>
          </w:tcPr>
          <w:p w14:paraId="09CF102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34E2376E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141B04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Pv16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3013FED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0A2350C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07DF76C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(POZ04)</w:t>
            </w:r>
          </w:p>
        </w:tc>
        <w:tc>
          <w:tcPr>
            <w:tcW w:w="655" w:type="pct"/>
            <w:noWrap/>
            <w:hideMark/>
          </w:tcPr>
          <w:p w14:paraId="22DC93E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33.6'</w:t>
            </w:r>
          </w:p>
        </w:tc>
        <w:tc>
          <w:tcPr>
            <w:tcW w:w="299" w:type="pct"/>
            <w:noWrap/>
            <w:hideMark/>
          </w:tcPr>
          <w:p w14:paraId="0321BB3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901</w:t>
            </w:r>
          </w:p>
        </w:tc>
        <w:tc>
          <w:tcPr>
            <w:tcW w:w="566" w:type="pct"/>
            <w:noWrap/>
            <w:hideMark/>
          </w:tcPr>
          <w:p w14:paraId="4017E15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KP738338</w:t>
            </w:r>
          </w:p>
        </w:tc>
        <w:tc>
          <w:tcPr>
            <w:tcW w:w="788" w:type="pct"/>
            <w:noWrap/>
            <w:hideMark/>
          </w:tcPr>
          <w:p w14:paraId="6F2D38A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4E2A906" w14:textId="77777777" w:rsidTr="001768C5">
        <w:trPr>
          <w:trHeight w:val="290"/>
          <w:tblHeader/>
        </w:trPr>
        <w:tc>
          <w:tcPr>
            <w:tcW w:w="600" w:type="pct"/>
            <w:noWrap/>
            <w:hideMark/>
          </w:tcPr>
          <w:p w14:paraId="6575409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noWrap/>
            <w:hideMark/>
          </w:tcPr>
          <w:p w14:paraId="5E3CB61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  <w:hideMark/>
          </w:tcPr>
          <w:p w14:paraId="5A21FE7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  <w:hideMark/>
          </w:tcPr>
          <w:p w14:paraId="652B4BC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(POZ05)</w:t>
            </w:r>
          </w:p>
        </w:tc>
        <w:tc>
          <w:tcPr>
            <w:tcW w:w="655" w:type="pct"/>
            <w:noWrap/>
            <w:hideMark/>
          </w:tcPr>
          <w:p w14:paraId="4908095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24'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33'</w:t>
            </w:r>
          </w:p>
        </w:tc>
        <w:tc>
          <w:tcPr>
            <w:tcW w:w="299" w:type="pct"/>
            <w:noWrap/>
            <w:hideMark/>
          </w:tcPr>
          <w:p w14:paraId="545BDAF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901</w:t>
            </w:r>
          </w:p>
        </w:tc>
        <w:tc>
          <w:tcPr>
            <w:tcW w:w="566" w:type="pct"/>
            <w:noWrap/>
            <w:hideMark/>
          </w:tcPr>
          <w:p w14:paraId="62ED5AE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KP738337</w:t>
            </w:r>
          </w:p>
        </w:tc>
        <w:tc>
          <w:tcPr>
            <w:tcW w:w="788" w:type="pct"/>
            <w:noWrap/>
            <w:hideMark/>
          </w:tcPr>
          <w:p w14:paraId="46C529D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2A87EA6A" w14:textId="77777777" w:rsidTr="001768C5">
        <w:trPr>
          <w:trHeight w:val="290"/>
          <w:tblHeader/>
        </w:trPr>
        <w:tc>
          <w:tcPr>
            <w:tcW w:w="600" w:type="pct"/>
            <w:shd w:val="clear" w:color="auto" w:fill="auto"/>
            <w:noWrap/>
            <w:hideMark/>
          </w:tcPr>
          <w:p w14:paraId="567AFA1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Pv18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shd w:val="clear" w:color="auto" w:fill="auto"/>
            <w:noWrap/>
            <w:hideMark/>
          </w:tcPr>
          <w:p w14:paraId="46D8EC9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shd w:val="clear" w:color="auto" w:fill="auto"/>
            <w:noWrap/>
            <w:hideMark/>
          </w:tcPr>
          <w:p w14:paraId="0AF94B7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shd w:val="clear" w:color="auto" w:fill="auto"/>
            <w:noWrap/>
            <w:hideMark/>
          </w:tcPr>
          <w:p w14:paraId="18D0588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(POZ06)</w:t>
            </w:r>
          </w:p>
        </w:tc>
        <w:tc>
          <w:tcPr>
            <w:tcW w:w="655" w:type="pct"/>
            <w:shd w:val="clear" w:color="auto" w:fill="auto"/>
            <w:noWrap/>
            <w:hideMark/>
          </w:tcPr>
          <w:p w14:paraId="0BE07C5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37.8'</w:t>
            </w:r>
          </w:p>
        </w:tc>
        <w:tc>
          <w:tcPr>
            <w:tcW w:w="299" w:type="pct"/>
            <w:shd w:val="clear" w:color="auto" w:fill="auto"/>
            <w:noWrap/>
            <w:hideMark/>
          </w:tcPr>
          <w:p w14:paraId="3E0F253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832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66149D3A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KP738339</w:t>
            </w:r>
          </w:p>
        </w:tc>
        <w:tc>
          <w:tcPr>
            <w:tcW w:w="788" w:type="pct"/>
            <w:shd w:val="clear" w:color="auto" w:fill="auto"/>
            <w:noWrap/>
            <w:hideMark/>
          </w:tcPr>
          <w:p w14:paraId="3FE0B4E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7DBF1B1A" w14:textId="77777777" w:rsidTr="001768C5">
        <w:trPr>
          <w:trHeight w:val="290"/>
          <w:tblHeader/>
        </w:trPr>
        <w:tc>
          <w:tcPr>
            <w:tcW w:w="600" w:type="pct"/>
            <w:shd w:val="clear" w:color="auto" w:fill="auto"/>
            <w:noWrap/>
            <w:hideMark/>
          </w:tcPr>
          <w:p w14:paraId="3B38B3B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Pv85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*</w:t>
            </w:r>
          </w:p>
        </w:tc>
        <w:tc>
          <w:tcPr>
            <w:tcW w:w="483" w:type="pct"/>
            <w:shd w:val="clear" w:color="auto" w:fill="auto"/>
            <w:noWrap/>
            <w:hideMark/>
          </w:tcPr>
          <w:p w14:paraId="0953005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shd w:val="clear" w:color="auto" w:fill="auto"/>
            <w:noWrap/>
            <w:hideMark/>
          </w:tcPr>
          <w:p w14:paraId="5041F94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shd w:val="clear" w:color="auto" w:fill="auto"/>
            <w:noWrap/>
            <w:hideMark/>
          </w:tcPr>
          <w:p w14:paraId="0E04FE8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(POZ06)</w:t>
            </w:r>
          </w:p>
        </w:tc>
        <w:tc>
          <w:tcPr>
            <w:tcW w:w="655" w:type="pct"/>
            <w:shd w:val="clear" w:color="auto" w:fill="auto"/>
            <w:noWrap/>
            <w:hideMark/>
          </w:tcPr>
          <w:p w14:paraId="70A60DF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1.8'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37.8'</w:t>
            </w:r>
          </w:p>
        </w:tc>
        <w:tc>
          <w:tcPr>
            <w:tcW w:w="299" w:type="pct"/>
            <w:shd w:val="clear" w:color="auto" w:fill="auto"/>
            <w:noWrap/>
            <w:hideMark/>
          </w:tcPr>
          <w:p w14:paraId="2D726CB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832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19C0590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 </w:t>
            </w:r>
            <w:r w:rsidRPr="00912ACD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KP738344</w:t>
            </w:r>
          </w:p>
        </w:tc>
        <w:tc>
          <w:tcPr>
            <w:tcW w:w="788" w:type="pct"/>
            <w:shd w:val="clear" w:color="auto" w:fill="auto"/>
            <w:noWrap/>
            <w:hideMark/>
          </w:tcPr>
          <w:p w14:paraId="032356A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This</w:t>
            </w:r>
            <w:proofErr w:type="spellEnd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study</w:t>
            </w:r>
            <w:proofErr w:type="spellEnd"/>
          </w:p>
        </w:tc>
      </w:tr>
      <w:tr w:rsidR="0068593D" w:rsidRPr="00E97B51" w14:paraId="18D68A5C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77FB2A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P-65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68F4908B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095A1E55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614A63B1" w14:textId="77777777" w:rsidR="0068593D" w:rsidRPr="00E97B51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(POZ09)</w:t>
            </w:r>
          </w:p>
        </w:tc>
        <w:tc>
          <w:tcPr>
            <w:tcW w:w="655" w:type="pct"/>
          </w:tcPr>
          <w:p w14:paraId="7DDF5BB5" w14:textId="35E3E9C6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8.4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32.7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</w:t>
            </w:r>
          </w:p>
        </w:tc>
        <w:tc>
          <w:tcPr>
            <w:tcW w:w="299" w:type="pct"/>
            <w:noWrap/>
          </w:tcPr>
          <w:p w14:paraId="7CCE29DC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0C28C78C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137C0B9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6A2A069B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7986BCB7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P-79a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4102BBC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20E9BDF2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4228B6CB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(POZ09)</w:t>
            </w:r>
          </w:p>
        </w:tc>
        <w:tc>
          <w:tcPr>
            <w:tcW w:w="655" w:type="pct"/>
          </w:tcPr>
          <w:p w14:paraId="2EF96755" w14:textId="2952511A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8.4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32.7’</w:t>
            </w:r>
          </w:p>
        </w:tc>
        <w:tc>
          <w:tcPr>
            <w:tcW w:w="299" w:type="pct"/>
            <w:noWrap/>
          </w:tcPr>
          <w:p w14:paraId="30FDFCB3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1AD42A2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586307A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418A6341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94C6031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P-79b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3213299E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243068DE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7033D7A6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(POZ09)</w:t>
            </w:r>
          </w:p>
        </w:tc>
        <w:tc>
          <w:tcPr>
            <w:tcW w:w="655" w:type="pct"/>
          </w:tcPr>
          <w:p w14:paraId="0FE4F4B1" w14:textId="29CE1449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8.4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32.7’</w:t>
            </w:r>
          </w:p>
        </w:tc>
        <w:tc>
          <w:tcPr>
            <w:tcW w:w="299" w:type="pct"/>
            <w:noWrap/>
          </w:tcPr>
          <w:p w14:paraId="5D8BE7AA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5B435BE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422932B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42E31DD3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750E7BDE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P-21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47B2E9E3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35C37538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2674B153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(POZ12)</w:t>
            </w:r>
          </w:p>
        </w:tc>
        <w:tc>
          <w:tcPr>
            <w:tcW w:w="655" w:type="pct"/>
          </w:tcPr>
          <w:p w14:paraId="65C377AB" w14:textId="31C38F60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9.1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33.4’</w:t>
            </w:r>
          </w:p>
        </w:tc>
        <w:tc>
          <w:tcPr>
            <w:tcW w:w="299" w:type="pct"/>
            <w:noWrap/>
          </w:tcPr>
          <w:p w14:paraId="16D2D60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3168BA0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19B4A9C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58EE2D8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DFC0743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P-79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68AF667C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2BFB9863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6E11D2AC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(POZ12)</w:t>
            </w:r>
          </w:p>
        </w:tc>
        <w:tc>
          <w:tcPr>
            <w:tcW w:w="655" w:type="pct"/>
          </w:tcPr>
          <w:p w14:paraId="3CCBFFFA" w14:textId="7DE459E2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9.1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33.4’</w:t>
            </w:r>
          </w:p>
        </w:tc>
        <w:tc>
          <w:tcPr>
            <w:tcW w:w="299" w:type="pct"/>
            <w:noWrap/>
          </w:tcPr>
          <w:p w14:paraId="7927FE7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0E595972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14C931F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4255540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55A13396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P-66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2444E766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P. victoria</w:t>
            </w:r>
          </w:p>
        </w:tc>
        <w:tc>
          <w:tcPr>
            <w:tcW w:w="121" w:type="pct"/>
            <w:noWrap/>
          </w:tcPr>
          <w:p w14:paraId="026DE8BC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4D861C02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(POZ13)</w:t>
            </w:r>
          </w:p>
        </w:tc>
        <w:tc>
          <w:tcPr>
            <w:tcW w:w="655" w:type="pct"/>
          </w:tcPr>
          <w:p w14:paraId="2CED5CE9" w14:textId="441BFEE1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S 10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8.5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32.9’</w:t>
            </w:r>
          </w:p>
        </w:tc>
        <w:tc>
          <w:tcPr>
            <w:tcW w:w="299" w:type="pct"/>
            <w:noWrap/>
          </w:tcPr>
          <w:p w14:paraId="29121B81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36B5FAE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7E6858D8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0549DC8A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2744389E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P-5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7F3CB9FF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57B8591B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563F492F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15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)</w:t>
            </w:r>
          </w:p>
        </w:tc>
        <w:tc>
          <w:tcPr>
            <w:tcW w:w="655" w:type="pct"/>
          </w:tcPr>
          <w:p w14:paraId="54E76AE3" w14:textId="5DD29BF1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52.6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31.9’</w:t>
            </w:r>
          </w:p>
        </w:tc>
        <w:tc>
          <w:tcPr>
            <w:tcW w:w="299" w:type="pct"/>
            <w:noWrap/>
          </w:tcPr>
          <w:p w14:paraId="4CFC65F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09E1D82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82F2FC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62AB671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7D9E406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P-2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3B1A421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7966DBC0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7A093BB3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2)</w:t>
            </w:r>
          </w:p>
        </w:tc>
        <w:tc>
          <w:tcPr>
            <w:tcW w:w="655" w:type="pct"/>
          </w:tcPr>
          <w:p w14:paraId="4F44320B" w14:textId="6BCC6F55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54.9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31.6’</w:t>
            </w:r>
          </w:p>
        </w:tc>
        <w:tc>
          <w:tcPr>
            <w:tcW w:w="299" w:type="pct"/>
            <w:noWrap/>
          </w:tcPr>
          <w:p w14:paraId="0640BF1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7CF0A3A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36C45CD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69EBC24C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4FA5DD13" w14:textId="77777777" w:rsidR="0068593D" w:rsidRDefault="0068593D" w:rsidP="00933FB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P-3a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291EFB72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24A0FA37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4EABD37E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2)</w:t>
            </w:r>
          </w:p>
        </w:tc>
        <w:tc>
          <w:tcPr>
            <w:tcW w:w="655" w:type="pct"/>
          </w:tcPr>
          <w:p w14:paraId="30DD5580" w14:textId="62AC597D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54.9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31.6’</w:t>
            </w:r>
          </w:p>
        </w:tc>
        <w:tc>
          <w:tcPr>
            <w:tcW w:w="299" w:type="pct"/>
            <w:noWrap/>
          </w:tcPr>
          <w:p w14:paraId="3625E95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67758046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1C6FD2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14FE023F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1489CFBA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P-3b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05F2DE8D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515081BE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188E2A8C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2)</w:t>
            </w:r>
          </w:p>
        </w:tc>
        <w:tc>
          <w:tcPr>
            <w:tcW w:w="655" w:type="pct"/>
          </w:tcPr>
          <w:p w14:paraId="2102EC24" w14:textId="08F20693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54.9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31.6’</w:t>
            </w:r>
          </w:p>
        </w:tc>
        <w:tc>
          <w:tcPr>
            <w:tcW w:w="299" w:type="pct"/>
            <w:noWrap/>
          </w:tcPr>
          <w:p w14:paraId="0829EC2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4B559485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D2F91ED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1C7444DF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6FA8F9DC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P-81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408657FF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7CEA9AD7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4F4315B4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(POZ22)</w:t>
            </w:r>
          </w:p>
        </w:tc>
        <w:tc>
          <w:tcPr>
            <w:tcW w:w="655" w:type="pct"/>
          </w:tcPr>
          <w:p w14:paraId="5BA46DEF" w14:textId="47F2FA09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54.9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31.6’</w:t>
            </w:r>
          </w:p>
        </w:tc>
        <w:tc>
          <w:tcPr>
            <w:tcW w:w="299" w:type="pct"/>
            <w:noWrap/>
          </w:tcPr>
          <w:p w14:paraId="4E1A57F8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63AD9F61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16C847B9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59CF00CC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3382EF7C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P-82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†‡</w:t>
            </w:r>
          </w:p>
        </w:tc>
        <w:tc>
          <w:tcPr>
            <w:tcW w:w="483" w:type="pct"/>
            <w:noWrap/>
          </w:tcPr>
          <w:p w14:paraId="412A4508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0DA72DB5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M</w:t>
            </w:r>
          </w:p>
        </w:tc>
        <w:tc>
          <w:tcPr>
            <w:tcW w:w="1488" w:type="pct"/>
            <w:noWrap/>
          </w:tcPr>
          <w:p w14:paraId="61913E83" w14:textId="77777777" w:rsidR="0068593D" w:rsidRDefault="0068593D" w:rsidP="00983FD7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(POZ22)</w:t>
            </w:r>
          </w:p>
        </w:tc>
        <w:tc>
          <w:tcPr>
            <w:tcW w:w="655" w:type="pct"/>
          </w:tcPr>
          <w:p w14:paraId="1C18058D" w14:textId="4F6F13CB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54.9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31.6’</w:t>
            </w:r>
          </w:p>
        </w:tc>
        <w:tc>
          <w:tcPr>
            <w:tcW w:w="299" w:type="pct"/>
            <w:noWrap/>
          </w:tcPr>
          <w:p w14:paraId="6099C385" w14:textId="77777777" w:rsidR="0068593D" w:rsidRPr="000224D3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05EEA23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ED26DE7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20219224" w14:textId="77777777" w:rsidTr="001768C5">
        <w:trPr>
          <w:trHeight w:val="290"/>
          <w:tblHeader/>
        </w:trPr>
        <w:tc>
          <w:tcPr>
            <w:tcW w:w="600" w:type="pct"/>
            <w:noWrap/>
          </w:tcPr>
          <w:p w14:paraId="755E6FB1" w14:textId="77777777" w:rsidR="0068593D" w:rsidRDefault="0068593D" w:rsidP="00933FB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P-7a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noWrap/>
          </w:tcPr>
          <w:p w14:paraId="42EFD47C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noWrap/>
          </w:tcPr>
          <w:p w14:paraId="05B76434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noWrap/>
          </w:tcPr>
          <w:p w14:paraId="678BD97C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30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)</w:t>
            </w:r>
          </w:p>
        </w:tc>
        <w:tc>
          <w:tcPr>
            <w:tcW w:w="655" w:type="pct"/>
          </w:tcPr>
          <w:p w14:paraId="7B234588" w14:textId="2C8CC934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53.5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31.9’</w:t>
            </w:r>
          </w:p>
        </w:tc>
        <w:tc>
          <w:tcPr>
            <w:tcW w:w="299" w:type="pct"/>
            <w:noWrap/>
          </w:tcPr>
          <w:p w14:paraId="132F6A4B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noWrap/>
          </w:tcPr>
          <w:p w14:paraId="1D0D8AB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noWrap/>
          </w:tcPr>
          <w:p w14:paraId="2B8ECB7F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  <w:tr w:rsidR="0068593D" w:rsidRPr="00E97B51" w14:paraId="6A5C389D" w14:textId="77777777" w:rsidTr="001768C5">
        <w:trPr>
          <w:trHeight w:val="290"/>
          <w:tblHeader/>
        </w:trPr>
        <w:tc>
          <w:tcPr>
            <w:tcW w:w="600" w:type="pct"/>
            <w:tcBorders>
              <w:bottom w:val="single" w:sz="4" w:space="0" w:color="auto"/>
            </w:tcBorders>
            <w:noWrap/>
          </w:tcPr>
          <w:p w14:paraId="42F04219" w14:textId="77777777" w:rsidR="0068593D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P-7b </w:t>
            </w:r>
            <w:r>
              <w:rPr>
                <w:rFonts w:ascii="Cambria Math" w:eastAsia="Times New Roman" w:hAnsi="Cambria Math" w:cs="Times New Roman"/>
                <w:sz w:val="16"/>
                <w:szCs w:val="16"/>
                <w:lang w:val="es-ES"/>
              </w:rPr>
              <w:t>†</w:t>
            </w:r>
          </w:p>
        </w:tc>
        <w:tc>
          <w:tcPr>
            <w:tcW w:w="483" w:type="pct"/>
            <w:tcBorders>
              <w:bottom w:val="single" w:sz="4" w:space="0" w:color="auto"/>
            </w:tcBorders>
            <w:noWrap/>
          </w:tcPr>
          <w:p w14:paraId="16249CD1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 xml:space="preserve">P.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s-ES"/>
              </w:rPr>
              <w:t>neopicta</w:t>
            </w:r>
            <w:proofErr w:type="spellEnd"/>
          </w:p>
        </w:tc>
        <w:tc>
          <w:tcPr>
            <w:tcW w:w="121" w:type="pct"/>
            <w:tcBorders>
              <w:bottom w:val="single" w:sz="4" w:space="0" w:color="auto"/>
            </w:tcBorders>
            <w:noWrap/>
          </w:tcPr>
          <w:p w14:paraId="15A0A857" w14:textId="77777777" w:rsidR="0068593D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F</w:t>
            </w:r>
          </w:p>
        </w:tc>
        <w:tc>
          <w:tcPr>
            <w:tcW w:w="1488" w:type="pct"/>
            <w:tcBorders>
              <w:bottom w:val="single" w:sz="4" w:space="0" w:color="auto"/>
            </w:tcBorders>
            <w:noWrap/>
          </w:tcPr>
          <w:p w14:paraId="4F66BDBD" w14:textId="77777777" w:rsidR="0068593D" w:rsidRPr="00E97B51" w:rsidRDefault="0068593D" w:rsidP="00F63EDB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Peru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Pozuzo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(POZ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30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)</w:t>
            </w:r>
          </w:p>
        </w:tc>
        <w:tc>
          <w:tcPr>
            <w:tcW w:w="655" w:type="pct"/>
            <w:tcBorders>
              <w:bottom w:val="single" w:sz="4" w:space="0" w:color="auto"/>
            </w:tcBorders>
          </w:tcPr>
          <w:p w14:paraId="3389D4FA" w14:textId="291A899B" w:rsidR="0068593D" w:rsidRPr="00E97B51" w:rsidRDefault="00AD7005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9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53.5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' W 75</w:t>
            </w:r>
            <w:r w:rsidRPr="00E97B51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val="es-ES"/>
              </w:rPr>
              <w:t>o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 xml:space="preserve"> 31.9’</w:t>
            </w:r>
          </w:p>
        </w:tc>
        <w:tc>
          <w:tcPr>
            <w:tcW w:w="299" w:type="pct"/>
            <w:tcBorders>
              <w:bottom w:val="single" w:sz="4" w:space="0" w:color="auto"/>
            </w:tcBorders>
            <w:noWrap/>
          </w:tcPr>
          <w:p w14:paraId="49BC4214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  <w:noWrap/>
          </w:tcPr>
          <w:p w14:paraId="563FC923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n.a</w:t>
            </w:r>
            <w:proofErr w:type="spellEnd"/>
            <w:r w:rsidRPr="009D380C"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  <w:t>.</w:t>
            </w:r>
          </w:p>
        </w:tc>
        <w:tc>
          <w:tcPr>
            <w:tcW w:w="788" w:type="pct"/>
            <w:tcBorders>
              <w:bottom w:val="single" w:sz="4" w:space="0" w:color="auto"/>
            </w:tcBorders>
            <w:noWrap/>
          </w:tcPr>
          <w:p w14:paraId="681435AE" w14:textId="77777777" w:rsidR="0068593D" w:rsidRPr="00E97B51" w:rsidRDefault="0068593D" w:rsidP="00753E14">
            <w:pPr>
              <w:spacing w:after="0" w:line="240" w:lineRule="atLeast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r w:rsidRPr="001472C5"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  <w:t>This study</w:t>
            </w:r>
          </w:p>
        </w:tc>
      </w:tr>
    </w:tbl>
    <w:p w14:paraId="535A95CF" w14:textId="77777777" w:rsidR="00830E09" w:rsidRDefault="00830E09">
      <w:pPr>
        <w:rPr>
          <w:rFonts w:ascii="Times New Roman" w:eastAsia="Times New Roman" w:hAnsi="Times New Roman" w:cs="Times New Roman"/>
          <w:b/>
          <w:sz w:val="24"/>
          <w:szCs w:val="24"/>
        </w:rPr>
        <w:sectPr w:rsidR="00830E09" w:rsidSect="00830E09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4B4DE7B7" w14:textId="074AEF16" w:rsidR="00747049" w:rsidRDefault="00B302E3" w:rsidP="00B302E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B</w:t>
      </w:r>
    </w:p>
    <w:tbl>
      <w:tblPr>
        <w:tblW w:w="11077" w:type="dxa"/>
        <w:tblLayout w:type="fixed"/>
        <w:tblCellMar>
          <w:left w:w="14" w:type="dxa"/>
          <w:right w:w="14" w:type="dxa"/>
        </w:tblCellMar>
        <w:tblLook w:val="04A0" w:firstRow="1" w:lastRow="0" w:firstColumn="1" w:lastColumn="0" w:noHBand="0" w:noVBand="1"/>
      </w:tblPr>
      <w:tblGrid>
        <w:gridCol w:w="1167"/>
        <w:gridCol w:w="1167"/>
        <w:gridCol w:w="995"/>
        <w:gridCol w:w="878"/>
        <w:gridCol w:w="906"/>
        <w:gridCol w:w="962"/>
        <w:gridCol w:w="845"/>
        <w:gridCol w:w="878"/>
        <w:gridCol w:w="778"/>
        <w:gridCol w:w="878"/>
        <w:gridCol w:w="845"/>
        <w:gridCol w:w="778"/>
      </w:tblGrid>
      <w:tr w:rsidR="00930C14" w:rsidRPr="00930C14" w14:paraId="45A96F34" w14:textId="77777777" w:rsidTr="00995BE0">
        <w:trPr>
          <w:trHeight w:val="340"/>
        </w:trPr>
        <w:tc>
          <w:tcPr>
            <w:tcW w:w="11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5AD44" w14:textId="20FCC7B1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9910" w:type="dxa"/>
            <w:gridSpan w:val="11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4FE37" w14:textId="0672753C" w:rsidR="00930C14" w:rsidRPr="00930C14" w:rsidRDefault="00995BE0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</w:t>
            </w:r>
            <w:r w:rsidR="00430888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-</w:t>
            </w:r>
            <w:r w:rsidR="00930C14"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value</w:t>
            </w:r>
            <w:r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 xml:space="preserve">s (above diagonal) and </w:t>
            </w: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 xml:space="preserve"> F</w:t>
            </w: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vertAlign w:val="subscript"/>
                <w:lang w:val="en-US" w:eastAsia="en-US"/>
              </w:rPr>
              <w:t>ST</w:t>
            </w:r>
            <w:r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 xml:space="preserve"> values (below diagonal)</w:t>
            </w:r>
          </w:p>
        </w:tc>
      </w:tr>
      <w:tr w:rsidR="00930C14" w:rsidRPr="00930C14" w14:paraId="63E7655B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1BF4F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Population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91376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Perene</w:t>
            </w:r>
            <w:proofErr w:type="spellEnd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 xml:space="preserve"> River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06CFB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Oxapampa</w:t>
            </w:r>
            <w:proofErr w:type="spellEnd"/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5C92B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Iquitos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76AAB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Panguana</w:t>
            </w:r>
            <w:proofErr w:type="spellEnd"/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7FF5B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PHermosa</w:t>
            </w:r>
            <w:proofErr w:type="spellEnd"/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03239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79EA3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POZ4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1C2CC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EFC45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4BE77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POZ1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FC94D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POZ2</w:t>
            </w:r>
          </w:p>
        </w:tc>
      </w:tr>
      <w:tr w:rsidR="00930C14" w:rsidRPr="00930C14" w14:paraId="54E8AD96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83F0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Perene</w:t>
            </w:r>
            <w:proofErr w:type="spellEnd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 xml:space="preserve"> River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7E49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A1D6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0.01802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78F8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0.08108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9F90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4146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EB0F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7EAD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0.02703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A192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379C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0.04505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2CEB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1D22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0.13514</w:t>
            </w:r>
          </w:p>
        </w:tc>
      </w:tr>
      <w:tr w:rsidR="00930C14" w:rsidRPr="00930C14" w14:paraId="7B44D324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37E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Oxapampa</w:t>
            </w:r>
            <w:proofErr w:type="spellEnd"/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5355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0.96765*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B384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A92B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0.07207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B8D0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D82B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C32B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0.14414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18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0.08108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E306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3A50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0.11712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ECD9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0.01802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10D3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</w:tr>
      <w:tr w:rsidR="00930C14" w:rsidRPr="00930C14" w14:paraId="08FEA855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4F5F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Iquitos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C5E7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0.99163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FF5D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7C67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5E9B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0.00901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428E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0.00901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2502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0.36937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9DC6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0.10811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86AE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8F41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0.31532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99CC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0.01802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F760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0.01802</w:t>
            </w:r>
          </w:p>
        </w:tc>
      </w:tr>
      <w:tr w:rsidR="00930C14" w:rsidRPr="00930C14" w14:paraId="0BCCB45D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C7F8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Panguana</w:t>
            </w:r>
            <w:proofErr w:type="spellEnd"/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6005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0.90279*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6F0D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0.83737*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1C0D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0.9799*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FF16A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D4C4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3C7F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AFA7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86A3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0CEB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0.01802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869E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387C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</w:tr>
      <w:tr w:rsidR="00930C14" w:rsidRPr="00930C14" w14:paraId="20D75DC5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009C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proofErr w:type="spellStart"/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PHermosa</w:t>
            </w:r>
            <w:proofErr w:type="spellEnd"/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5229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0.9874*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DC7C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55EC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1*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CBF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0.8904*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6C4D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AB30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0.03604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36A4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0.00901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162B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3D08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0.00901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B08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4F5D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</w:tr>
      <w:tr w:rsidR="00930C14" w:rsidRPr="00930C14" w14:paraId="1C5BD881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5186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POZ3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4CB2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-0.26316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189E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545DA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5A69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0.89846*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4EC5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1*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C68D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F4E7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0.05405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1C1A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E49A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0.38739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D6C4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FD85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</w:tr>
      <w:tr w:rsidR="00930C14" w:rsidRPr="00930C14" w14:paraId="2CC2A286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D7E3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POZ4</w:t>
            </w:r>
          </w:p>
        </w:tc>
        <w:tc>
          <w:tcPr>
            <w:tcW w:w="11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0DEE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0.53153*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3F73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0.98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0EFB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0.99514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8685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0.89626*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7A1E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0.99328*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BF68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0.67568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CCB4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EDB1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74CE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0.09910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E346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0.09910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E12C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</w:tr>
      <w:tr w:rsidR="00930C14" w:rsidRPr="00930C14" w14:paraId="7DEAE52B" w14:textId="77777777" w:rsidTr="00995BE0">
        <w:trPr>
          <w:trHeight w:val="300"/>
        </w:trPr>
        <w:tc>
          <w:tcPr>
            <w:tcW w:w="1167" w:type="dxa"/>
            <w:tcBorders>
              <w:top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1C6C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POZ5</w:t>
            </w:r>
          </w:p>
        </w:tc>
        <w:tc>
          <w:tcPr>
            <w:tcW w:w="116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44AF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0.6</w:t>
            </w:r>
          </w:p>
        </w:tc>
        <w:tc>
          <w:tcPr>
            <w:tcW w:w="99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CAAD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1D98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9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32CCA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0.88822*</w:t>
            </w:r>
          </w:p>
        </w:tc>
        <w:tc>
          <w:tcPr>
            <w:tcW w:w="96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A414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1*</w:t>
            </w:r>
          </w:p>
        </w:tc>
        <w:tc>
          <w:tcPr>
            <w:tcW w:w="84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769C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101F5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</w:t>
            </w:r>
          </w:p>
        </w:tc>
        <w:tc>
          <w:tcPr>
            <w:tcW w:w="7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4DC9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8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026E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0.39640</w:t>
            </w:r>
          </w:p>
        </w:tc>
        <w:tc>
          <w:tcPr>
            <w:tcW w:w="84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0A09D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0.13514</w:t>
            </w:r>
          </w:p>
        </w:tc>
        <w:tc>
          <w:tcPr>
            <w:tcW w:w="7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E923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0.07207</w:t>
            </w:r>
          </w:p>
        </w:tc>
      </w:tr>
      <w:tr w:rsidR="00930C14" w:rsidRPr="00930C14" w14:paraId="040CA745" w14:textId="77777777" w:rsidTr="00995BE0">
        <w:trPr>
          <w:trHeight w:val="300"/>
        </w:trPr>
        <w:tc>
          <w:tcPr>
            <w:tcW w:w="1167" w:type="dxa"/>
            <w:tcBorders>
              <w:top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6A97E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POZ6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11ED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0.91273*</w:t>
            </w:r>
          </w:p>
        </w:tc>
        <w:tc>
          <w:tcPr>
            <w:tcW w:w="995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C87FBD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7D423E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072C18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0.8863</w:t>
            </w:r>
          </w:p>
        </w:tc>
        <w:tc>
          <w:tcPr>
            <w:tcW w:w="962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4D77BCC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45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592CD0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6BCF7E12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0.9397</w:t>
            </w:r>
          </w:p>
        </w:tc>
        <w:tc>
          <w:tcPr>
            <w:tcW w:w="778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224692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1</w:t>
            </w:r>
          </w:p>
        </w:tc>
        <w:tc>
          <w:tcPr>
            <w:tcW w:w="878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9E2FDA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845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342A76A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0.06306</w:t>
            </w:r>
          </w:p>
        </w:tc>
        <w:tc>
          <w:tcPr>
            <w:tcW w:w="778" w:type="dxa"/>
            <w:tcBorders>
              <w:top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7470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0.00000</w:t>
            </w:r>
          </w:p>
        </w:tc>
      </w:tr>
      <w:tr w:rsidR="00930C14" w:rsidRPr="00930C14" w14:paraId="422964F5" w14:textId="77777777" w:rsidTr="00995BE0">
        <w:trPr>
          <w:trHeight w:val="300"/>
        </w:trPr>
        <w:tc>
          <w:tcPr>
            <w:tcW w:w="1167" w:type="dxa"/>
            <w:tcBorders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9BFBB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POZ1</w:t>
            </w:r>
          </w:p>
        </w:tc>
        <w:tc>
          <w:tcPr>
            <w:tcW w:w="1167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D559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</w:t>
            </w:r>
          </w:p>
        </w:tc>
        <w:tc>
          <w:tcPr>
            <w:tcW w:w="99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8F74A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0.98312*</w:t>
            </w:r>
          </w:p>
        </w:tc>
        <w:tc>
          <w:tcPr>
            <w:tcW w:w="87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AB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0.99585*</w:t>
            </w:r>
          </w:p>
        </w:tc>
        <w:tc>
          <w:tcPr>
            <w:tcW w:w="906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E900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0.9045*</w:t>
            </w:r>
          </w:p>
        </w:tc>
        <w:tc>
          <w:tcPr>
            <w:tcW w:w="96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7B04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0.99347*</w:t>
            </w:r>
          </w:p>
        </w:tc>
        <w:tc>
          <w:tcPr>
            <w:tcW w:w="84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1C6C3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-0.26316</w:t>
            </w:r>
          </w:p>
        </w:tc>
        <w:tc>
          <w:tcPr>
            <w:tcW w:w="87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3318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0.47287</w:t>
            </w:r>
          </w:p>
        </w:tc>
        <w:tc>
          <w:tcPr>
            <w:tcW w:w="77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010A4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0.71429</w:t>
            </w:r>
          </w:p>
        </w:tc>
        <w:tc>
          <w:tcPr>
            <w:tcW w:w="87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B1C26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0.9519</w:t>
            </w:r>
          </w:p>
        </w:tc>
        <w:tc>
          <w:tcPr>
            <w:tcW w:w="84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3BCF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  <w:tc>
          <w:tcPr>
            <w:tcW w:w="77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53470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0.99099</w:t>
            </w:r>
          </w:p>
        </w:tc>
      </w:tr>
      <w:tr w:rsidR="00930C14" w:rsidRPr="00930C14" w14:paraId="44CE78EF" w14:textId="77777777" w:rsidTr="00995BE0">
        <w:trPr>
          <w:trHeight w:val="300"/>
        </w:trPr>
        <w:tc>
          <w:tcPr>
            <w:tcW w:w="1167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2F4A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POZ2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4088DA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0.1773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CEF96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0.99214*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428E9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0.9983*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658DE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0.93522*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01AD4F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0.99513*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629A1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-0.32663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BE8839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0.78711*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7CD611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0.91304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2CF81C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lang w:val="en-US" w:eastAsia="en-US"/>
              </w:rPr>
              <w:t>0.98078*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370AE8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  <w:r w:rsidRPr="00930C14"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  <w:t>-0.05263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AA6417" w14:textId="77777777" w:rsidR="00930C14" w:rsidRPr="00930C14" w:rsidRDefault="00930C14" w:rsidP="00995BE0">
            <w:pPr>
              <w:tabs>
                <w:tab w:val="left" w:pos="900"/>
                <w:tab w:val="left" w:pos="216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18"/>
                <w:lang w:val="en-US" w:eastAsia="en-US"/>
              </w:rPr>
            </w:pPr>
          </w:p>
        </w:tc>
      </w:tr>
    </w:tbl>
    <w:p w14:paraId="6E303B57" w14:textId="77777777" w:rsidR="00747049" w:rsidRDefault="00747049" w:rsidP="00753E14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  <w:sectPr w:rsidR="00747049" w:rsidSect="00747049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C409459" w14:textId="60C2DCF5" w:rsidR="00B81DAA" w:rsidRDefault="00B81DAA" w:rsidP="00B302E3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A</w:t>
      </w:r>
    </w:p>
    <w:p w14:paraId="37A2D134" w14:textId="7ED1612B" w:rsidR="00B81DAA" w:rsidRDefault="00B81DAA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4189A90E" wp14:editId="737E44C5">
            <wp:extent cx="5450153" cy="7315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ndmarking example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15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337DE86F" w14:textId="2EA38529" w:rsidR="00547B0B" w:rsidRDefault="00EC0014" w:rsidP="008B27ED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B</w:t>
      </w:r>
    </w:p>
    <w:p w14:paraId="270B8557" w14:textId="0007265D" w:rsidR="00EC0014" w:rsidRDefault="00EC0014" w:rsidP="00547B0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114300" distR="114300" wp14:anchorId="2D576367" wp14:editId="0C8D20F1">
            <wp:extent cx="2536190" cy="2535555"/>
            <wp:effectExtent l="0" t="0" r="0" b="0"/>
            <wp:docPr id="4" name="image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2535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06823D" w14:textId="52384DC9" w:rsidR="00547B0B" w:rsidRDefault="00547B0B" w:rsidP="00547B0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C</w:t>
      </w:r>
    </w:p>
    <w:p w14:paraId="0C70E078" w14:textId="2F2077C4" w:rsidR="00547B0B" w:rsidRDefault="004D0A06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0B9F594C" wp14:editId="1C8FF3A0">
            <wp:extent cx="2579168" cy="2606722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rom layout fi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064" cy="260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7E99" w14:textId="77777777" w:rsidR="00884F41" w:rsidRDefault="00884F41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6160198F" w14:textId="550CF455" w:rsidR="00547B0B" w:rsidRDefault="00547B0B" w:rsidP="00547B0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</w:t>
      </w:r>
      <w:r w:rsidR="00CB37D3">
        <w:rPr>
          <w:rFonts w:ascii="Times New Roman" w:eastAsia="Times New Roman" w:hAnsi="Times New Roman" w:cs="Times New Roman"/>
          <w:b/>
          <w:sz w:val="24"/>
          <w:szCs w:val="24"/>
        </w:rPr>
        <w:t>D</w:t>
      </w:r>
    </w:p>
    <w:p w14:paraId="4EA218F3" w14:textId="0106A20F" w:rsidR="00547B0B" w:rsidRDefault="00547B0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7683B791" wp14:editId="77F8A664">
            <wp:extent cx="5943600" cy="25488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T layout fig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6A5C6D1E" w14:textId="21C58501" w:rsidR="008B27ED" w:rsidRDefault="008B27ED" w:rsidP="008B27ED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</w:t>
      </w:r>
      <w:r w:rsidR="00884F41">
        <w:rPr>
          <w:rFonts w:ascii="Times New Roman" w:eastAsia="Times New Roman" w:hAnsi="Times New Roman" w:cs="Times New Roman"/>
          <w:b/>
          <w:sz w:val="24"/>
          <w:szCs w:val="24"/>
        </w:rPr>
        <w:t>E</w:t>
      </w:r>
    </w:p>
    <w:p w14:paraId="76D2FC4D" w14:textId="586B0DDC" w:rsidR="008B27ED" w:rsidRDefault="00390CE6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062C54"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5F03CF1C" wp14:editId="7F20EBAC">
            <wp:extent cx="4191000" cy="7693393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PC contribution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376" cy="7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7E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1725FF1A" w14:textId="6976CA39" w:rsidR="00B72716" w:rsidRDefault="00B72716" w:rsidP="00B72716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</w:t>
      </w:r>
      <w:r w:rsidR="00884F41">
        <w:rPr>
          <w:rFonts w:ascii="Times New Roman" w:eastAsia="Times New Roman" w:hAnsi="Times New Roman" w:cs="Times New Roman"/>
          <w:b/>
          <w:sz w:val="24"/>
          <w:szCs w:val="24"/>
        </w:rPr>
        <w:t>F</w:t>
      </w:r>
    </w:p>
    <w:p w14:paraId="27B835EE" w14:textId="73973D2D" w:rsidR="00B72716" w:rsidRDefault="00390CE6" w:rsidP="00B72716">
      <w:r>
        <w:rPr>
          <w:noProof/>
          <w:lang w:val="en-US" w:eastAsia="en-US"/>
        </w:rPr>
        <w:drawing>
          <wp:inline distT="0" distB="0" distL="0" distR="0" wp14:anchorId="5270C047" wp14:editId="15E4A1D3">
            <wp:extent cx="3686782" cy="7863840"/>
            <wp:effectExtent l="0" t="0" r="952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 lda plo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782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BBDEA" w14:textId="5A2ACC3B" w:rsidR="00BD5750" w:rsidRDefault="00BD5750" w:rsidP="00B72716">
      <w:pPr>
        <w:rPr>
          <w:rFonts w:ascii="Times New Roman" w:hAnsi="Times New Roman"/>
          <w:b/>
        </w:rPr>
      </w:pPr>
      <w:r>
        <w:br w:type="page"/>
      </w:r>
      <w:r w:rsidRPr="00285D28">
        <w:rPr>
          <w:rFonts w:ascii="Times New Roman" w:hAnsi="Times New Roman"/>
          <w:b/>
          <w:sz w:val="24"/>
        </w:rPr>
        <w:lastRenderedPageBreak/>
        <w:t xml:space="preserve">Figure </w:t>
      </w:r>
      <w:r w:rsidR="00884F41">
        <w:rPr>
          <w:rFonts w:ascii="Times New Roman" w:hAnsi="Times New Roman"/>
          <w:b/>
          <w:sz w:val="24"/>
        </w:rPr>
        <w:t>G</w:t>
      </w:r>
    </w:p>
    <w:p w14:paraId="7741B6FC" w14:textId="4A66F3B2" w:rsidR="00BD5750" w:rsidRDefault="0035327F" w:rsidP="00B72716">
      <w:pPr>
        <w:rPr>
          <w:rFonts w:ascii="Times New Roman" w:hAnsi="Times New Roman"/>
        </w:rPr>
      </w:pPr>
      <w:r w:rsidRPr="00062C54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24591B0" wp14:editId="18215F49">
            <wp:extent cx="5943600" cy="71145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7 morph bootstrap tre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7EC0F" w14:textId="064454CB" w:rsidR="00025842" w:rsidRPr="00025842" w:rsidRDefault="00025842" w:rsidP="00B72716">
      <w:pPr>
        <w:rPr>
          <w:rFonts w:ascii="Times New Roman" w:hAnsi="Times New Roman"/>
          <w:b/>
        </w:rPr>
      </w:pPr>
    </w:p>
    <w:sectPr w:rsidR="00025842" w:rsidRPr="00025842" w:rsidSect="007470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FD47BB"/>
    <w:multiLevelType w:val="hybridMultilevel"/>
    <w:tmpl w:val="4CB0586A"/>
    <w:lvl w:ilvl="0" w:tplc="E51C01D2">
      <w:start w:val="1"/>
      <w:numFmt w:val="upp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963"/>
    <w:rsid w:val="000224D3"/>
    <w:rsid w:val="00025842"/>
    <w:rsid w:val="00062C54"/>
    <w:rsid w:val="00084EE1"/>
    <w:rsid w:val="000C54DC"/>
    <w:rsid w:val="000E3ADE"/>
    <w:rsid w:val="00116E8C"/>
    <w:rsid w:val="00132E93"/>
    <w:rsid w:val="001768C5"/>
    <w:rsid w:val="00186594"/>
    <w:rsid w:val="001B60C0"/>
    <w:rsid w:val="001C6096"/>
    <w:rsid w:val="001E2CC6"/>
    <w:rsid w:val="002205CD"/>
    <w:rsid w:val="00232F72"/>
    <w:rsid w:val="00285D28"/>
    <w:rsid w:val="002C01F3"/>
    <w:rsid w:val="002C0FA1"/>
    <w:rsid w:val="002E704C"/>
    <w:rsid w:val="0035327F"/>
    <w:rsid w:val="00381EFC"/>
    <w:rsid w:val="00390CE6"/>
    <w:rsid w:val="003A6A79"/>
    <w:rsid w:val="00430888"/>
    <w:rsid w:val="004866B2"/>
    <w:rsid w:val="004872C3"/>
    <w:rsid w:val="004D0A06"/>
    <w:rsid w:val="004D18B4"/>
    <w:rsid w:val="004D4D1D"/>
    <w:rsid w:val="00531133"/>
    <w:rsid w:val="00547B0B"/>
    <w:rsid w:val="005C14F0"/>
    <w:rsid w:val="005C1B6C"/>
    <w:rsid w:val="00632D3D"/>
    <w:rsid w:val="0068593D"/>
    <w:rsid w:val="00697617"/>
    <w:rsid w:val="006C4990"/>
    <w:rsid w:val="006D4D4E"/>
    <w:rsid w:val="00747049"/>
    <w:rsid w:val="00753E14"/>
    <w:rsid w:val="00762C55"/>
    <w:rsid w:val="00762D16"/>
    <w:rsid w:val="007C6ED3"/>
    <w:rsid w:val="007D7E92"/>
    <w:rsid w:val="007E088B"/>
    <w:rsid w:val="007E4FF7"/>
    <w:rsid w:val="00802F10"/>
    <w:rsid w:val="00811048"/>
    <w:rsid w:val="00830E09"/>
    <w:rsid w:val="00841E0B"/>
    <w:rsid w:val="00884F41"/>
    <w:rsid w:val="008B27ED"/>
    <w:rsid w:val="008C39E6"/>
    <w:rsid w:val="00912ACD"/>
    <w:rsid w:val="00912DEB"/>
    <w:rsid w:val="00927F75"/>
    <w:rsid w:val="00930C14"/>
    <w:rsid w:val="00930E18"/>
    <w:rsid w:val="00933FBC"/>
    <w:rsid w:val="00983FD7"/>
    <w:rsid w:val="00995BE0"/>
    <w:rsid w:val="00A03AC0"/>
    <w:rsid w:val="00A1078E"/>
    <w:rsid w:val="00A72863"/>
    <w:rsid w:val="00AD1199"/>
    <w:rsid w:val="00AD7005"/>
    <w:rsid w:val="00AF713D"/>
    <w:rsid w:val="00B232D9"/>
    <w:rsid w:val="00B27FDD"/>
    <w:rsid w:val="00B302E3"/>
    <w:rsid w:val="00B32405"/>
    <w:rsid w:val="00B72716"/>
    <w:rsid w:val="00B81DAA"/>
    <w:rsid w:val="00B91749"/>
    <w:rsid w:val="00BD5750"/>
    <w:rsid w:val="00C13A82"/>
    <w:rsid w:val="00C61350"/>
    <w:rsid w:val="00C705E0"/>
    <w:rsid w:val="00CB2BE2"/>
    <w:rsid w:val="00CB37D3"/>
    <w:rsid w:val="00CE0F9A"/>
    <w:rsid w:val="00D1397A"/>
    <w:rsid w:val="00D22A34"/>
    <w:rsid w:val="00D62F73"/>
    <w:rsid w:val="00D81F32"/>
    <w:rsid w:val="00E538FC"/>
    <w:rsid w:val="00E70094"/>
    <w:rsid w:val="00E72928"/>
    <w:rsid w:val="00EC0014"/>
    <w:rsid w:val="00F63EDB"/>
    <w:rsid w:val="00FA26C9"/>
    <w:rsid w:val="00FB5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E1DB52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5963"/>
    <w:rPr>
      <w:rFonts w:ascii="Trebuchet MS" w:eastAsia="Trebuchet MS" w:hAnsi="Trebuchet MS" w:cs="Trebuchet MS"/>
      <w:color w:val="000000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rsid w:val="00930E18"/>
    <w:rPr>
      <w:sz w:val="16"/>
      <w:szCs w:val="16"/>
    </w:rPr>
  </w:style>
  <w:style w:type="paragraph" w:styleId="CommentText">
    <w:name w:val="annotation text"/>
    <w:basedOn w:val="Normal"/>
    <w:link w:val="CommentTextChar1"/>
    <w:rsid w:val="00930E18"/>
    <w:rPr>
      <w:rFonts w:cs="Times New Roman"/>
      <w:sz w:val="20"/>
      <w:szCs w:val="20"/>
      <w:lang w:val="x-none" w:eastAsia="x-none"/>
    </w:rPr>
  </w:style>
  <w:style w:type="character" w:customStyle="1" w:styleId="CommentTextChar">
    <w:name w:val="Comment Text Char"/>
    <w:basedOn w:val="DefaultParagraphFont"/>
    <w:uiPriority w:val="99"/>
    <w:semiHidden/>
    <w:rsid w:val="00930E18"/>
    <w:rPr>
      <w:rFonts w:ascii="Trebuchet MS" w:eastAsia="Trebuchet MS" w:hAnsi="Trebuchet MS" w:cs="Trebuchet MS"/>
      <w:color w:val="000000"/>
      <w:sz w:val="20"/>
      <w:szCs w:val="20"/>
      <w:lang w:val="en-GB" w:eastAsia="en-GB"/>
    </w:rPr>
  </w:style>
  <w:style w:type="character" w:customStyle="1" w:styleId="CommentTextChar1">
    <w:name w:val="Comment Text Char1"/>
    <w:link w:val="CommentText"/>
    <w:rsid w:val="00930E18"/>
    <w:rPr>
      <w:rFonts w:ascii="Trebuchet MS" w:eastAsia="Trebuchet MS" w:hAnsi="Trebuchet MS" w:cs="Times New Roman"/>
      <w:color w:val="000000"/>
      <w:sz w:val="20"/>
      <w:szCs w:val="20"/>
      <w:lang w:val="x-none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0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0E18"/>
    <w:rPr>
      <w:rFonts w:ascii="Tahoma" w:eastAsia="Trebuchet MS" w:hAnsi="Tahoma" w:cs="Tahoma"/>
      <w:color w:val="000000"/>
      <w:sz w:val="16"/>
      <w:szCs w:val="16"/>
      <w:lang w:val="en-GB" w:eastAsia="en-GB"/>
    </w:rPr>
  </w:style>
  <w:style w:type="paragraph" w:styleId="ListParagraph">
    <w:name w:val="List Paragraph"/>
    <w:basedOn w:val="Normal"/>
    <w:uiPriority w:val="34"/>
    <w:qFormat/>
    <w:rsid w:val="00D81F32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32F72"/>
    <w:pPr>
      <w:spacing w:line="240" w:lineRule="auto"/>
    </w:pPr>
    <w:rPr>
      <w:rFonts w:cs="Trebuchet MS"/>
      <w:b/>
      <w:bCs/>
      <w:lang w:val="en-GB" w:eastAsia="en-GB"/>
    </w:rPr>
  </w:style>
  <w:style w:type="character" w:customStyle="1" w:styleId="CommentSubjectChar">
    <w:name w:val="Comment Subject Char"/>
    <w:basedOn w:val="CommentTextChar1"/>
    <w:link w:val="CommentSubject"/>
    <w:uiPriority w:val="99"/>
    <w:semiHidden/>
    <w:rsid w:val="00232F72"/>
    <w:rPr>
      <w:rFonts w:ascii="Trebuchet MS" w:eastAsia="Trebuchet MS" w:hAnsi="Trebuchet MS" w:cs="Trebuchet MS"/>
      <w:b/>
      <w:bCs/>
      <w:color w:val="000000"/>
      <w:sz w:val="20"/>
      <w:szCs w:val="20"/>
      <w:lang w:val="en-GB" w:eastAsia="en-GB"/>
    </w:rPr>
  </w:style>
  <w:style w:type="paragraph" w:customStyle="1" w:styleId="Normal1">
    <w:name w:val="Normal1"/>
    <w:rsid w:val="00B91749"/>
    <w:rPr>
      <w:rFonts w:ascii="Trebuchet MS" w:eastAsia="Trebuchet MS" w:hAnsi="Trebuchet MS" w:cs="Trebuchet MS"/>
      <w:color w:val="00000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5963"/>
    <w:rPr>
      <w:rFonts w:ascii="Trebuchet MS" w:eastAsia="Trebuchet MS" w:hAnsi="Trebuchet MS" w:cs="Trebuchet MS"/>
      <w:color w:val="000000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rsid w:val="00930E18"/>
    <w:rPr>
      <w:sz w:val="16"/>
      <w:szCs w:val="16"/>
    </w:rPr>
  </w:style>
  <w:style w:type="paragraph" w:styleId="CommentText">
    <w:name w:val="annotation text"/>
    <w:basedOn w:val="Normal"/>
    <w:link w:val="CommentTextChar1"/>
    <w:rsid w:val="00930E18"/>
    <w:rPr>
      <w:rFonts w:cs="Times New Roman"/>
      <w:sz w:val="20"/>
      <w:szCs w:val="20"/>
      <w:lang w:val="x-none" w:eastAsia="x-none"/>
    </w:rPr>
  </w:style>
  <w:style w:type="character" w:customStyle="1" w:styleId="CommentTextChar">
    <w:name w:val="Comment Text Char"/>
    <w:basedOn w:val="DefaultParagraphFont"/>
    <w:uiPriority w:val="99"/>
    <w:semiHidden/>
    <w:rsid w:val="00930E18"/>
    <w:rPr>
      <w:rFonts w:ascii="Trebuchet MS" w:eastAsia="Trebuchet MS" w:hAnsi="Trebuchet MS" w:cs="Trebuchet MS"/>
      <w:color w:val="000000"/>
      <w:sz w:val="20"/>
      <w:szCs w:val="20"/>
      <w:lang w:val="en-GB" w:eastAsia="en-GB"/>
    </w:rPr>
  </w:style>
  <w:style w:type="character" w:customStyle="1" w:styleId="CommentTextChar1">
    <w:name w:val="Comment Text Char1"/>
    <w:link w:val="CommentText"/>
    <w:rsid w:val="00930E18"/>
    <w:rPr>
      <w:rFonts w:ascii="Trebuchet MS" w:eastAsia="Trebuchet MS" w:hAnsi="Trebuchet MS" w:cs="Times New Roman"/>
      <w:color w:val="000000"/>
      <w:sz w:val="20"/>
      <w:szCs w:val="20"/>
      <w:lang w:val="x-none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0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0E18"/>
    <w:rPr>
      <w:rFonts w:ascii="Tahoma" w:eastAsia="Trebuchet MS" w:hAnsi="Tahoma" w:cs="Tahoma"/>
      <w:color w:val="000000"/>
      <w:sz w:val="16"/>
      <w:szCs w:val="16"/>
      <w:lang w:val="en-GB" w:eastAsia="en-GB"/>
    </w:rPr>
  </w:style>
  <w:style w:type="paragraph" w:styleId="ListParagraph">
    <w:name w:val="List Paragraph"/>
    <w:basedOn w:val="Normal"/>
    <w:uiPriority w:val="34"/>
    <w:qFormat/>
    <w:rsid w:val="00D81F32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32F72"/>
    <w:pPr>
      <w:spacing w:line="240" w:lineRule="auto"/>
    </w:pPr>
    <w:rPr>
      <w:rFonts w:cs="Trebuchet MS"/>
      <w:b/>
      <w:bCs/>
      <w:lang w:val="en-GB" w:eastAsia="en-GB"/>
    </w:rPr>
  </w:style>
  <w:style w:type="character" w:customStyle="1" w:styleId="CommentSubjectChar">
    <w:name w:val="Comment Subject Char"/>
    <w:basedOn w:val="CommentTextChar1"/>
    <w:link w:val="CommentSubject"/>
    <w:uiPriority w:val="99"/>
    <w:semiHidden/>
    <w:rsid w:val="00232F72"/>
    <w:rPr>
      <w:rFonts w:ascii="Trebuchet MS" w:eastAsia="Trebuchet MS" w:hAnsi="Trebuchet MS" w:cs="Trebuchet MS"/>
      <w:b/>
      <w:bCs/>
      <w:color w:val="000000"/>
      <w:sz w:val="20"/>
      <w:szCs w:val="20"/>
      <w:lang w:val="en-GB" w:eastAsia="en-GB"/>
    </w:rPr>
  </w:style>
  <w:style w:type="paragraph" w:customStyle="1" w:styleId="Normal1">
    <w:name w:val="Normal1"/>
    <w:rsid w:val="00B91749"/>
    <w:rPr>
      <w:rFonts w:ascii="Trebuchet MS" w:eastAsia="Trebuchet MS" w:hAnsi="Trebuchet MS" w:cs="Trebuchet MS"/>
      <w:color w:val="00000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020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7257FB-080E-5E49-8FC2-CE2C2F65B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2427</Words>
  <Characters>13840</Characters>
  <Application>Microsoft Macintosh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Will</dc:creator>
  <cp:lastModifiedBy>Christopher Beatty</cp:lastModifiedBy>
  <cp:revision>3</cp:revision>
  <dcterms:created xsi:type="dcterms:W3CDTF">2015-03-26T22:01:00Z</dcterms:created>
  <dcterms:modified xsi:type="dcterms:W3CDTF">2015-03-26T22:03:00Z</dcterms:modified>
</cp:coreProperties>
</file>