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0F" w:rsidRDefault="00DB2E0F" w:rsidP="00DB2E0F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Supporting Information</w:t>
      </w:r>
      <w:r w:rsidRPr="007D039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>3</w:t>
      </w:r>
    </w:p>
    <w:p w:rsidR="00DB2E0F" w:rsidRPr="007D039E" w:rsidRDefault="00DB2E0F" w:rsidP="00DB2E0F">
      <w:pPr>
        <w:rPr>
          <w:rFonts w:ascii="Arial" w:hAnsi="Arial" w:cs="Arial"/>
          <w:b/>
          <w:sz w:val="22"/>
          <w:szCs w:val="22"/>
          <w:lang w:val="en-GB"/>
        </w:rPr>
      </w:pPr>
    </w:p>
    <w:p w:rsidR="00DB2E0F" w:rsidRPr="00300863" w:rsidRDefault="00DB2E0F" w:rsidP="00DB2E0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6870"/>
      </w:tblGrid>
      <w:tr w:rsidR="00DB2E0F" w:rsidRPr="00FE16D7" w:rsidTr="00E41D21">
        <w:tc>
          <w:tcPr>
            <w:tcW w:w="3168" w:type="dxa"/>
            <w:gridSpan w:val="2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687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b/>
                <w:sz w:val="22"/>
                <w:szCs w:val="22"/>
                <w:lang w:val="en-GB"/>
              </w:rPr>
              <w:t>Criteria to score as adequately reported</w:t>
            </w:r>
          </w:p>
        </w:tc>
      </w:tr>
      <w:tr w:rsidR="00DB2E0F" w:rsidRPr="00FE16D7" w:rsidTr="00E41D21">
        <w:tc>
          <w:tcPr>
            <w:tcW w:w="648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687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The title of the manuscript contained a word with random* in its root.</w:t>
            </w:r>
          </w:p>
        </w:tc>
      </w:tr>
      <w:tr w:rsidR="00DB2E0F" w:rsidRPr="00FE16D7" w:rsidTr="00E41D21">
        <w:tc>
          <w:tcPr>
            <w:tcW w:w="648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Trial design</w:t>
            </w:r>
          </w:p>
        </w:tc>
        <w:tc>
          <w:tcPr>
            <w:tcW w:w="687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The trial design was described using specific words (e.g. non-inferiority, cluster, parallel, etc.)</w:t>
            </w:r>
          </w:p>
        </w:tc>
      </w:tr>
      <w:tr w:rsidR="00DB2E0F" w:rsidRPr="00FE16D7" w:rsidTr="00E41D21">
        <w:tc>
          <w:tcPr>
            <w:tcW w:w="10038" w:type="dxa"/>
            <w:gridSpan w:val="3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i/>
                <w:sz w:val="22"/>
                <w:szCs w:val="22"/>
                <w:lang w:val="en-GB"/>
              </w:rPr>
              <w:t>Methods</w:t>
            </w:r>
          </w:p>
        </w:tc>
      </w:tr>
      <w:tr w:rsidR="00DB2E0F" w:rsidRPr="00FE16D7" w:rsidTr="00E41D21">
        <w:tc>
          <w:tcPr>
            <w:tcW w:w="648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Participants</w:t>
            </w:r>
          </w:p>
        </w:tc>
        <w:tc>
          <w:tcPr>
            <w:tcW w:w="687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Both in- AND exclusion criteria, AND settings where the data were collected are stated.</w:t>
            </w:r>
          </w:p>
        </w:tc>
      </w:tr>
      <w:tr w:rsidR="00DB2E0F" w:rsidRPr="00FE16D7" w:rsidTr="00E41D21">
        <w:tc>
          <w:tcPr>
            <w:tcW w:w="648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Interventions</w:t>
            </w:r>
          </w:p>
        </w:tc>
        <w:tc>
          <w:tcPr>
            <w:tcW w:w="687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The interventions were described.</w:t>
            </w:r>
          </w:p>
        </w:tc>
      </w:tr>
      <w:tr w:rsidR="00DB2E0F" w:rsidRPr="00FE16D7" w:rsidTr="00E41D21">
        <w:tc>
          <w:tcPr>
            <w:tcW w:w="648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Objective</w:t>
            </w:r>
          </w:p>
        </w:tc>
        <w:tc>
          <w:tcPr>
            <w:tcW w:w="687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Objectives OR hypotheses was stated.</w:t>
            </w:r>
          </w:p>
        </w:tc>
      </w:tr>
      <w:tr w:rsidR="00DB2E0F" w:rsidRPr="00FE16D7" w:rsidTr="00E41D21">
        <w:tc>
          <w:tcPr>
            <w:tcW w:w="648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Outcome</w:t>
            </w:r>
          </w:p>
        </w:tc>
        <w:tc>
          <w:tcPr>
            <w:tcW w:w="687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The primary outcome was mentioned.</w:t>
            </w:r>
          </w:p>
        </w:tc>
      </w:tr>
      <w:tr w:rsidR="00DB2E0F" w:rsidRPr="00FE16D7" w:rsidTr="00E41D21">
        <w:tc>
          <w:tcPr>
            <w:tcW w:w="648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Randomisation</w:t>
            </w:r>
          </w:p>
        </w:tc>
        <w:tc>
          <w:tcPr>
            <w:tcW w:w="687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The allocation of participants to interventions was described.</w:t>
            </w:r>
          </w:p>
        </w:tc>
      </w:tr>
      <w:tr w:rsidR="00DB2E0F" w:rsidRPr="00FE16D7" w:rsidTr="00E41D21">
        <w:tc>
          <w:tcPr>
            <w:tcW w:w="648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8*</w:t>
            </w:r>
          </w:p>
        </w:tc>
        <w:tc>
          <w:tcPr>
            <w:tcW w:w="252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Blinding</w:t>
            </w:r>
          </w:p>
        </w:tc>
        <w:tc>
          <w:tcPr>
            <w:tcW w:w="687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 xml:space="preserve">When applicable, details of blinding were provided. </w:t>
            </w:r>
          </w:p>
        </w:tc>
      </w:tr>
      <w:tr w:rsidR="00DB2E0F" w:rsidRPr="00FE16D7" w:rsidTr="00E41D21">
        <w:tc>
          <w:tcPr>
            <w:tcW w:w="10038" w:type="dxa"/>
            <w:gridSpan w:val="3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i/>
                <w:sz w:val="22"/>
                <w:szCs w:val="22"/>
                <w:lang w:val="en-GB"/>
              </w:rPr>
              <w:t>Results</w:t>
            </w:r>
          </w:p>
        </w:tc>
      </w:tr>
      <w:tr w:rsidR="00DB2E0F" w:rsidRPr="00FE16D7" w:rsidTr="00E41D21">
        <w:tc>
          <w:tcPr>
            <w:tcW w:w="648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Numbers randomised</w:t>
            </w:r>
          </w:p>
        </w:tc>
        <w:tc>
          <w:tcPr>
            <w:tcW w:w="687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Numbers randomised to each group are described.</w:t>
            </w:r>
          </w:p>
        </w:tc>
      </w:tr>
      <w:tr w:rsidR="00DB2E0F" w:rsidRPr="00FE16D7" w:rsidTr="00E41D21">
        <w:tc>
          <w:tcPr>
            <w:tcW w:w="648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Recruitment</w:t>
            </w:r>
          </w:p>
        </w:tc>
        <w:tc>
          <w:tcPr>
            <w:tcW w:w="687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Dates of recruitment and follow up period stated.</w:t>
            </w:r>
          </w:p>
        </w:tc>
      </w:tr>
      <w:tr w:rsidR="00DB2E0F" w:rsidRPr="00FE16D7" w:rsidTr="00E41D21">
        <w:tc>
          <w:tcPr>
            <w:tcW w:w="648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Numbers analysed</w:t>
            </w:r>
          </w:p>
        </w:tc>
        <w:tc>
          <w:tcPr>
            <w:tcW w:w="687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Numbers analysed in each group are described.</w:t>
            </w:r>
          </w:p>
        </w:tc>
      </w:tr>
      <w:tr w:rsidR="00DB2E0F" w:rsidRPr="00FE16D7" w:rsidTr="00E41D21">
        <w:tc>
          <w:tcPr>
            <w:tcW w:w="648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Outcome</w:t>
            </w:r>
          </w:p>
        </w:tc>
        <w:tc>
          <w:tcPr>
            <w:tcW w:w="687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For the primary outcome, group results are provided with effect size or precision. Only p-values reported was not considered to be adequately reported.</w:t>
            </w:r>
          </w:p>
        </w:tc>
      </w:tr>
      <w:tr w:rsidR="00DB2E0F" w:rsidRPr="00FE16D7" w:rsidTr="00E41D21">
        <w:tc>
          <w:tcPr>
            <w:tcW w:w="648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Harms</w:t>
            </w:r>
          </w:p>
        </w:tc>
        <w:tc>
          <w:tcPr>
            <w:tcW w:w="687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Harms or adverse events described for all groups. When no adverse events occurred, this must also be stated.</w:t>
            </w:r>
          </w:p>
        </w:tc>
      </w:tr>
      <w:tr w:rsidR="00DB2E0F" w:rsidRPr="00FE16D7" w:rsidTr="00E41D21">
        <w:tc>
          <w:tcPr>
            <w:tcW w:w="648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Conclusions</w:t>
            </w:r>
          </w:p>
        </w:tc>
        <w:tc>
          <w:tcPr>
            <w:tcW w:w="687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General interpretation of the results must be described.</w:t>
            </w:r>
          </w:p>
        </w:tc>
      </w:tr>
      <w:tr w:rsidR="00DB2E0F" w:rsidRPr="00FE16D7" w:rsidTr="00E41D21">
        <w:tc>
          <w:tcPr>
            <w:tcW w:w="648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Trial registration</w:t>
            </w:r>
          </w:p>
        </w:tc>
        <w:tc>
          <w:tcPr>
            <w:tcW w:w="687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 xml:space="preserve">Name of trial registry and trial registration number are provided. </w:t>
            </w:r>
          </w:p>
        </w:tc>
      </w:tr>
      <w:tr w:rsidR="00DB2E0F" w:rsidRPr="00FE16D7" w:rsidTr="00E41D21">
        <w:tc>
          <w:tcPr>
            <w:tcW w:w="648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Funding</w:t>
            </w:r>
          </w:p>
        </w:tc>
        <w:tc>
          <w:tcPr>
            <w:tcW w:w="6870" w:type="dxa"/>
            <w:shd w:val="clear" w:color="auto" w:fill="auto"/>
          </w:tcPr>
          <w:p w:rsidR="00DB2E0F" w:rsidRPr="00FE16D7" w:rsidRDefault="00DB2E0F" w:rsidP="00E41D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16D7">
              <w:rPr>
                <w:rFonts w:ascii="Arial" w:hAnsi="Arial" w:cs="Arial"/>
                <w:sz w:val="22"/>
                <w:szCs w:val="22"/>
                <w:lang w:val="en-GB"/>
              </w:rPr>
              <w:t>Sources of support or funding were mentioned.</w:t>
            </w:r>
          </w:p>
        </w:tc>
      </w:tr>
    </w:tbl>
    <w:p w:rsidR="00DB2E0F" w:rsidRPr="00411696" w:rsidRDefault="00DB2E0F" w:rsidP="00DB2E0F">
      <w:pPr>
        <w:rPr>
          <w:lang w:val="en-US"/>
        </w:rPr>
      </w:pPr>
    </w:p>
    <w:p w:rsidR="00DB2E0F" w:rsidRPr="00BD08CC" w:rsidRDefault="00DB2E0F" w:rsidP="00DB2E0F">
      <w:pPr>
        <w:rPr>
          <w:lang w:val="en-US"/>
        </w:rPr>
      </w:pPr>
    </w:p>
    <w:p w:rsidR="00557C5E" w:rsidRPr="00DB2E0F" w:rsidRDefault="00557C5E">
      <w:pPr>
        <w:rPr>
          <w:lang w:val="en-US"/>
        </w:rPr>
      </w:pPr>
      <w:bookmarkStart w:id="0" w:name="_GoBack"/>
      <w:bookmarkEnd w:id="0"/>
    </w:p>
    <w:sectPr w:rsidR="00557C5E" w:rsidRPr="00DB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0F"/>
    <w:rsid w:val="002154DF"/>
    <w:rsid w:val="00557C5E"/>
    <w:rsid w:val="00D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9ACE1DB3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Peters</cp:lastModifiedBy>
  <cp:revision>1</cp:revision>
  <dcterms:created xsi:type="dcterms:W3CDTF">2015-02-26T09:30:00Z</dcterms:created>
  <dcterms:modified xsi:type="dcterms:W3CDTF">2015-02-26T09:30:00Z</dcterms:modified>
</cp:coreProperties>
</file>