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DD" w:rsidRDefault="002F001E">
      <w:pPr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S4 Table</w:t>
      </w:r>
      <w:bookmarkStart w:id="0" w:name="_GoBack"/>
      <w:bookmarkEnd w:id="0"/>
      <w:r w:rsidR="00DE37CC">
        <w:rPr>
          <w:rFonts w:ascii="Times New Roman" w:hAnsi="Times New Roman" w:hint="eastAsia"/>
          <w:sz w:val="24"/>
          <w:szCs w:val="24"/>
        </w:rPr>
        <w:t xml:space="preserve"> </w:t>
      </w:r>
      <w:r w:rsidR="007F41B6">
        <w:rPr>
          <w:rFonts w:ascii="Times New Roman" w:hAnsi="Times New Roman"/>
          <w:sz w:val="24"/>
          <w:szCs w:val="24"/>
        </w:rPr>
        <w:t xml:space="preserve">Percentage of </w:t>
      </w:r>
      <w:r w:rsidR="00BF28E0">
        <w:rPr>
          <w:rFonts w:ascii="Times New Roman" w:hAnsi="Times New Roman"/>
          <w:color w:val="000000"/>
          <w:kern w:val="0"/>
          <w:sz w:val="24"/>
          <w:szCs w:val="24"/>
          <w:vertAlign w:val="superscript"/>
        </w:rPr>
        <w:t>14</w:t>
      </w:r>
      <w:r w:rsidR="00BF28E0">
        <w:rPr>
          <w:rFonts w:ascii="Times New Roman" w:hAnsi="Times New Roman"/>
          <w:color w:val="000000"/>
          <w:kern w:val="0"/>
          <w:sz w:val="24"/>
          <w:szCs w:val="24"/>
        </w:rPr>
        <w:t xml:space="preserve">C-label retention </w:t>
      </w:r>
      <w:r w:rsidR="007F41B6">
        <w:rPr>
          <w:rFonts w:ascii="Times New Roman" w:hAnsi="Times New Roman"/>
          <w:color w:val="000000"/>
          <w:kern w:val="0"/>
          <w:sz w:val="24"/>
          <w:szCs w:val="24"/>
        </w:rPr>
        <w:t xml:space="preserve">in </w:t>
      </w:r>
      <w:r w:rsidR="005239A8">
        <w:rPr>
          <w:rFonts w:ascii="Times New Roman" w:hAnsi="Times New Roman"/>
          <w:color w:val="000000"/>
          <w:kern w:val="0"/>
          <w:sz w:val="24"/>
          <w:szCs w:val="24"/>
        </w:rPr>
        <w:t>each adipose depot</w:t>
      </w:r>
      <w:r w:rsidR="007F41B6">
        <w:rPr>
          <w:rFonts w:ascii="Times New Roman" w:hAnsi="Times New Roman"/>
          <w:color w:val="000000"/>
          <w:kern w:val="0"/>
          <w:sz w:val="24"/>
          <w:szCs w:val="24"/>
        </w:rPr>
        <w:t xml:space="preserve"> from </w:t>
      </w:r>
      <w:r w:rsidR="00BF28E0">
        <w:rPr>
          <w:rFonts w:ascii="Times New Roman" w:hAnsi="Times New Roman" w:hint="eastAsia"/>
          <w:color w:val="000000"/>
          <w:kern w:val="0"/>
          <w:sz w:val="24"/>
          <w:szCs w:val="24"/>
        </w:rPr>
        <w:t>lean</w:t>
      </w:r>
      <w:r w:rsidR="00BF28E0">
        <w:rPr>
          <w:rFonts w:ascii="Times New Roman" w:hAnsi="Times New Roman"/>
          <w:color w:val="000000"/>
          <w:kern w:val="0"/>
          <w:sz w:val="24"/>
          <w:szCs w:val="24"/>
        </w:rPr>
        <w:t xml:space="preserve"> and obese mice</w:t>
      </w:r>
    </w:p>
    <w:p w:rsidR="002874DD" w:rsidRDefault="002874DD"/>
    <w:tbl>
      <w:tblPr>
        <w:tblW w:w="12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73"/>
        <w:gridCol w:w="1059"/>
        <w:gridCol w:w="896"/>
        <w:gridCol w:w="50"/>
        <w:gridCol w:w="874"/>
        <w:gridCol w:w="882"/>
        <w:gridCol w:w="50"/>
        <w:gridCol w:w="902"/>
        <w:gridCol w:w="881"/>
        <w:gridCol w:w="50"/>
        <w:gridCol w:w="916"/>
        <w:gridCol w:w="882"/>
        <w:gridCol w:w="50"/>
        <w:gridCol w:w="874"/>
        <w:gridCol w:w="882"/>
        <w:gridCol w:w="50"/>
        <w:gridCol w:w="986"/>
        <w:gridCol w:w="992"/>
        <w:gridCol w:w="52"/>
      </w:tblGrid>
      <w:tr w:rsidR="00101E9B" w:rsidRPr="00831E8E" w:rsidTr="00F11208">
        <w:trPr>
          <w:trHeight w:val="285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Tissue</w:t>
            </w:r>
          </w:p>
        </w:tc>
        <w:tc>
          <w:tcPr>
            <w:tcW w:w="195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75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78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24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101E9B" w:rsidRPr="00831E8E" w:rsidRDefault="00101E9B">
            <w:pPr>
              <w:autoSpaceDN w:val="0"/>
              <w:jc w:val="center"/>
              <w:textAlignment w:val="top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79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48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101E9B" w:rsidRPr="00831E8E" w:rsidRDefault="00101E9B">
            <w:pPr>
              <w:autoSpaceDN w:val="0"/>
              <w:jc w:val="center"/>
              <w:textAlignment w:val="top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75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96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168</w:t>
            </w: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E9B" w:rsidRPr="00831E8E" w:rsidRDefault="00101E9B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101E9B" w:rsidRPr="00831E8E" w:rsidTr="00F11208">
        <w:trPr>
          <w:trHeight w:val="285"/>
          <w:jc w:val="center"/>
        </w:trPr>
        <w:tc>
          <w:tcPr>
            <w:tcW w:w="77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 w:rsidP="007F41B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 xml:space="preserve">Lean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Obese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 xml:space="preserve">Lean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Obese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 xml:space="preserve">Lean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Obese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101E9B" w:rsidRPr="00831E8E" w:rsidRDefault="00101E9B" w:rsidP="007F41B6">
            <w:pPr>
              <w:autoSpaceDN w:val="0"/>
              <w:jc w:val="left"/>
              <w:textAlignment w:val="top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 xml:space="preserve">Lean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Obese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101E9B" w:rsidRPr="00831E8E" w:rsidRDefault="00101E9B" w:rsidP="007F41B6">
            <w:pPr>
              <w:autoSpaceDN w:val="0"/>
              <w:jc w:val="left"/>
              <w:textAlignment w:val="top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 xml:space="preserve">Lean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 xml:space="preserve">Obese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 xml:space="preserve">Lean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 xml:space="preserve">Obese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01E9B" w:rsidRPr="007F41B6" w:rsidRDefault="00101E9B" w:rsidP="007F41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1E9B" w:rsidRPr="00831E8E" w:rsidTr="00F11208">
        <w:trPr>
          <w:trHeight w:val="285"/>
          <w:jc w:val="center"/>
        </w:trPr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SAT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36.1 ± 5.0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51.2 ± 5.7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a*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27.6 ± 3.1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b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44.5 ± 4.7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a*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34.1 ± 2.6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50.7 ± 1.2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a*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101E9B" w:rsidRPr="00831E8E" w:rsidRDefault="00101E9B" w:rsidP="007F41B6">
            <w:pPr>
              <w:autoSpaceDN w:val="0"/>
              <w:jc w:val="left"/>
              <w:textAlignment w:val="top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30.9 ± 3.9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ab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50.1 ± 3.4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a*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26.7 ± 0.6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b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51.0 ± 3.9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a*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27.8 ± 2.8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40.3 ± 9.9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a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01E9B" w:rsidRPr="007F41B6" w:rsidRDefault="00101E9B" w:rsidP="007F41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1E9B" w:rsidRPr="00831E8E" w:rsidTr="00F11208">
        <w:trPr>
          <w:trHeight w:val="285"/>
          <w:jc w:val="center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E33FE0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V</w:t>
            </w:r>
            <w:r w:rsidR="00101E9B" w:rsidRPr="00831E8E">
              <w:rPr>
                <w:rFonts w:ascii="Times New Roman" w:hAnsi="Times New Roman"/>
                <w:color w:val="000000"/>
                <w:sz w:val="18"/>
              </w:rPr>
              <w:t>AT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17.7 ± 1.1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b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25.9 ± 4.5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b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24.7 ± 5.5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b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25.3 ± 5.9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b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22.5 ± 0.9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b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24.8 ± 0.9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b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101E9B" w:rsidRPr="00831E8E" w:rsidRDefault="00101E9B" w:rsidP="007F41B6">
            <w:pPr>
              <w:autoSpaceDN w:val="0"/>
              <w:jc w:val="left"/>
              <w:textAlignment w:val="top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24.5 ± 3.6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b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23.5 ± 1.3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b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101E9B" w:rsidRPr="00831E8E" w:rsidRDefault="00101E9B" w:rsidP="007F41B6">
            <w:pPr>
              <w:autoSpaceDN w:val="0"/>
              <w:jc w:val="left"/>
              <w:textAlignment w:val="top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28.4 ± 1.5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b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26.6 ± 3.2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b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20.3 ± 1.2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28.6 ± 5.3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b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01E9B" w:rsidRPr="007F41B6" w:rsidRDefault="00101E9B" w:rsidP="007F41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1E9B" w:rsidRPr="00831E8E" w:rsidTr="00F11208">
        <w:trPr>
          <w:trHeight w:val="285"/>
          <w:jc w:val="center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PAT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34.1 ± 3.6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a*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11.6 ± 1.6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c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40.9 ± 2.4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a*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16.4 ± 2.0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b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35.0 ± 2.1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a*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12.4 ± 0.3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c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101E9B" w:rsidRPr="00831E8E" w:rsidRDefault="00101E9B" w:rsidP="007F41B6">
            <w:pPr>
              <w:autoSpaceDN w:val="0"/>
              <w:jc w:val="left"/>
              <w:textAlignment w:val="top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38.7 ± 1.1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a*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15.5 ± 3.7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bc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101E9B" w:rsidRPr="00831E8E" w:rsidRDefault="00101E9B" w:rsidP="007F41B6">
            <w:pPr>
              <w:autoSpaceDN w:val="0"/>
              <w:jc w:val="left"/>
              <w:textAlignment w:val="top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38.1 ± 1.8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a*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11.8 ± 1.1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c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47.7 ± 3.6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a*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15.6 ± 2.0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b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01E9B" w:rsidRPr="007F41B6" w:rsidRDefault="00101E9B" w:rsidP="007F41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1E9B" w:rsidRPr="00831E8E" w:rsidTr="00F11208">
        <w:trPr>
          <w:trHeight w:val="285"/>
          <w:jc w:val="center"/>
        </w:trPr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MAT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12.2 ± 1.2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11.4 ± 0.1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c*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6.8 ± 1.2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13.7 ± 2.1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b*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8.4 ± 0.5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12.1 ± 0.5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c*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E9B" w:rsidRPr="00831E8E" w:rsidRDefault="00101E9B" w:rsidP="007F41B6">
            <w:pPr>
              <w:autoSpaceDN w:val="0"/>
              <w:jc w:val="left"/>
              <w:textAlignment w:val="top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5.9 ± 0.7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10.9 ± 0.9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c*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6.8 ± 0.7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10.6 ± 1.7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c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4.2 ± 0.4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E9B" w:rsidRPr="00831E8E" w:rsidRDefault="00101E9B" w:rsidP="007F41B6"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 w:rsidRPr="00831E8E">
              <w:rPr>
                <w:rFonts w:ascii="Times New Roman" w:hAnsi="Times New Roman"/>
                <w:color w:val="000000"/>
                <w:sz w:val="18"/>
              </w:rPr>
              <w:t>15.4 ± 2.7</w:t>
            </w:r>
            <w:r w:rsidRPr="00831E8E">
              <w:rPr>
                <w:rFonts w:ascii="Times New Roman" w:hAnsi="Times New Roman"/>
                <w:color w:val="000000"/>
                <w:sz w:val="18"/>
                <w:vertAlign w:val="superscript"/>
              </w:rPr>
              <w:t>b*</w:t>
            </w:r>
          </w:p>
        </w:tc>
        <w:tc>
          <w:tcPr>
            <w:tcW w:w="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E9B" w:rsidRPr="007F41B6" w:rsidRDefault="00101E9B" w:rsidP="007F41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874DD" w:rsidRPr="00012038" w:rsidRDefault="00BF28E0" w:rsidP="001D0FAA">
      <w:pPr>
        <w:spacing w:line="480" w:lineRule="auto"/>
        <w:rPr>
          <w:rFonts w:ascii="Times New Roman" w:hAnsi="Times New Roman"/>
          <w:sz w:val="24"/>
          <w:szCs w:val="24"/>
        </w:rPr>
      </w:pPr>
      <w:r w:rsidRPr="00012038">
        <w:rPr>
          <w:rFonts w:ascii="Times New Roman" w:hAnsi="Times New Roman"/>
          <w:sz w:val="24"/>
          <w:szCs w:val="24"/>
        </w:rPr>
        <w:t xml:space="preserve">Data are presented as Mean ± SEM (n=3). </w:t>
      </w:r>
      <w:r w:rsidR="004D09E1" w:rsidRPr="00012038">
        <w:rPr>
          <w:rFonts w:ascii="Times New Roman" w:hAnsi="Times New Roman"/>
          <w:sz w:val="24"/>
          <w:szCs w:val="24"/>
        </w:rPr>
        <w:t xml:space="preserve">Different letters indicates significant difference in same column at </w:t>
      </w:r>
      <w:r w:rsidR="004D09E1" w:rsidRPr="00012038">
        <w:rPr>
          <w:rFonts w:ascii="Times New Roman" w:hAnsi="Times New Roman"/>
          <w:i/>
          <w:sz w:val="24"/>
          <w:szCs w:val="24"/>
        </w:rPr>
        <w:t>P</w:t>
      </w:r>
      <w:r w:rsidR="004D09E1" w:rsidRPr="00012038">
        <w:rPr>
          <w:rFonts w:ascii="Times New Roman" w:hAnsi="Times New Roman"/>
          <w:sz w:val="24"/>
          <w:szCs w:val="24"/>
        </w:rPr>
        <w:t xml:space="preserve">&lt;0.05. </w:t>
      </w:r>
      <w:hyperlink r:id="rId8" w:history="1">
        <w:r w:rsidR="004D09E1" w:rsidRPr="00012038">
          <w:rPr>
            <w:rFonts w:ascii="Times New Roman" w:hAnsi="Times New Roman"/>
            <w:sz w:val="24"/>
            <w:szCs w:val="24"/>
          </w:rPr>
          <w:t>Asterisk</w:t>
        </w:r>
      </w:hyperlink>
      <w:r w:rsidR="004D09E1" w:rsidRPr="00012038">
        <w:rPr>
          <w:rFonts w:ascii="Times New Roman" w:hAnsi="Times New Roman"/>
          <w:sz w:val="24"/>
          <w:szCs w:val="24"/>
        </w:rPr>
        <w:t xml:space="preserve"> (*) indicates significant differences between lean and obese mice at that time point at </w:t>
      </w:r>
      <w:r w:rsidR="004D09E1" w:rsidRPr="00012038">
        <w:rPr>
          <w:rFonts w:ascii="Times New Roman" w:hAnsi="Times New Roman"/>
          <w:i/>
          <w:sz w:val="24"/>
          <w:szCs w:val="24"/>
        </w:rPr>
        <w:t>P</w:t>
      </w:r>
      <w:r w:rsidR="004D09E1" w:rsidRPr="00012038">
        <w:rPr>
          <w:rFonts w:ascii="Times New Roman" w:hAnsi="Times New Roman"/>
          <w:sz w:val="24"/>
          <w:szCs w:val="24"/>
        </w:rPr>
        <w:t>&lt; 0.05.</w:t>
      </w:r>
      <w:r w:rsidR="00101E9B" w:rsidRPr="00012038">
        <w:rPr>
          <w:rFonts w:ascii="Times New Roman" w:hAnsi="Times New Roman"/>
          <w:sz w:val="24"/>
          <w:szCs w:val="24"/>
        </w:rPr>
        <w:t xml:space="preserve"> SAT: subcutaneous adipose tissue; </w:t>
      </w:r>
      <w:r w:rsidR="002B0B7C">
        <w:rPr>
          <w:rFonts w:ascii="Times New Roman" w:hAnsi="Times New Roman"/>
          <w:sz w:val="24"/>
          <w:szCs w:val="24"/>
        </w:rPr>
        <w:t>V</w:t>
      </w:r>
      <w:r w:rsidR="00101E9B" w:rsidRPr="00012038">
        <w:rPr>
          <w:rFonts w:ascii="Times New Roman" w:hAnsi="Times New Roman"/>
          <w:sz w:val="24"/>
          <w:szCs w:val="24"/>
        </w:rPr>
        <w:t xml:space="preserve">AT: </w:t>
      </w:r>
      <w:r w:rsidR="002B0B7C">
        <w:rPr>
          <w:rFonts w:ascii="Times New Roman" w:hAnsi="Times New Roman"/>
          <w:sz w:val="24"/>
          <w:szCs w:val="24"/>
        </w:rPr>
        <w:t>visceral</w:t>
      </w:r>
      <w:r w:rsidR="00101E9B" w:rsidRPr="00012038">
        <w:rPr>
          <w:rFonts w:ascii="Times New Roman" w:hAnsi="Times New Roman"/>
          <w:sz w:val="24"/>
          <w:szCs w:val="24"/>
        </w:rPr>
        <w:t xml:space="preserve"> adipose tissue; PAT: </w:t>
      </w:r>
      <w:proofErr w:type="spellStart"/>
      <w:r w:rsidR="00101E9B" w:rsidRPr="00012038">
        <w:rPr>
          <w:rFonts w:ascii="Times New Roman" w:hAnsi="Times New Roman"/>
          <w:sz w:val="24"/>
          <w:szCs w:val="24"/>
        </w:rPr>
        <w:t>perirenal</w:t>
      </w:r>
      <w:proofErr w:type="spellEnd"/>
      <w:r w:rsidR="00101E9B" w:rsidRPr="00012038">
        <w:rPr>
          <w:rFonts w:ascii="Times New Roman" w:hAnsi="Times New Roman"/>
          <w:sz w:val="24"/>
          <w:szCs w:val="24"/>
        </w:rPr>
        <w:t xml:space="preserve"> adipose tissue; MAT: Mesenteric adipose tissue</w:t>
      </w:r>
    </w:p>
    <w:p w:rsidR="002874DD" w:rsidRPr="002B0B7C" w:rsidRDefault="002874DD"/>
    <w:sectPr w:rsidR="002874DD" w:rsidRPr="002B0B7C" w:rsidSect="00636E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51" w:rsidRDefault="00AE3E51" w:rsidP="00831E8E">
      <w:r>
        <w:separator/>
      </w:r>
    </w:p>
  </w:endnote>
  <w:endnote w:type="continuationSeparator" w:id="0">
    <w:p w:rsidR="00AE3E51" w:rsidRDefault="00AE3E51" w:rsidP="0083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51" w:rsidRDefault="00AE3E51" w:rsidP="00831E8E">
      <w:r>
        <w:separator/>
      </w:r>
    </w:p>
  </w:footnote>
  <w:footnote w:type="continuationSeparator" w:id="0">
    <w:p w:rsidR="00AE3E51" w:rsidRDefault="00AE3E51" w:rsidP="00831E8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XX-PC">
    <w15:presenceInfo w15:providerId="None" w15:userId="WXX-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74DD"/>
    <w:rsid w:val="00012038"/>
    <w:rsid w:val="00094103"/>
    <w:rsid w:val="000A2BA3"/>
    <w:rsid w:val="00101E9B"/>
    <w:rsid w:val="0019182F"/>
    <w:rsid w:val="001A5F0A"/>
    <w:rsid w:val="001D0FAA"/>
    <w:rsid w:val="00261D5F"/>
    <w:rsid w:val="002874DD"/>
    <w:rsid w:val="002B0B7C"/>
    <w:rsid w:val="002F001E"/>
    <w:rsid w:val="004D09E1"/>
    <w:rsid w:val="00515CC3"/>
    <w:rsid w:val="005239A8"/>
    <w:rsid w:val="005F7E19"/>
    <w:rsid w:val="00636ECE"/>
    <w:rsid w:val="006E1CA6"/>
    <w:rsid w:val="00746C0A"/>
    <w:rsid w:val="00794BD3"/>
    <w:rsid w:val="007A2826"/>
    <w:rsid w:val="007F41B6"/>
    <w:rsid w:val="008171CF"/>
    <w:rsid w:val="00831E8E"/>
    <w:rsid w:val="008F31C8"/>
    <w:rsid w:val="00975056"/>
    <w:rsid w:val="009B2FFB"/>
    <w:rsid w:val="00AE3E51"/>
    <w:rsid w:val="00AE59CB"/>
    <w:rsid w:val="00BF28E0"/>
    <w:rsid w:val="00D0447E"/>
    <w:rsid w:val="00DE37CC"/>
    <w:rsid w:val="00E33FE0"/>
    <w:rsid w:val="00E55460"/>
    <w:rsid w:val="00F11208"/>
    <w:rsid w:val="00FA3018"/>
    <w:rsid w:val="00FE0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C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1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831E8E"/>
    <w:rPr>
      <w:rFonts w:ascii="Calibri" w:hAnsi="Calibri"/>
      <w:kern w:val="2"/>
      <w:sz w:val="18"/>
      <w:szCs w:val="18"/>
    </w:rPr>
  </w:style>
  <w:style w:type="paragraph" w:styleId="Footer">
    <w:name w:val="footer"/>
    <w:basedOn w:val="Normal"/>
    <w:link w:val="FooterChar"/>
    <w:unhideWhenUsed/>
    <w:rsid w:val="00831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rsid w:val="00831E8E"/>
    <w:rPr>
      <w:rFonts w:ascii="Calibri" w:hAnsi="Calibri"/>
      <w:kern w:val="2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E37CC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DE37CC"/>
    <w:pPr>
      <w:jc w:val="left"/>
    </w:pPr>
  </w:style>
  <w:style w:type="character" w:customStyle="1" w:styleId="CommentTextChar">
    <w:name w:val="Comment Text Char"/>
    <w:basedOn w:val="DefaultParagraphFont"/>
    <w:link w:val="CommentText"/>
    <w:semiHidden/>
    <w:rsid w:val="00DE37CC"/>
    <w:rPr>
      <w:rFonts w:ascii="Calibri" w:hAnsi="Calibri"/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3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37CC"/>
    <w:rPr>
      <w:rFonts w:ascii="Calibri" w:hAnsi="Calibri"/>
      <w:b/>
      <w:bCs/>
      <w:kern w:val="2"/>
      <w:sz w:val="21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DE37C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37CC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2 Total 14C-label retention in whole body of lean and obese mice</vt:lpstr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 Total 14C-label retention in whole body of lean and obese mice</dc:title>
  <dc:creator>wxx</dc:creator>
  <cp:lastModifiedBy>wangxinxia</cp:lastModifiedBy>
  <cp:revision>19</cp:revision>
  <cp:lastPrinted>2014-05-09T16:15:00Z</cp:lastPrinted>
  <dcterms:created xsi:type="dcterms:W3CDTF">2014-04-22T12:18:00Z</dcterms:created>
  <dcterms:modified xsi:type="dcterms:W3CDTF">2015-03-02T16:08:00Z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