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E5" w:rsidRPr="00774317" w:rsidRDefault="00261BE4" w:rsidP="0077431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proofErr w:type="gramStart"/>
      <w:r w:rsidRPr="00774317">
        <w:rPr>
          <w:rFonts w:asciiTheme="majorBidi" w:hAnsiTheme="majorBidi" w:cstheme="majorBidi"/>
          <w:b/>
          <w:sz w:val="24"/>
          <w:szCs w:val="24"/>
        </w:rPr>
        <w:t xml:space="preserve">S5 </w:t>
      </w:r>
      <w:r w:rsidR="00107DB3" w:rsidRPr="00774317">
        <w:rPr>
          <w:rFonts w:asciiTheme="majorBidi" w:hAnsiTheme="majorBidi" w:cstheme="majorBidi"/>
          <w:b/>
          <w:sz w:val="24"/>
          <w:szCs w:val="24"/>
        </w:rPr>
        <w:t>Table</w:t>
      </w:r>
      <w:r w:rsidR="008028E5" w:rsidRPr="00774317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="008028E5" w:rsidRPr="0077431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07DB3" w:rsidRPr="00774317">
        <w:rPr>
          <w:rFonts w:asciiTheme="majorBidi" w:hAnsiTheme="majorBidi" w:cstheme="majorBidi"/>
          <w:b/>
          <w:sz w:val="24"/>
          <w:szCs w:val="24"/>
        </w:rPr>
        <w:t xml:space="preserve">Schematic representation of </w:t>
      </w:r>
      <w:r w:rsidR="001609A7" w:rsidRPr="00774317">
        <w:rPr>
          <w:rFonts w:asciiTheme="majorBidi" w:hAnsiTheme="majorBidi" w:cstheme="majorBidi"/>
          <w:b/>
          <w:sz w:val="24"/>
          <w:szCs w:val="24"/>
        </w:rPr>
        <w:t>stress-</w:t>
      </w:r>
      <w:r w:rsidR="00107DB3" w:rsidRPr="00774317">
        <w:rPr>
          <w:rFonts w:asciiTheme="majorBidi" w:hAnsiTheme="majorBidi" w:cstheme="majorBidi"/>
          <w:b/>
          <w:sz w:val="24"/>
          <w:szCs w:val="24"/>
        </w:rPr>
        <w:t>MSAP fragments on the gel.</w:t>
      </w:r>
    </w:p>
    <w:tbl>
      <w:tblPr>
        <w:tblW w:w="9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19"/>
        <w:gridCol w:w="320"/>
        <w:gridCol w:w="319"/>
        <w:gridCol w:w="319"/>
        <w:gridCol w:w="319"/>
        <w:gridCol w:w="319"/>
        <w:gridCol w:w="320"/>
        <w:gridCol w:w="320"/>
        <w:gridCol w:w="319"/>
        <w:gridCol w:w="320"/>
      </w:tblGrid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B/MS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D/MS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B/ABA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B/Mannitol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D/ABA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D/Mannitol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Fragments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WT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7B-1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WT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7B-1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WT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7B-1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WT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7B-1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WT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7B-1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WT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7B-1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bottom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b/>
                <w:bCs/>
                <w:color w:val="000000"/>
                <w:kern w:val="24"/>
                <w:sz w:val="22"/>
                <w:szCs w:val="22"/>
              </w:rPr>
              <w:t>M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C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D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E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F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G1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G2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I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J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L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15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O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P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Q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S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51843" w:rsidRPr="00851843" w:rsidTr="00851843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U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843" w:rsidRPr="00851843" w:rsidRDefault="00851843">
            <w:pPr>
              <w:pStyle w:val="NormalWeb"/>
              <w:spacing w:before="0" w:beforeAutospacing="0" w:after="0" w:afterAutospacing="0" w:line="300" w:lineRule="atLeast"/>
              <w:jc w:val="center"/>
              <w:textAlignment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51843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</w:rPr>
              <w:t xml:space="preserve"> -</w:t>
            </w:r>
          </w:p>
        </w:tc>
      </w:tr>
    </w:tbl>
    <w:p w:rsidR="00107DB3" w:rsidRDefault="00851843" w:rsidP="00DF3343">
      <w:pPr>
        <w:jc w:val="both"/>
        <w:rPr>
          <w:rFonts w:asciiTheme="majorBidi" w:hAnsiTheme="majorBidi" w:cstheme="majorBidi"/>
          <w:sz w:val="24"/>
          <w:szCs w:val="24"/>
        </w:rPr>
      </w:pPr>
      <w:r w:rsidRPr="00DF3343">
        <w:rPr>
          <w:rFonts w:asciiTheme="majorBidi" w:hAnsiTheme="majorBidi" w:cstheme="majorBidi"/>
          <w:sz w:val="24"/>
          <w:szCs w:val="24"/>
        </w:rPr>
        <w:t xml:space="preserve"> </w:t>
      </w:r>
      <w:r w:rsidR="00107DB3" w:rsidRPr="00DF3343">
        <w:rPr>
          <w:rFonts w:asciiTheme="majorBidi" w:hAnsiTheme="majorBidi" w:cstheme="majorBidi"/>
          <w:sz w:val="24"/>
          <w:szCs w:val="24"/>
        </w:rPr>
        <w:t>“–</w:t>
      </w:r>
      <w:proofErr w:type="gramStart"/>
      <w:r w:rsidR="00107DB3" w:rsidRPr="00DF3343">
        <w:rPr>
          <w:rFonts w:asciiTheme="majorBidi" w:hAnsiTheme="majorBidi" w:cstheme="majorBidi"/>
          <w:sz w:val="24"/>
          <w:szCs w:val="24"/>
        </w:rPr>
        <w:t>“ indicates</w:t>
      </w:r>
      <w:proofErr w:type="gramEnd"/>
      <w:r w:rsidR="00107DB3" w:rsidRPr="00DF3343">
        <w:rPr>
          <w:rFonts w:asciiTheme="majorBidi" w:hAnsiTheme="majorBidi" w:cstheme="majorBidi"/>
          <w:sz w:val="24"/>
          <w:szCs w:val="24"/>
        </w:rPr>
        <w:t xml:space="preserve"> presence of a band in the gel. H and M correspond to </w:t>
      </w:r>
      <w:proofErr w:type="spellStart"/>
      <w:r w:rsidR="00107DB3" w:rsidRPr="00DF3343">
        <w:rPr>
          <w:rFonts w:asciiTheme="majorBidi" w:hAnsiTheme="majorBidi" w:cstheme="majorBidi"/>
          <w:i/>
          <w:iCs/>
          <w:sz w:val="24"/>
          <w:szCs w:val="24"/>
        </w:rPr>
        <w:t>EcoR</w:t>
      </w:r>
      <w:proofErr w:type="spellEnd"/>
      <w:r w:rsidR="00107DB3" w:rsidRPr="00DF3343">
        <w:rPr>
          <w:rFonts w:asciiTheme="majorBidi" w:hAnsiTheme="majorBidi" w:cstheme="majorBidi"/>
          <w:sz w:val="24"/>
          <w:szCs w:val="24"/>
        </w:rPr>
        <w:t xml:space="preserve"> I/</w:t>
      </w:r>
      <w:proofErr w:type="spellStart"/>
      <w:r w:rsidR="00107DB3" w:rsidRPr="00DF3343">
        <w:rPr>
          <w:rFonts w:asciiTheme="majorBidi" w:hAnsiTheme="majorBidi" w:cstheme="majorBidi"/>
          <w:i/>
          <w:iCs/>
          <w:sz w:val="24"/>
          <w:szCs w:val="24"/>
        </w:rPr>
        <w:t>Hpa</w:t>
      </w:r>
      <w:proofErr w:type="spellEnd"/>
      <w:r w:rsidR="00107DB3" w:rsidRPr="00DF3343">
        <w:rPr>
          <w:rFonts w:asciiTheme="majorBidi" w:hAnsiTheme="majorBidi" w:cstheme="majorBidi"/>
          <w:sz w:val="24"/>
          <w:szCs w:val="24"/>
        </w:rPr>
        <w:t xml:space="preserve"> II and </w:t>
      </w:r>
      <w:proofErr w:type="spellStart"/>
      <w:r w:rsidR="00107DB3" w:rsidRPr="00DF3343">
        <w:rPr>
          <w:rFonts w:asciiTheme="majorBidi" w:hAnsiTheme="majorBidi" w:cstheme="majorBidi"/>
          <w:i/>
          <w:iCs/>
          <w:sz w:val="24"/>
          <w:szCs w:val="24"/>
        </w:rPr>
        <w:t>EcoR</w:t>
      </w:r>
      <w:proofErr w:type="spellEnd"/>
      <w:r w:rsidR="00107DB3" w:rsidRPr="00DF3343">
        <w:rPr>
          <w:rFonts w:asciiTheme="majorBidi" w:hAnsiTheme="majorBidi" w:cstheme="majorBidi"/>
          <w:sz w:val="24"/>
          <w:szCs w:val="24"/>
        </w:rPr>
        <w:t xml:space="preserve"> I/</w:t>
      </w:r>
      <w:proofErr w:type="spellStart"/>
      <w:r w:rsidR="00107DB3" w:rsidRPr="00DF3343">
        <w:rPr>
          <w:rFonts w:asciiTheme="majorBidi" w:hAnsiTheme="majorBidi" w:cstheme="majorBidi"/>
          <w:i/>
          <w:iCs/>
          <w:sz w:val="24"/>
          <w:szCs w:val="24"/>
        </w:rPr>
        <w:t>Msp</w:t>
      </w:r>
      <w:r w:rsidR="00107DB3" w:rsidRPr="00DF334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107DB3" w:rsidRPr="00DF3343">
        <w:rPr>
          <w:rFonts w:asciiTheme="majorBidi" w:hAnsiTheme="majorBidi" w:cstheme="majorBidi"/>
          <w:sz w:val="24"/>
          <w:szCs w:val="24"/>
        </w:rPr>
        <w:t xml:space="preserve"> combinations</w:t>
      </w:r>
      <w:r w:rsidR="00B55A62">
        <w:rPr>
          <w:rFonts w:asciiTheme="majorBidi" w:hAnsiTheme="majorBidi" w:cstheme="majorBidi"/>
          <w:sz w:val="24"/>
          <w:szCs w:val="24"/>
        </w:rPr>
        <w:t>.</w:t>
      </w:r>
    </w:p>
    <w:p w:rsidR="008028E5" w:rsidRPr="00DF3343" w:rsidRDefault="008028E5" w:rsidP="00DF334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07DB3" w:rsidRDefault="00107DB3" w:rsidP="00107DB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54167" w:rsidRDefault="00774317"/>
    <w:sectPr w:rsidR="00A54167" w:rsidSect="0085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3"/>
    <w:rsid w:val="00107DB3"/>
    <w:rsid w:val="001609A7"/>
    <w:rsid w:val="001A4CBD"/>
    <w:rsid w:val="00261BE4"/>
    <w:rsid w:val="006467DB"/>
    <w:rsid w:val="00774317"/>
    <w:rsid w:val="007A3DD4"/>
    <w:rsid w:val="008028E5"/>
    <w:rsid w:val="00851843"/>
    <w:rsid w:val="00B55A62"/>
    <w:rsid w:val="00C579B1"/>
    <w:rsid w:val="00D76755"/>
    <w:rsid w:val="00DC09DC"/>
    <w:rsid w:val="00DF3343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Omidvar, Ph.D.</dc:creator>
  <cp:lastModifiedBy>Vahid Omidvar, Ph.D.</cp:lastModifiedBy>
  <cp:revision>14</cp:revision>
  <cp:lastPrinted>2014-10-24T09:22:00Z</cp:lastPrinted>
  <dcterms:created xsi:type="dcterms:W3CDTF">2014-10-14T08:28:00Z</dcterms:created>
  <dcterms:modified xsi:type="dcterms:W3CDTF">2015-02-09T00:42:00Z</dcterms:modified>
</cp:coreProperties>
</file>