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F7" w:rsidRDefault="009469F7" w:rsidP="009469F7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B30C2">
        <w:rPr>
          <w:rFonts w:ascii="Arial" w:hAnsi="Arial" w:cs="Arial"/>
          <w:sz w:val="24"/>
          <w:szCs w:val="24"/>
          <w:lang w:val="en-US"/>
        </w:rPr>
        <w:t>Electronic supplementary material to:</w:t>
      </w:r>
    </w:p>
    <w:p w:rsidR="009469F7" w:rsidRPr="00494A2F" w:rsidRDefault="009469F7" w:rsidP="009469F7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94A2F">
        <w:rPr>
          <w:rFonts w:ascii="Arial" w:hAnsi="Arial" w:cs="Arial"/>
          <w:sz w:val="24"/>
          <w:szCs w:val="24"/>
          <w:lang w:val="en-US"/>
        </w:rPr>
        <w:t xml:space="preserve">A reverse taxonomic approach to assess </w:t>
      </w:r>
      <w:proofErr w:type="spellStart"/>
      <w:r w:rsidRPr="00494A2F">
        <w:rPr>
          <w:rFonts w:ascii="Arial" w:hAnsi="Arial" w:cs="Arial"/>
          <w:sz w:val="24"/>
          <w:szCs w:val="24"/>
          <w:lang w:val="en-US"/>
        </w:rPr>
        <w:t>macrofaunal</w:t>
      </w:r>
      <w:proofErr w:type="spellEnd"/>
      <w:r w:rsidRPr="00494A2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distribution patterns in </w:t>
      </w:r>
      <w:r w:rsidRPr="00494A2F">
        <w:rPr>
          <w:rFonts w:ascii="Arial" w:hAnsi="Arial" w:cs="Arial"/>
          <w:sz w:val="24"/>
          <w:szCs w:val="24"/>
          <w:lang w:val="en-US"/>
        </w:rPr>
        <w:t xml:space="preserve">abyssal Pacific </w:t>
      </w:r>
      <w:proofErr w:type="spellStart"/>
      <w:r w:rsidRPr="00494A2F">
        <w:rPr>
          <w:rFonts w:ascii="Arial" w:hAnsi="Arial" w:cs="Arial"/>
          <w:sz w:val="24"/>
          <w:szCs w:val="24"/>
          <w:lang w:val="en-US"/>
        </w:rPr>
        <w:t>polymetallic</w:t>
      </w:r>
      <w:proofErr w:type="spellEnd"/>
      <w:r w:rsidRPr="00494A2F">
        <w:rPr>
          <w:rFonts w:ascii="Arial" w:hAnsi="Arial" w:cs="Arial"/>
          <w:sz w:val="24"/>
          <w:szCs w:val="24"/>
          <w:lang w:val="en-US"/>
        </w:rPr>
        <w:t xml:space="preserve"> nodule fields</w:t>
      </w:r>
    </w:p>
    <w:p w:rsidR="009469F7" w:rsidRDefault="009469F7" w:rsidP="009469F7">
      <w:pPr>
        <w:spacing w:after="0"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Annika Janssen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*, Stefanie Kaiser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Karin Meißner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Nils Brenke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Lenaick</w:t>
      </w:r>
      <w:proofErr w:type="spellEnd"/>
      <w:r>
        <w:rPr>
          <w:rFonts w:ascii="Arial" w:hAnsi="Arial" w:cs="Arial"/>
          <w:sz w:val="24"/>
          <w:szCs w:val="24"/>
        </w:rPr>
        <w:t xml:space="preserve"> Menot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 Pedro Martínez Arbízu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9469F7" w:rsidRPr="009469F7" w:rsidRDefault="009469F7" w:rsidP="009469F7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9469F7" w:rsidRDefault="004F3B3A" w:rsidP="009469F7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S4 </w:t>
      </w:r>
      <w:bookmarkStart w:id="0" w:name="_GoBack"/>
      <w:bookmarkEnd w:id="0"/>
      <w:r w:rsidR="009469F7">
        <w:rPr>
          <w:rFonts w:ascii="Arial" w:hAnsi="Arial" w:cs="Arial"/>
          <w:bCs/>
          <w:sz w:val="16"/>
          <w:szCs w:val="16"/>
          <w:lang w:val="en-US"/>
        </w:rPr>
        <w:t>Table</w:t>
      </w:r>
      <w:r w:rsidR="009469F7" w:rsidRPr="00723EEF">
        <w:rPr>
          <w:rFonts w:ascii="Arial" w:hAnsi="Arial" w:cs="Arial"/>
          <w:bCs/>
          <w:sz w:val="16"/>
          <w:szCs w:val="16"/>
          <w:lang w:val="en-US"/>
        </w:rPr>
        <w:t>: Isopod MOTUs present in the French and German license area including morphological determination</w:t>
      </w:r>
      <w:r w:rsidR="009469F7">
        <w:rPr>
          <w:rFonts w:ascii="Arial" w:hAnsi="Arial" w:cs="Arial"/>
          <w:sz w:val="16"/>
          <w:szCs w:val="16"/>
          <w:lang w:val="en-US"/>
        </w:rPr>
        <w:t>; la</w:t>
      </w:r>
      <w:r w:rsidR="009469F7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="009469F7">
        <w:rPr>
          <w:rFonts w:ascii="Arial" w:hAnsi="Arial" w:cs="Arial"/>
          <w:sz w:val="16"/>
          <w:szCs w:val="16"/>
          <w:lang w:val="en-US"/>
        </w:rPr>
        <w:t xml:space="preserve">= license area, g=German license area, f = French license area, </w:t>
      </w:r>
      <w:r w:rsidR="009469F7">
        <w:rPr>
          <w:rFonts w:ascii="Arial" w:hAnsi="Arial" w:cs="Arial"/>
          <w:bCs/>
          <w:iCs/>
          <w:sz w:val="16"/>
          <w:szCs w:val="16"/>
          <w:lang w:val="en-US"/>
        </w:rPr>
        <w:t>seq. ident.</w:t>
      </w:r>
      <w:r w:rsidR="009469F7"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>2</w:t>
      </w:r>
      <w:r w:rsidR="009469F7">
        <w:rPr>
          <w:rFonts w:ascii="Arial" w:hAnsi="Arial" w:cs="Arial"/>
          <w:bCs/>
          <w:iCs/>
          <w:sz w:val="16"/>
          <w:szCs w:val="16"/>
          <w:lang w:val="en-US"/>
        </w:rPr>
        <w:t xml:space="preserve"> = sequence identity,* = reference sequence</w:t>
      </w:r>
      <w:r w:rsidR="009469F7">
        <w:rPr>
          <w:rFonts w:ascii="Arial" w:hAnsi="Arial" w:cs="Arial"/>
          <w:sz w:val="16"/>
          <w:szCs w:val="16"/>
          <w:lang w:val="en-US"/>
        </w:rPr>
        <w:t>.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964"/>
        <w:gridCol w:w="939"/>
        <w:gridCol w:w="990"/>
        <w:gridCol w:w="895"/>
        <w:gridCol w:w="1385"/>
        <w:gridCol w:w="1154"/>
        <w:gridCol w:w="1001"/>
        <w:gridCol w:w="939"/>
      </w:tblGrid>
      <w:tr w:rsidR="009469F7" w:rsidRPr="00DA5A4F" w:rsidTr="008273DC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A5A4F">
              <w:rPr>
                <w:rFonts w:ascii="Arial" w:hAnsi="Arial" w:cs="Arial"/>
                <w:b/>
                <w:bCs/>
                <w:sz w:val="16"/>
                <w:szCs w:val="16"/>
              </w:rPr>
              <w:t>clsno</w:t>
            </w:r>
            <w:proofErr w:type="spellEnd"/>
            <w:r w:rsidRPr="00DA5A4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A5A4F">
              <w:rPr>
                <w:rFonts w:ascii="Arial" w:hAnsi="Arial" w:cs="Arial"/>
                <w:b/>
                <w:bCs/>
                <w:sz w:val="16"/>
                <w:szCs w:val="16"/>
              </w:rPr>
              <w:t>species</w:t>
            </w:r>
            <w:proofErr w:type="spellEnd"/>
            <w:r w:rsidRPr="00DA5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A4F">
              <w:rPr>
                <w:rFonts w:ascii="Arial" w:hAnsi="Arial" w:cs="Arial"/>
                <w:b/>
                <w:bCs/>
                <w:sz w:val="16"/>
                <w:szCs w:val="16"/>
              </w:rPr>
              <w:t>EBS#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A5A4F">
              <w:rPr>
                <w:rFonts w:ascii="Arial" w:hAnsi="Arial" w:cs="Arial"/>
                <w:b/>
                <w:bCs/>
                <w:sz w:val="16"/>
                <w:szCs w:val="16"/>
              </w:rPr>
              <w:t>exped</w:t>
            </w:r>
            <w:proofErr w:type="spellEnd"/>
            <w:r w:rsidRPr="00DA5A4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5A4F"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A5A4F">
              <w:rPr>
                <w:rFonts w:ascii="Arial" w:hAnsi="Arial" w:cs="Arial"/>
                <w:b/>
                <w:bCs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A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genus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A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species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A5A4F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seq</w:t>
            </w:r>
            <w:proofErr w:type="spellEnd"/>
            <w:proofErr w:type="gramEnd"/>
            <w:r w:rsidRPr="00DA5A4F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id.</w:t>
            </w:r>
          </w:p>
          <w:p w:rsidR="009469F7" w:rsidRPr="00DA5A4F" w:rsidRDefault="009469F7" w:rsidP="008273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DA5A4F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(</w:t>
            </w:r>
            <w:proofErr w:type="gramStart"/>
            <w:r w:rsidRPr="00DA5A4F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DA5A4F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%)</w:t>
            </w:r>
          </w:p>
        </w:tc>
      </w:tr>
      <w:tr w:rsidR="009469F7" w:rsidRPr="00DA5A4F" w:rsidTr="008273DC">
        <w:trPr>
          <w:cantSplit/>
        </w:trPr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A4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9469F7" w:rsidRPr="00DA5A4F" w:rsidRDefault="009469F7" w:rsidP="008273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 xml:space="preserve">sp.7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98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NB-Iso2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indet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98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NB-Iso3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sp.7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98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NB-Iso5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sp.7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98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NB-Iso343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sp.7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NB-Iso344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indet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98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NB-Iso345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sp.7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NB-Iso347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indet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Mastigoniscus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sp.9 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NB-Iso64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Mastigoniscus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sp.4 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NB-Iso78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Mastigoniscus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sp.4.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NB-Iso79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Mastigoniscus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sp.9 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NB-Iso43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Mastigoniscus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sp.9 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trHeight w:val="255"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NB-Iso81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BioNod´12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5A4F">
              <w:rPr>
                <w:rFonts w:ascii="Arial" w:hAnsi="Arial" w:cs="Arial"/>
                <w:sz w:val="16"/>
                <w:szCs w:val="16"/>
              </w:rPr>
              <w:t>Haploniscidae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A5A4F">
              <w:rPr>
                <w:rFonts w:ascii="Arial" w:hAnsi="Arial" w:cs="Arial"/>
                <w:i/>
                <w:iCs/>
                <w:sz w:val="16"/>
                <w:szCs w:val="16"/>
              </w:rPr>
              <w:t>Mastigoniscus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A5A4F">
              <w:rPr>
                <w:rFonts w:ascii="Arial" w:hAnsi="Arial" w:cs="Arial"/>
                <w:iCs/>
                <w:sz w:val="16"/>
                <w:szCs w:val="16"/>
              </w:rPr>
              <w:t xml:space="preserve">sp.9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A5A4F">
              <w:rPr>
                <w:rFonts w:ascii="Arial" w:hAnsi="Arial" w:cs="Arial"/>
                <w:iCs/>
                <w:sz w:val="16"/>
                <w:szCs w:val="16"/>
              </w:rPr>
              <w:t>99</w:t>
            </w: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NB-Iso74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NB-Iso75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NB-Iso8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indet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97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indet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97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NB-Iso76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97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A4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</w:t>
                  </w: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B-Iso192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NB-Iso194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98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NB-Iso195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98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NB-Iso210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indet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98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NB-Iso441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98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NB-Iso197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sp.3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NB-Iso204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98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NB-Iso264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NB-Iso515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97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NB-Iso253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Dendrotionidae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cf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Dendrotion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aff</w:t>
                  </w:r>
                  <w:proofErr w:type="spellEnd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sz w:val="16"/>
                      <w:szCs w:val="16"/>
                    </w:rPr>
                    <w:t>thylogale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NB-Iso256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Dendrotionidae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cf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Dendrotion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aff</w:t>
                  </w:r>
                  <w:proofErr w:type="spellEnd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sz w:val="16"/>
                      <w:szCs w:val="16"/>
                    </w:rPr>
                    <w:t>thylogale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NB-Iso458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Dendrotionidae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cf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Dendrotion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aff</w:t>
                  </w:r>
                  <w:proofErr w:type="spellEnd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sz w:val="16"/>
                      <w:szCs w:val="16"/>
                    </w:rPr>
                    <w:t>thylogale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NB-Iso245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Acanthocope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galatheae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NB-Iso454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Acanthocope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galatheae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NB-Iso243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Acanthocope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galatheae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NB-Iso112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Betamorpha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NB-Iso168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Betamorpha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aff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profunda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NB-Iso170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Betamorpha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aff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profunda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NB-Iso114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Prochelator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sp.2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 230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Prochelator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sp.2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 236b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Prochelator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NB-Iso307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Nannoniscidae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cf.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Nannoniscus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2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NB-Iso310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Nannoniscidae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cf.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Nannoniscus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2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NB-Iso303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Nannoniscidae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98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NB-Iso136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Mirabilicoxa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NB-Iso216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Mirabilicoxa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NB-Iso228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Mirabilicoxa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NB-Iso82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Chelator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sp. 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NB-Iso83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Chelator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sp. 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A4F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8267" w:type="dxa"/>
            <w:gridSpan w:val="8"/>
            <w:tcBorders>
              <w:bottom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NB-Iso95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</w:t>
                  </w: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Iso193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Macrostylidae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Macrostylis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sp.5 </w:t>
                  </w: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sp.nov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6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NB-Iso444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cf.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Eurycope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scabra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NB-Iso460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indet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98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67" w:type="dxa"/>
            <w:gridSpan w:val="8"/>
            <w:tcBorders>
              <w:top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NB-Iso353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Haplomunnidae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Thylakogaster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sp.1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100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NB-Iso354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Haplomunnidae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Thylakogaster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sp.1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*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A4F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Haploniscus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aff</w:t>
                  </w:r>
                  <w:proofErr w:type="spellEnd"/>
                  <w:proofErr w:type="gram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i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ntermedius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NB-Iso105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Haploniscus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aff</w:t>
                  </w:r>
                  <w:proofErr w:type="spellEnd"/>
                  <w:proofErr w:type="gram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intermedius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A4F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NB-Iso104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67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Haploniscus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aff</w:t>
                  </w:r>
                  <w:proofErr w:type="spellEnd"/>
                  <w:proofErr w:type="gram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intermedius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NB-Iso268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73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Haploniscus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aff</w:t>
                  </w:r>
                  <w:proofErr w:type="spellEnd"/>
                  <w:proofErr w:type="gram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intermedius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NB-Iso101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Haploniscus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aff</w:t>
                  </w:r>
                  <w:proofErr w:type="spellEnd"/>
                  <w:proofErr w:type="gram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intermedius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NB-Iso103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Haploniscus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aff</w:t>
                  </w:r>
                  <w:proofErr w:type="spellEnd"/>
                  <w:proofErr w:type="gram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US"/>
                    </w:rPr>
                    <w:t>intermedius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NB-Iso42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Mastigoniscus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sp.9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Haploniscidae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Mastigoniscus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NB-Iso111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Eurycope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aff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linearis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NB-Iso276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Eurycope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aff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linearis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97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NB-Iso241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Eurycope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aff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linearis</w:t>
                  </w:r>
                  <w:proofErr w:type="spellEnd"/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NB-Iso497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Eurycope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aff</w:t>
                  </w:r>
                  <w:proofErr w:type="spellEnd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linearis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NB-Iso284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Eurycope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sp.6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NB-Iso285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Munnopsidae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Eurycope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NB-Iso38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Eugerdella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vertAlign w:val="superscript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  <w:vertAlign w:val="superscript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NB-Iso56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Eugerdella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NB-Iso226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Eugerdella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2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NB-Iso236A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Desmo</w:t>
                  </w:r>
                  <w:proofErr w:type="spellEnd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indet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NB-Iso35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Eugerdella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NB-Iso380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Eugerdella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NB-Iso36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Mirabilicoxa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2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NB-Iso386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Mirabilicoxa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NB-Iso33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Whoia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Whoia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NB-Iso37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Prochelator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NB-Iso239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Desmosomatidae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Prochelator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97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NB-Iso290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Nannoniscidae</w:t>
                  </w:r>
                  <w:proofErr w:type="spellEnd"/>
                </w:p>
              </w:tc>
              <w:tc>
                <w:tcPr>
                  <w:tcW w:w="115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Nannoniscus</w:t>
                  </w:r>
                  <w:proofErr w:type="spellEnd"/>
                </w:p>
              </w:tc>
              <w:tc>
                <w:tcPr>
                  <w:tcW w:w="10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NB-Iso330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Nannoniscidae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Nannoniscus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</w:t>
                  </w:r>
                  <w:proofErr w:type="spellEnd"/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 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9469F7" w:rsidRPr="00DA5A4F" w:rsidTr="008273DC">
        <w:trPr>
          <w:cantSplit/>
        </w:trPr>
        <w:tc>
          <w:tcPr>
            <w:tcW w:w="9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69F7" w:rsidRPr="00DA5A4F" w:rsidRDefault="009469F7" w:rsidP="008273D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A4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267" w:type="dxa"/>
            <w:gridSpan w:val="8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939"/>
              <w:gridCol w:w="990"/>
              <w:gridCol w:w="895"/>
              <w:gridCol w:w="1385"/>
              <w:gridCol w:w="1154"/>
              <w:gridCol w:w="1001"/>
              <w:gridCol w:w="939"/>
            </w:tblGrid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NB-Iso32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Isopoda</w:t>
                  </w:r>
                  <w:proofErr w:type="spellEnd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indet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*</w:t>
                  </w:r>
                </w:p>
              </w:tc>
            </w:tr>
            <w:tr w:rsidR="009469F7" w:rsidRPr="00DA5A4F" w:rsidTr="008273DC">
              <w:trPr>
                <w:cantSplit/>
                <w:trHeight w:val="255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NB-Iso89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BioNod´12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Isopoda</w:t>
                  </w:r>
                  <w:proofErr w:type="spellEnd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5A4F">
                    <w:rPr>
                      <w:rFonts w:ascii="Arial" w:hAnsi="Arial" w:cs="Arial"/>
                      <w:sz w:val="16"/>
                      <w:szCs w:val="16"/>
                    </w:rPr>
                    <w:t>indet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sp.1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469F7" w:rsidRPr="00DA5A4F" w:rsidRDefault="009469F7" w:rsidP="008273DC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DA5A4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9469F7" w:rsidRPr="00DA5A4F" w:rsidRDefault="009469F7" w:rsidP="008273DC">
            <w:pPr>
              <w:widowControl w:val="0"/>
              <w:spacing w:after="0" w:line="240" w:lineRule="auto"/>
              <w:contextualSpacing/>
              <w:rPr>
                <w:rFonts w:ascii="Arial" w:eastAsia="Arial Unicode MS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</w:tbl>
    <w:p w:rsidR="009469F7" w:rsidRDefault="009469F7" w:rsidP="009469F7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27061D" w:rsidRDefault="004F3B3A"/>
    <w:sectPr w:rsidR="00270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F7"/>
    <w:rsid w:val="00203AD3"/>
    <w:rsid w:val="004F3B3A"/>
    <w:rsid w:val="005A0B19"/>
    <w:rsid w:val="009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9F7"/>
    <w:pPr>
      <w:suppressAutoHyphens/>
      <w:autoSpaceDN w:val="0"/>
    </w:pPr>
    <w:rPr>
      <w:rFonts w:ascii="Calibri" w:eastAsia="Times New Roman" w:hAnsi="Calibri" w:cs="Times New Roman"/>
      <w:color w:val="00000A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9F7"/>
    <w:pPr>
      <w:suppressAutoHyphens/>
      <w:autoSpaceDN w:val="0"/>
    </w:pPr>
    <w:rPr>
      <w:rFonts w:ascii="Calibri" w:eastAsia="Times New Roman" w:hAnsi="Calibri" w:cs="Times New Roman"/>
      <w:color w:val="00000A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Janssen</dc:creator>
  <cp:lastModifiedBy>Annika Janssen</cp:lastModifiedBy>
  <cp:revision>2</cp:revision>
  <dcterms:created xsi:type="dcterms:W3CDTF">2014-12-09T15:12:00Z</dcterms:created>
  <dcterms:modified xsi:type="dcterms:W3CDTF">2015-01-05T09:15:00Z</dcterms:modified>
</cp:coreProperties>
</file>