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F" w:rsidRPr="00461902" w:rsidRDefault="00EE0FE1" w:rsidP="00E800DB">
      <w:pPr>
        <w:tabs>
          <w:tab w:val="left" w:pos="7380"/>
        </w:tabs>
        <w:ind w:left="-900" w:right="-1021"/>
        <w:rPr>
          <w:b/>
          <w:sz w:val="24"/>
        </w:rPr>
      </w:pPr>
      <w:bookmarkStart w:id="0" w:name="_GoBack"/>
      <w:bookmarkEnd w:id="0"/>
      <w:r w:rsidRPr="00461902">
        <w:rPr>
          <w:b/>
          <w:sz w:val="24"/>
        </w:rPr>
        <w:t xml:space="preserve">Table </w:t>
      </w:r>
      <w:r w:rsidRPr="00461902">
        <w:rPr>
          <w:b/>
          <w:sz w:val="24"/>
        </w:rPr>
        <w:t>S</w:t>
      </w:r>
      <w:r w:rsidRPr="00461902">
        <w:rPr>
          <w:b/>
          <w:sz w:val="24"/>
        </w:rPr>
        <w:t>1</w:t>
      </w:r>
      <w:r w:rsidRPr="00461902">
        <w:rPr>
          <w:sz w:val="24"/>
        </w:rPr>
        <w:t xml:space="preserve">.  Source of the </w:t>
      </w:r>
      <w:r w:rsidRPr="00461902">
        <w:rPr>
          <w:i/>
          <w:sz w:val="24"/>
        </w:rPr>
        <w:t xml:space="preserve">Panagrolaimus </w:t>
      </w:r>
      <w:r w:rsidRPr="00461902">
        <w:rPr>
          <w:sz w:val="24"/>
        </w:rPr>
        <w:t>isolates used in this study. The names of new</w:t>
      </w:r>
      <w:r w:rsidRPr="00461902">
        <w:rPr>
          <w:sz w:val="24"/>
        </w:rPr>
        <w:t>ly</w:t>
      </w:r>
      <w:r w:rsidRPr="00461902">
        <w:rPr>
          <w:sz w:val="24"/>
        </w:rPr>
        <w:t xml:space="preserve"> isolate</w:t>
      </w:r>
      <w:r w:rsidRPr="00461902">
        <w:rPr>
          <w:sz w:val="24"/>
        </w:rPr>
        <w:t>d strain</w:t>
      </w:r>
      <w:r w:rsidRPr="00461902">
        <w:rPr>
          <w:sz w:val="24"/>
        </w:rPr>
        <w:t xml:space="preserve"> are indicated in bold underlined font.</w:t>
      </w:r>
    </w:p>
    <w:p w:rsidR="00E800DB" w:rsidRDefault="00E800DB" w:rsidP="00E800DB">
      <w:pPr>
        <w:ind w:right="-1021" w:hanging="851"/>
        <w:rPr>
          <w:b/>
          <w:sz w:val="16"/>
        </w:rPr>
      </w:pPr>
    </w:p>
    <w:p w:rsidR="00E800DB" w:rsidRDefault="00E800DB" w:rsidP="00E800DB">
      <w:pPr>
        <w:ind w:right="-1021" w:hanging="851"/>
        <w:rPr>
          <w:b/>
          <w:sz w:val="16"/>
        </w:rPr>
      </w:pPr>
      <w:r>
        <w:rPr>
          <w:b/>
          <w:sz w:val="16"/>
        </w:rPr>
        <w:t xml:space="preserve">Species and Strain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Geographical Location</w:t>
      </w:r>
      <w:r>
        <w:rPr>
          <w:b/>
          <w:sz w:val="16"/>
        </w:rPr>
        <w:tab/>
        <w:t xml:space="preserve">     Habitat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Source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Reproduction</w:t>
      </w:r>
    </w:p>
    <w:p w:rsidR="00E800DB" w:rsidRDefault="00EE0FE1" w:rsidP="00E800DB">
      <w:pPr>
        <w:ind w:right="-1021"/>
        <w:rPr>
          <w:b/>
          <w:sz w:val="16"/>
        </w:rPr>
      </w:pPr>
      <w:r>
        <w:rPr>
          <w:b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104140</wp:posOffset>
                </wp:positionV>
                <wp:extent cx="8801100" cy="0"/>
                <wp:effectExtent l="9525" t="14605" r="952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F5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8.2pt" to="63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qi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" strokeweight="1.5pt"/>
            </w:pict>
          </mc:Fallback>
        </mc:AlternateContent>
      </w:r>
    </w:p>
    <w:p w:rsidR="00E800DB" w:rsidRPr="00AB53C6" w:rsidRDefault="00E800DB" w:rsidP="00E800DB">
      <w:pPr>
        <w:ind w:left="-426" w:right="-1021" w:hanging="654"/>
        <w:rPr>
          <w:b/>
          <w:sz w:val="16"/>
        </w:rPr>
      </w:pPr>
      <w:r>
        <w:rPr>
          <w:b/>
          <w:sz w:val="16"/>
        </w:rPr>
        <w:t xml:space="preserve">      </w:t>
      </w:r>
      <w:r>
        <w:rPr>
          <w:i/>
          <w:sz w:val="16"/>
        </w:rPr>
        <w:t>Panagrolaimus</w:t>
      </w:r>
      <w:r>
        <w:rPr>
          <w:sz w:val="16"/>
        </w:rPr>
        <w:t xml:space="preserve"> </w:t>
      </w:r>
      <w:r>
        <w:rPr>
          <w:i/>
          <w:sz w:val="16"/>
        </w:rPr>
        <w:t>davidi</w:t>
      </w:r>
      <w:r>
        <w:rPr>
          <w:sz w:val="16"/>
        </w:rPr>
        <w:t xml:space="preserve"> (CB1)</w:t>
      </w:r>
      <w:r>
        <w:rPr>
          <w:sz w:val="16"/>
        </w:rPr>
        <w:tab/>
      </w:r>
      <w:r>
        <w:rPr>
          <w:sz w:val="16"/>
        </w:rPr>
        <w:tab/>
        <w:t xml:space="preserve">Ross Island McMurdo Sound, </w:t>
      </w:r>
      <w:r>
        <w:rPr>
          <w:sz w:val="16"/>
        </w:rPr>
        <w:tab/>
        <w:t xml:space="preserve">     Moss and algae</w:t>
      </w:r>
      <w:r>
        <w:rPr>
          <w:sz w:val="16"/>
          <w:szCs w:val="16"/>
          <w:vertAlign w:val="superscript"/>
        </w:rPr>
        <w:t>1</w:t>
      </w:r>
      <w:r>
        <w:rPr>
          <w:sz w:val="16"/>
        </w:rPr>
        <w:tab/>
        <w:t xml:space="preserve">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Prof. David Wharton              </w:t>
      </w:r>
      <w:r>
        <w:rPr>
          <w:sz w:val="16"/>
        </w:rPr>
        <w:tab/>
      </w:r>
      <w:r>
        <w:rPr>
          <w:sz w:val="16"/>
        </w:rPr>
        <w:tab/>
        <w:t xml:space="preserve"> Parthenogenetic</w:t>
      </w:r>
    </w:p>
    <w:p w:rsidR="00E800DB" w:rsidRDefault="00E800DB" w:rsidP="00E800DB">
      <w:pPr>
        <w:ind w:right="-1021"/>
        <w:rPr>
          <w:sz w:val="16"/>
          <w:szCs w:val="16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Antartica</w:t>
      </w:r>
      <w:r>
        <w:rPr>
          <w:sz w:val="16"/>
          <w:szCs w:val="16"/>
          <w:vertAlign w:val="superscript"/>
        </w:rPr>
        <w:t>1</w:t>
      </w:r>
    </w:p>
    <w:p w:rsidR="00E800DB" w:rsidRDefault="00E800DB" w:rsidP="00E800DB">
      <w:pPr>
        <w:ind w:right="-1021"/>
        <w:rPr>
          <w:sz w:val="16"/>
        </w:rPr>
      </w:pPr>
    </w:p>
    <w:p w:rsidR="00E800DB" w:rsidRPr="000F33A6" w:rsidRDefault="00E800DB" w:rsidP="00E800DB">
      <w:pPr>
        <w:ind w:right="-1021" w:hanging="851"/>
        <w:rPr>
          <w:sz w:val="16"/>
        </w:rPr>
      </w:pPr>
      <w:r w:rsidRPr="009155D8">
        <w:rPr>
          <w:i/>
          <w:sz w:val="16"/>
        </w:rPr>
        <w:t>Panagrolaimus paetzoldi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Paulina saltmarsh, Westerscheldt</w:t>
      </w:r>
      <w:r>
        <w:rPr>
          <w:sz w:val="16"/>
        </w:rPr>
        <w:tab/>
        <w:t xml:space="preserve">    Decomposing cordgrass (</w:t>
      </w:r>
      <w:r>
        <w:rPr>
          <w:i/>
          <w:sz w:val="16"/>
        </w:rPr>
        <w:t>Spartina an</w:t>
      </w:r>
      <w:r w:rsidRPr="000F33A6">
        <w:rPr>
          <w:i/>
          <w:sz w:val="16"/>
        </w:rPr>
        <w:t>glica</w:t>
      </w:r>
      <w:r>
        <w:rPr>
          <w:sz w:val="16"/>
        </w:rPr>
        <w:t>)</w:t>
      </w:r>
      <w:r w:rsidRPr="00E1251B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2</w:t>
      </w:r>
      <w:r>
        <w:rPr>
          <w:sz w:val="16"/>
        </w:rPr>
        <w:tab/>
        <w:t>Dr. Ilse De Mesel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Male/female</w:t>
      </w:r>
      <w:r>
        <w:rPr>
          <w:sz w:val="16"/>
          <w:szCs w:val="16"/>
          <w:vertAlign w:val="superscript"/>
        </w:rPr>
        <w:t>3</w:t>
      </w:r>
    </w:p>
    <w:p w:rsidR="00E800DB" w:rsidRDefault="00E800DB" w:rsidP="00E800DB">
      <w:pPr>
        <w:ind w:right="-1021" w:hanging="851"/>
        <w:rPr>
          <w:sz w:val="16"/>
          <w:szCs w:val="16"/>
          <w:vertAlign w:val="superscript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Estuary, Netherlands</w:t>
      </w:r>
      <w:r>
        <w:rPr>
          <w:sz w:val="16"/>
          <w:szCs w:val="16"/>
          <w:vertAlign w:val="superscript"/>
        </w:rPr>
        <w:t>2</w:t>
      </w:r>
    </w:p>
    <w:p w:rsidR="00E800DB" w:rsidRDefault="00E800DB" w:rsidP="00E800DB">
      <w:pPr>
        <w:ind w:right="-1021" w:hanging="851"/>
        <w:rPr>
          <w:i/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</w:t>
      </w:r>
      <w:r>
        <w:rPr>
          <w:i/>
          <w:sz w:val="16"/>
        </w:rPr>
        <w:t>rigidus</w:t>
      </w:r>
      <w:r>
        <w:rPr>
          <w:sz w:val="16"/>
        </w:rPr>
        <w:t xml:space="preserve"> (AF36)</w:t>
      </w:r>
      <w:r>
        <w:rPr>
          <w:sz w:val="16"/>
        </w:rPr>
        <w:tab/>
      </w:r>
      <w:r>
        <w:rPr>
          <w:sz w:val="16"/>
        </w:rPr>
        <w:tab/>
        <w:t>Fayette County,</w:t>
      </w:r>
      <w:r>
        <w:rPr>
          <w:sz w:val="16"/>
        </w:rPr>
        <w:tab/>
      </w:r>
      <w:r>
        <w:rPr>
          <w:sz w:val="16"/>
        </w:rPr>
        <w:tab/>
        <w:t xml:space="preserve">     Soil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CGC</w:t>
      </w:r>
      <w:r>
        <w:rPr>
          <w:sz w:val="16"/>
          <w:szCs w:val="16"/>
          <w:vertAlign w:val="superscript"/>
        </w:rPr>
        <w:t>5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Male/female</w:t>
      </w:r>
    </w:p>
    <w:p w:rsidR="00E800DB" w:rsidRPr="00AA43F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Pennsylvania, USA</w:t>
      </w:r>
      <w:r>
        <w:rPr>
          <w:sz w:val="16"/>
          <w:szCs w:val="16"/>
          <w:vertAlign w:val="superscript"/>
        </w:rPr>
        <w:t>4</w:t>
      </w:r>
      <w:r>
        <w:rPr>
          <w:sz w:val="16"/>
        </w:rPr>
        <w:tab/>
      </w:r>
      <w:r>
        <w:rPr>
          <w:sz w:val="16"/>
        </w:rPr>
        <w:tab/>
        <w:t xml:space="preserve">    (isolated by Prof. Andras Fodor)</w:t>
      </w:r>
      <w:r>
        <w:rPr>
          <w:sz w:val="16"/>
        </w:rPr>
        <w:tab/>
      </w:r>
      <w:r>
        <w:rPr>
          <w:sz w:val="16"/>
        </w:rPr>
        <w:tab/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00DB" w:rsidRPr="007D6F2E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 xml:space="preserve">Panagrolaimus superbus </w:t>
      </w:r>
      <w:r>
        <w:rPr>
          <w:sz w:val="16"/>
        </w:rPr>
        <w:t>(DF5050)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Surtsey Island, Iceland</w:t>
      </w:r>
      <w:r>
        <w:rPr>
          <w:sz w:val="16"/>
          <w:szCs w:val="16"/>
          <w:vertAlign w:val="superscript"/>
        </w:rPr>
        <w:t>6</w:t>
      </w:r>
      <w:r>
        <w:rPr>
          <w:sz w:val="16"/>
        </w:rPr>
        <w:tab/>
        <w:t xml:space="preserve">    Gull’s nest in a lava cavity.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Prof. Bjorn Sohlenius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Male/female </w:t>
      </w:r>
    </w:p>
    <w:p w:rsidR="00E800DB" w:rsidRDefault="00E800DB" w:rsidP="00E800DB">
      <w:pPr>
        <w:ind w:left="-900" w:right="-1021"/>
        <w:rPr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</w:t>
      </w:r>
      <w:r>
        <w:rPr>
          <w:sz w:val="16"/>
        </w:rPr>
        <w:t>(Nest primarily made from moss</w:t>
      </w:r>
    </w:p>
    <w:p w:rsidR="00E800DB" w:rsidRDefault="00E800DB" w:rsidP="00E800DB">
      <w:pPr>
        <w:ind w:left="-900" w:right="-1021"/>
        <w:rPr>
          <w:sz w:val="16"/>
          <w:szCs w:val="16"/>
          <w:vertAlign w:val="superscript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205C32">
        <w:rPr>
          <w:i/>
          <w:sz w:val="16"/>
        </w:rPr>
        <w:t>Rhacomitrium</w:t>
      </w:r>
      <w:r>
        <w:rPr>
          <w:sz w:val="16"/>
        </w:rPr>
        <w:t xml:space="preserve"> sp.)</w:t>
      </w:r>
      <w:r>
        <w:rPr>
          <w:sz w:val="16"/>
          <w:szCs w:val="16"/>
          <w:vertAlign w:val="superscript"/>
        </w:rPr>
        <w:t>6</w:t>
      </w:r>
    </w:p>
    <w:p w:rsidR="00E800DB" w:rsidRDefault="00E800DB" w:rsidP="00E800DB">
      <w:pPr>
        <w:ind w:left="-900" w:right="-1021"/>
        <w:rPr>
          <w:i/>
          <w:sz w:val="16"/>
        </w:rPr>
      </w:pPr>
    </w:p>
    <w:p w:rsidR="00E800DB" w:rsidRDefault="00E800DB" w:rsidP="00E800DB">
      <w:pPr>
        <w:ind w:left="-900" w:right="-1021"/>
        <w:rPr>
          <w:sz w:val="16"/>
        </w:rPr>
      </w:pPr>
      <w:r>
        <w:rPr>
          <w:i/>
          <w:sz w:val="16"/>
        </w:rPr>
        <w:t xml:space="preserve"> </w:t>
      </w: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AS01</w:t>
      </w:r>
      <w:r>
        <w:rPr>
          <w:sz w:val="16"/>
        </w:rPr>
        <w:tab/>
      </w:r>
      <w:r>
        <w:rPr>
          <w:sz w:val="16"/>
        </w:rPr>
        <w:tab/>
        <w:t>Leixlip, Co. Kildare, Ireland</w:t>
      </w:r>
      <w:r>
        <w:rPr>
          <w:sz w:val="16"/>
        </w:rPr>
        <w:tab/>
        <w:t xml:space="preserve">    A roof gutter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Dr. Adam Shannon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Male/female</w:t>
      </w:r>
    </w:p>
    <w:p w:rsidR="00E800DB" w:rsidRDefault="00E800DB" w:rsidP="00E800DB">
      <w:pPr>
        <w:ind w:right="-102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AS03</w:t>
      </w:r>
      <w:r>
        <w:rPr>
          <w:sz w:val="16"/>
        </w:rPr>
        <w:tab/>
      </w:r>
      <w:r>
        <w:rPr>
          <w:sz w:val="16"/>
        </w:rPr>
        <w:tab/>
        <w:t>Maynooth, Co. Kildare, Ireland</w:t>
      </w:r>
      <w:r>
        <w:rPr>
          <w:sz w:val="16"/>
        </w:rPr>
        <w:tab/>
        <w:t xml:space="preserve">   Roof moss (</w:t>
      </w:r>
      <w:r w:rsidRPr="007B023C">
        <w:rPr>
          <w:i/>
          <w:sz w:val="16"/>
        </w:rPr>
        <w:t>Bryum capillare</w:t>
      </w:r>
      <w:r>
        <w:rPr>
          <w:sz w:val="16"/>
        </w:rPr>
        <w:t xml:space="preserve"> Hedw)</w:t>
      </w:r>
      <w:r>
        <w:rPr>
          <w:sz w:val="16"/>
        </w:rPr>
        <w:tab/>
      </w:r>
      <w:r>
        <w:rPr>
          <w:sz w:val="16"/>
        </w:rPr>
        <w:tab/>
        <w:t>Dr. Adam Shannon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Male/female</w:t>
      </w:r>
      <w:r>
        <w:rPr>
          <w:sz w:val="16"/>
        </w:rPr>
        <w:tab/>
      </w:r>
    </w:p>
    <w:p w:rsidR="00E800DB" w:rsidRDefault="00E800DB" w:rsidP="00E800DB">
      <w:pPr>
        <w:ind w:right="-102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00DB" w:rsidRDefault="00E800DB" w:rsidP="00E800DB">
      <w:pPr>
        <w:ind w:left="-900" w:right="-1021"/>
        <w:rPr>
          <w:i/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 sp. JB115</w:t>
      </w:r>
      <w:r>
        <w:rPr>
          <w:sz w:val="16"/>
        </w:rPr>
        <w:tab/>
      </w:r>
      <w:r>
        <w:rPr>
          <w:sz w:val="16"/>
        </w:rPr>
        <w:tab/>
        <w:t xml:space="preserve">Forest Falls, San Bernadino  </w:t>
      </w:r>
      <w:r>
        <w:rPr>
          <w:sz w:val="16"/>
        </w:rPr>
        <w:tab/>
        <w:t xml:space="preserve">    </w:t>
      </w:r>
      <w:r w:rsidRPr="009E3152">
        <w:rPr>
          <w:color w:val="000000"/>
          <w:sz w:val="16"/>
          <w:szCs w:val="16"/>
        </w:rPr>
        <w:t>Pine forest soil</w:t>
      </w:r>
      <w:r>
        <w:rPr>
          <w:sz w:val="16"/>
          <w:szCs w:val="16"/>
          <w:vertAlign w:val="superscript"/>
        </w:rPr>
        <w:t>7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1" w:name="OLE_LINK1"/>
      <w:r w:rsidRPr="009E3152">
        <w:rPr>
          <w:sz w:val="16"/>
          <w:szCs w:val="16"/>
        </w:rPr>
        <w:t>Prof Steven Nadler</w:t>
      </w:r>
      <w:r w:rsidRPr="002D42D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</w:rPr>
        <w:t>Parthenogenetic</w:t>
      </w:r>
      <w:bookmarkEnd w:id="1"/>
      <w:r>
        <w:rPr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sz w:val="16"/>
        </w:rPr>
        <w:t>County, California</w:t>
      </w:r>
      <w:r>
        <w:rPr>
          <w:sz w:val="16"/>
          <w:szCs w:val="16"/>
          <w:vertAlign w:val="superscript"/>
        </w:rPr>
        <w:t>7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</w:rPr>
        <w:t>(isolated by Doug Edelman)</w:t>
      </w:r>
    </w:p>
    <w:p w:rsidR="00E800DB" w:rsidRPr="002D42DF" w:rsidRDefault="00E800DB" w:rsidP="00E800DB">
      <w:pPr>
        <w:ind w:right="-1021" w:hanging="851"/>
        <w:rPr>
          <w:color w:val="000000"/>
          <w:sz w:val="16"/>
          <w:szCs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 sp. JB051</w:t>
      </w:r>
      <w:r>
        <w:rPr>
          <w:sz w:val="16"/>
        </w:rPr>
        <w:tab/>
      </w:r>
      <w:r>
        <w:rPr>
          <w:sz w:val="16"/>
        </w:rPr>
        <w:tab/>
        <w:t>Diourbel, central Senegal</w:t>
      </w:r>
      <w:r>
        <w:rPr>
          <w:sz w:val="16"/>
          <w:szCs w:val="16"/>
          <w:vertAlign w:val="superscript"/>
        </w:rPr>
        <w:t>7</w:t>
      </w:r>
      <w:r>
        <w:rPr>
          <w:sz w:val="16"/>
        </w:rPr>
        <w:tab/>
        <w:t xml:space="preserve">    Soil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E3152">
        <w:rPr>
          <w:sz w:val="16"/>
          <w:szCs w:val="16"/>
        </w:rPr>
        <w:t>Prof Steven Nadler</w:t>
      </w:r>
      <w:r w:rsidRPr="002D42D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ab/>
      </w:r>
      <w:r>
        <w:rPr>
          <w:sz w:val="16"/>
        </w:rPr>
        <w:tab/>
      </w:r>
      <w:r>
        <w:rPr>
          <w:sz w:val="16"/>
        </w:rPr>
        <w:tab/>
        <w:t>Parthenogenetic</w:t>
      </w:r>
      <w:r>
        <w:rPr>
          <w:sz w:val="16"/>
          <w:szCs w:val="16"/>
          <w:vertAlign w:val="superscript"/>
        </w:rPr>
        <w:t>3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(isolated by Dr. Pierre Baujard)</w:t>
      </w:r>
    </w:p>
    <w:p w:rsidR="00E800DB" w:rsidRDefault="00E800DB" w:rsidP="00E800DB">
      <w:pPr>
        <w:ind w:right="-1021" w:hanging="851"/>
        <w:rPr>
          <w:i/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 xml:space="preserve">Panagrolaimus </w:t>
      </w:r>
      <w:r>
        <w:rPr>
          <w:sz w:val="16"/>
        </w:rPr>
        <w:t>sp.  JU765</w:t>
      </w:r>
      <w:r>
        <w:rPr>
          <w:sz w:val="16"/>
        </w:rPr>
        <w:tab/>
      </w:r>
      <w:r>
        <w:rPr>
          <w:sz w:val="16"/>
        </w:rPr>
        <w:tab/>
        <w:t>Yangshuo, Guangxi, China</w:t>
      </w:r>
      <w:r>
        <w:rPr>
          <w:sz w:val="16"/>
          <w:szCs w:val="16"/>
          <w:vertAlign w:val="superscript"/>
        </w:rPr>
        <w:t>8</w:t>
      </w:r>
      <w:r>
        <w:rPr>
          <w:sz w:val="16"/>
        </w:rPr>
        <w:t xml:space="preserve"> </w:t>
      </w:r>
      <w:r>
        <w:rPr>
          <w:sz w:val="16"/>
        </w:rPr>
        <w:tab/>
        <w:t xml:space="preserve">    Soil at edge of rice paddy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  <w:t>Hermaphrodite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i/>
          <w:sz w:val="16"/>
        </w:rPr>
      </w:pPr>
    </w:p>
    <w:p w:rsidR="00E800DB" w:rsidRDefault="00E800DB" w:rsidP="00E800DB">
      <w:pPr>
        <w:ind w:right="-1021" w:hanging="851"/>
        <w:rPr>
          <w:rStyle w:val="texto4"/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JU1361</w:t>
      </w:r>
      <w:r>
        <w:rPr>
          <w:sz w:val="16"/>
        </w:rPr>
        <w:tab/>
      </w:r>
      <w:r>
        <w:rPr>
          <w:sz w:val="16"/>
        </w:rPr>
        <w:tab/>
      </w:r>
      <w:r w:rsidRPr="00B51673">
        <w:rPr>
          <w:rStyle w:val="texto4"/>
          <w:sz w:val="16"/>
        </w:rPr>
        <w:t xml:space="preserve">Periyar Natural Preserve, </w:t>
      </w:r>
      <w:r>
        <w:rPr>
          <w:rStyle w:val="texto4"/>
          <w:sz w:val="16"/>
        </w:rPr>
        <w:tab/>
        <w:t xml:space="preserve">   A </w:t>
      </w:r>
      <w:r w:rsidRPr="00B51673">
        <w:rPr>
          <w:rStyle w:val="texto4"/>
          <w:sz w:val="16"/>
        </w:rPr>
        <w:t>rotting orange-colored fruit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left="1440" w:right="-1021" w:firstLine="720"/>
        <w:rPr>
          <w:rStyle w:val="texto4"/>
          <w:sz w:val="16"/>
        </w:rPr>
      </w:pPr>
      <w:r w:rsidRPr="00B51673">
        <w:rPr>
          <w:rStyle w:val="texto4"/>
          <w:sz w:val="16"/>
        </w:rPr>
        <w:t>Kerala, India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left="1440" w:right="-1021" w:firstLine="720"/>
        <w:rPr>
          <w:sz w:val="16"/>
        </w:rPr>
      </w:pPr>
      <w:r>
        <w:rPr>
          <w:sz w:val="16"/>
        </w:rPr>
        <w:tab/>
      </w:r>
    </w:p>
    <w:p w:rsidR="00E800DB" w:rsidRDefault="00E800DB" w:rsidP="00E800DB">
      <w:pPr>
        <w:ind w:right="-1021" w:hanging="851"/>
        <w:rPr>
          <w:rStyle w:val="texto4"/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JU1365</w:t>
      </w: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sz w:val="16"/>
        </w:rPr>
        <w:tab/>
      </w:r>
      <w:r w:rsidRPr="00B51673">
        <w:rPr>
          <w:rStyle w:val="texto4"/>
          <w:sz w:val="16"/>
        </w:rPr>
        <w:t xml:space="preserve">Between Periyar and Madurai, </w:t>
      </w:r>
      <w:r>
        <w:rPr>
          <w:rStyle w:val="texto4"/>
          <w:sz w:val="16"/>
        </w:rPr>
        <w:tab/>
        <w:t xml:space="preserve">   </w:t>
      </w:r>
      <w:r>
        <w:rPr>
          <w:sz w:val="16"/>
        </w:rPr>
        <w:t>A rotting Okra pod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left="1440" w:right="-1021" w:firstLine="720"/>
        <w:rPr>
          <w:sz w:val="16"/>
        </w:rPr>
      </w:pPr>
      <w:r w:rsidRPr="00B51673">
        <w:rPr>
          <w:rStyle w:val="texto4"/>
          <w:sz w:val="16"/>
        </w:rPr>
        <w:t>Tamil Nadu,</w:t>
      </w:r>
      <w:r>
        <w:rPr>
          <w:rStyle w:val="texto4"/>
          <w:sz w:val="16"/>
        </w:rPr>
        <w:t xml:space="preserve"> </w:t>
      </w:r>
      <w:r w:rsidRPr="00B51673">
        <w:rPr>
          <w:rStyle w:val="texto4"/>
          <w:sz w:val="16"/>
        </w:rPr>
        <w:t>India</w:t>
      </w:r>
      <w:r>
        <w:rPr>
          <w:sz w:val="16"/>
          <w:szCs w:val="16"/>
          <w:vertAlign w:val="superscript"/>
        </w:rPr>
        <w:t>8</w:t>
      </w:r>
      <w:r w:rsidRPr="00B51673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800DB" w:rsidRDefault="00E800DB" w:rsidP="00E800DB">
      <w:pPr>
        <w:ind w:right="-1021"/>
        <w:rPr>
          <w:sz w:val="16"/>
        </w:rPr>
      </w:pPr>
    </w:p>
    <w:p w:rsidR="00E800DB" w:rsidRDefault="00E800DB" w:rsidP="00E800DB">
      <w:pPr>
        <w:ind w:right="-1021" w:hanging="851"/>
        <w:rPr>
          <w:rStyle w:val="texto4"/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JU1366</w:t>
      </w:r>
      <w:r w:rsidRPr="00F06F8C">
        <w:rPr>
          <w:sz w:val="16"/>
          <w:u w:val="single"/>
        </w:rPr>
        <w:t xml:space="preserve"> </w:t>
      </w:r>
      <w:r>
        <w:rPr>
          <w:sz w:val="16"/>
        </w:rPr>
        <w:tab/>
        <w:t xml:space="preserve">   </w:t>
      </w:r>
      <w:r>
        <w:rPr>
          <w:sz w:val="16"/>
        </w:rPr>
        <w:tab/>
      </w:r>
      <w:r>
        <w:rPr>
          <w:rStyle w:val="texto4"/>
          <w:sz w:val="16"/>
        </w:rPr>
        <w:t>B</w:t>
      </w:r>
      <w:r w:rsidRPr="00C06378">
        <w:rPr>
          <w:rStyle w:val="texto4"/>
          <w:sz w:val="16"/>
        </w:rPr>
        <w:t xml:space="preserve">etween Madurai and Tanjore, </w:t>
      </w:r>
      <w:r>
        <w:rPr>
          <w:rStyle w:val="texto4"/>
          <w:sz w:val="16"/>
        </w:rPr>
        <w:tab/>
        <w:t xml:space="preserve">  A </w:t>
      </w:r>
      <w:r w:rsidRPr="00C06378">
        <w:rPr>
          <w:rStyle w:val="texto4"/>
          <w:sz w:val="16"/>
        </w:rPr>
        <w:t>rotting cactus stem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51673">
        <w:rPr>
          <w:rStyle w:val="texto4"/>
          <w:sz w:val="16"/>
        </w:rPr>
        <w:t>Tamil Nadu,</w:t>
      </w:r>
      <w:r>
        <w:rPr>
          <w:rStyle w:val="texto4"/>
          <w:sz w:val="16"/>
        </w:rPr>
        <w:t xml:space="preserve"> </w:t>
      </w:r>
      <w:r w:rsidRPr="00B51673">
        <w:rPr>
          <w:rStyle w:val="texto4"/>
          <w:sz w:val="16"/>
        </w:rPr>
        <w:t>India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JU1367</w:t>
      </w:r>
      <w:r>
        <w:rPr>
          <w:sz w:val="16"/>
        </w:rPr>
        <w:tab/>
      </w:r>
      <w:r>
        <w:rPr>
          <w:sz w:val="16"/>
        </w:rPr>
        <w:tab/>
      </w:r>
      <w:r>
        <w:rPr>
          <w:rStyle w:val="texto4"/>
          <w:sz w:val="16"/>
        </w:rPr>
        <w:t>B</w:t>
      </w:r>
      <w:r w:rsidRPr="00C06378">
        <w:rPr>
          <w:rStyle w:val="texto4"/>
          <w:sz w:val="16"/>
        </w:rPr>
        <w:t>etween Madurai and Tanjore,</w:t>
      </w:r>
      <w:r>
        <w:rPr>
          <w:rStyle w:val="texto4"/>
          <w:sz w:val="16"/>
        </w:rPr>
        <w:tab/>
        <w:t xml:space="preserve">   Soil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B51673">
        <w:rPr>
          <w:rStyle w:val="texto4"/>
          <w:sz w:val="16"/>
        </w:rPr>
        <w:t>Tamil Nadu,</w:t>
      </w:r>
      <w:r>
        <w:rPr>
          <w:rStyle w:val="texto4"/>
          <w:sz w:val="16"/>
        </w:rPr>
        <w:t xml:space="preserve"> </w:t>
      </w:r>
      <w:r w:rsidRPr="00B51673">
        <w:rPr>
          <w:rStyle w:val="texto4"/>
          <w:sz w:val="16"/>
        </w:rPr>
        <w:t>India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Pr="00C06378" w:rsidRDefault="00E800DB" w:rsidP="00E800DB">
      <w:pPr>
        <w:tabs>
          <w:tab w:val="left" w:pos="4536"/>
        </w:tabs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JU1369</w:t>
      </w:r>
      <w:r>
        <w:rPr>
          <w:sz w:val="16"/>
        </w:rPr>
        <w:t xml:space="preserve">                              </w:t>
      </w:r>
      <w:r w:rsidRPr="00C06378">
        <w:rPr>
          <w:rStyle w:val="texto4"/>
          <w:sz w:val="16"/>
        </w:rPr>
        <w:t>Cuddatore</w:t>
      </w:r>
      <w:r>
        <w:rPr>
          <w:rStyle w:val="texto4"/>
          <w:sz w:val="16"/>
        </w:rPr>
        <w:t xml:space="preserve">, </w:t>
      </w:r>
      <w:r w:rsidRPr="00B51673">
        <w:rPr>
          <w:rStyle w:val="texto4"/>
          <w:sz w:val="16"/>
        </w:rPr>
        <w:t>Tamil Nadu,</w:t>
      </w:r>
      <w:r>
        <w:rPr>
          <w:rStyle w:val="texto4"/>
          <w:sz w:val="16"/>
        </w:rPr>
        <w:t xml:space="preserve"> </w:t>
      </w:r>
      <w:r w:rsidRPr="00B51673">
        <w:rPr>
          <w:rStyle w:val="texto4"/>
          <w:sz w:val="16"/>
        </w:rPr>
        <w:t>India</w:t>
      </w:r>
      <w:r>
        <w:rPr>
          <w:sz w:val="16"/>
          <w:szCs w:val="16"/>
          <w:vertAlign w:val="superscript"/>
        </w:rPr>
        <w:t>8</w:t>
      </w:r>
      <w:r>
        <w:rPr>
          <w:rStyle w:val="texto4"/>
          <w:sz w:val="16"/>
        </w:rPr>
        <w:t xml:space="preserve">         A </w:t>
      </w:r>
      <w:r w:rsidRPr="00C06378">
        <w:rPr>
          <w:rStyle w:val="texto4"/>
          <w:sz w:val="16"/>
        </w:rPr>
        <w:t>mix of rotting fruits, soil and coconut debris</w:t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Pr="00C06378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JU1371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 w:rsidRPr="00C06378">
        <w:rPr>
          <w:rStyle w:val="texto4"/>
          <w:sz w:val="16"/>
        </w:rPr>
        <w:t xml:space="preserve">Government Place, Pondicherry, </w:t>
      </w:r>
      <w:r>
        <w:rPr>
          <w:rStyle w:val="texto4"/>
          <w:sz w:val="16"/>
        </w:rPr>
        <w:t xml:space="preserve">    S</w:t>
      </w:r>
      <w:r w:rsidRPr="00C06378">
        <w:rPr>
          <w:rStyle w:val="texto4"/>
          <w:sz w:val="16"/>
        </w:rPr>
        <w:t>oil and leaf litter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06378">
        <w:rPr>
          <w:rStyle w:val="texto4"/>
          <w:sz w:val="16"/>
        </w:rPr>
        <w:t>India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JU1387</w:t>
      </w:r>
      <w:r>
        <w:rPr>
          <w:sz w:val="16"/>
        </w:rPr>
        <w:tab/>
      </w:r>
      <w:r>
        <w:rPr>
          <w:sz w:val="16"/>
        </w:rPr>
        <w:tab/>
      </w:r>
      <w:r w:rsidRPr="00B51E9F">
        <w:rPr>
          <w:rStyle w:val="texto4"/>
          <w:sz w:val="16"/>
        </w:rPr>
        <w:t>La Réunion</w:t>
      </w:r>
      <w:r>
        <w:rPr>
          <w:rStyle w:val="texto4"/>
          <w:sz w:val="16"/>
        </w:rPr>
        <w:t>, Indian Ocean</w:t>
      </w:r>
      <w:r>
        <w:rPr>
          <w:sz w:val="16"/>
          <w:szCs w:val="16"/>
          <w:vertAlign w:val="superscript"/>
        </w:rPr>
        <w:t>8</w:t>
      </w:r>
      <w:r>
        <w:rPr>
          <w:rStyle w:val="texto4"/>
          <w:sz w:val="16"/>
        </w:rPr>
        <w:tab/>
        <w:t xml:space="preserve">   R</w:t>
      </w:r>
      <w:r w:rsidRPr="00B51E9F">
        <w:rPr>
          <w:rStyle w:val="texto4"/>
          <w:sz w:val="16"/>
        </w:rPr>
        <w:t xml:space="preserve">otting velvet apples </w:t>
      </w:r>
      <w:r>
        <w:rPr>
          <w:rStyle w:val="texto4"/>
          <w:sz w:val="16"/>
        </w:rPr>
        <w:t>(</w:t>
      </w:r>
      <w:r w:rsidRPr="00B51E9F">
        <w:rPr>
          <w:rStyle w:val="texto4"/>
          <w:i/>
          <w:sz w:val="16"/>
        </w:rPr>
        <w:t>Diospyros philippensis</w:t>
      </w:r>
      <w:r>
        <w:rPr>
          <w:rStyle w:val="texto4"/>
          <w:sz w:val="16"/>
        </w:rPr>
        <w:t>)</w:t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/>
        <w:rPr>
          <w:sz w:val="16"/>
        </w:rPr>
      </w:pPr>
    </w:p>
    <w:p w:rsidR="00E800DB" w:rsidRPr="00B51E9F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t xml:space="preserve">Panagrolaimus </w:t>
      </w:r>
      <w:r w:rsidRPr="00777852">
        <w:rPr>
          <w:b/>
          <w:sz w:val="16"/>
          <w:u w:val="single"/>
        </w:rPr>
        <w:t>sp.  JU1645</w:t>
      </w:r>
      <w:r>
        <w:rPr>
          <w:sz w:val="16"/>
        </w:rPr>
        <w:tab/>
      </w:r>
      <w:r>
        <w:rPr>
          <w:sz w:val="16"/>
        </w:rPr>
        <w:tab/>
      </w:r>
      <w:r w:rsidRPr="00B51E9F">
        <w:rPr>
          <w:rStyle w:val="texto4"/>
          <w:sz w:val="16"/>
        </w:rPr>
        <w:t xml:space="preserve">Between Matinho and Caibros </w:t>
      </w:r>
      <w:r>
        <w:rPr>
          <w:rStyle w:val="texto4"/>
          <w:sz w:val="16"/>
        </w:rPr>
        <w:tab/>
        <w:t xml:space="preserve">   R</w:t>
      </w:r>
      <w:r w:rsidRPr="00B51E9F">
        <w:rPr>
          <w:rStyle w:val="texto4"/>
          <w:sz w:val="16"/>
        </w:rPr>
        <w:t>otting agave leaves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rStyle w:val="texto4"/>
          <w:sz w:val="16"/>
        </w:rPr>
      </w:pPr>
      <w:r w:rsidRPr="00B51E9F">
        <w:rPr>
          <w:sz w:val="16"/>
        </w:rPr>
        <w:tab/>
      </w:r>
      <w:r w:rsidRPr="00B51E9F">
        <w:rPr>
          <w:sz w:val="16"/>
        </w:rPr>
        <w:tab/>
      </w:r>
      <w:r w:rsidRPr="00B51E9F">
        <w:rPr>
          <w:sz w:val="16"/>
        </w:rPr>
        <w:tab/>
      </w:r>
      <w:r w:rsidRPr="00B51E9F">
        <w:rPr>
          <w:sz w:val="16"/>
        </w:rPr>
        <w:tab/>
      </w:r>
      <w:r w:rsidRPr="00B51E9F">
        <w:rPr>
          <w:rStyle w:val="texto4"/>
          <w:sz w:val="16"/>
        </w:rPr>
        <w:t xml:space="preserve">on Santo Antao Island, </w:t>
      </w:r>
    </w:p>
    <w:p w:rsidR="00E800DB" w:rsidRPr="00B51E9F" w:rsidRDefault="00E800DB" w:rsidP="00E800DB">
      <w:pPr>
        <w:ind w:left="1440" w:right="-1021" w:firstLine="720"/>
        <w:rPr>
          <w:sz w:val="16"/>
        </w:rPr>
      </w:pPr>
      <w:r w:rsidRPr="00B51E9F">
        <w:rPr>
          <w:rStyle w:val="texto4"/>
          <w:sz w:val="16"/>
        </w:rPr>
        <w:t>Cape Verde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Pr="00A512B3" w:rsidRDefault="00E800DB" w:rsidP="00E800DB">
      <w:pPr>
        <w:ind w:right="-1021" w:hanging="851"/>
        <w:rPr>
          <w:sz w:val="16"/>
        </w:rPr>
      </w:pPr>
      <w:r w:rsidRPr="00777852">
        <w:rPr>
          <w:b/>
          <w:i/>
          <w:sz w:val="16"/>
          <w:u w:val="single"/>
        </w:rPr>
        <w:lastRenderedPageBreak/>
        <w:t xml:space="preserve">Panagrolaimus </w:t>
      </w:r>
      <w:r w:rsidRPr="00777852">
        <w:rPr>
          <w:b/>
          <w:sz w:val="16"/>
          <w:u w:val="single"/>
        </w:rPr>
        <w:t>sp.  JU1646</w:t>
      </w:r>
      <w:r>
        <w:rPr>
          <w:sz w:val="16"/>
        </w:rPr>
        <w:tab/>
      </w:r>
      <w:r>
        <w:rPr>
          <w:sz w:val="16"/>
        </w:rPr>
        <w:tab/>
      </w:r>
      <w:r w:rsidRPr="00A512B3">
        <w:rPr>
          <w:rStyle w:val="texto4"/>
          <w:sz w:val="16"/>
        </w:rPr>
        <w:t>Ribeira Cumba</w:t>
      </w:r>
      <w:r w:rsidRPr="00A512B3">
        <w:rPr>
          <w:sz w:val="16"/>
        </w:rPr>
        <w:tab/>
      </w:r>
      <w:r w:rsidRPr="00A512B3">
        <w:rPr>
          <w:sz w:val="16"/>
        </w:rPr>
        <w:tab/>
      </w:r>
      <w:r>
        <w:rPr>
          <w:sz w:val="16"/>
        </w:rPr>
        <w:t xml:space="preserve">   </w:t>
      </w:r>
      <w:r>
        <w:rPr>
          <w:rStyle w:val="texto4"/>
          <w:sz w:val="16"/>
        </w:rPr>
        <w:t>S</w:t>
      </w:r>
      <w:r w:rsidRPr="00A512B3">
        <w:rPr>
          <w:rStyle w:val="texto4"/>
          <w:sz w:val="16"/>
        </w:rPr>
        <w:t>mall rotting fruits</w:t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rStyle w:val="texto4"/>
          <w:sz w:val="16"/>
        </w:rPr>
        <w:tab/>
      </w:r>
      <w:r>
        <w:rPr>
          <w:sz w:val="16"/>
        </w:rPr>
        <w:t>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rFonts w:cs="Arial"/>
          <w:bCs/>
          <w:sz w:val="16"/>
          <w:szCs w:val="16"/>
          <w:lang w:val="en-US"/>
        </w:rPr>
        <w:tab/>
      </w:r>
      <w:r>
        <w:rPr>
          <w:rFonts w:cs="Arial"/>
          <w:bCs/>
          <w:sz w:val="16"/>
          <w:szCs w:val="16"/>
          <w:lang w:val="en-US"/>
        </w:rPr>
        <w:tab/>
      </w:r>
      <w:r>
        <w:rPr>
          <w:sz w:val="16"/>
        </w:rPr>
        <w:t>Male/female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left="1440" w:right="-1021" w:firstLine="720"/>
        <w:rPr>
          <w:sz w:val="16"/>
        </w:rPr>
      </w:pPr>
      <w:r w:rsidRPr="00A512B3">
        <w:rPr>
          <w:rStyle w:val="texto4"/>
          <w:sz w:val="16"/>
        </w:rPr>
        <w:t>Santiago Island, Cape Verde</w:t>
      </w:r>
      <w:r>
        <w:rPr>
          <w:sz w:val="16"/>
          <w:szCs w:val="16"/>
          <w:vertAlign w:val="superscript"/>
        </w:rPr>
        <w:t>8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 xml:space="preserve">Panagrolaimus </w:t>
      </w:r>
      <w:r>
        <w:rPr>
          <w:sz w:val="16"/>
        </w:rPr>
        <w:t>sp. PS443</w:t>
      </w:r>
      <w:r>
        <w:rPr>
          <w:sz w:val="16"/>
        </w:rPr>
        <w:tab/>
      </w:r>
      <w:r>
        <w:rPr>
          <w:sz w:val="16"/>
        </w:rPr>
        <w:tab/>
        <w:t>Byurakan, Armenia</w:t>
      </w:r>
      <w:r>
        <w:rPr>
          <w:sz w:val="16"/>
          <w:szCs w:val="16"/>
          <w:vertAlign w:val="superscript"/>
        </w:rPr>
        <w:t>9</w:t>
      </w:r>
      <w:r>
        <w:rPr>
          <w:sz w:val="16"/>
        </w:rPr>
        <w:tab/>
      </w:r>
      <w:r>
        <w:rPr>
          <w:sz w:val="16"/>
        </w:rPr>
        <w:tab/>
        <w:t xml:space="preserve">    Soil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CGC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Male/female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(isolated by Raffi Aroian)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sp. PS1159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sz w:val="16"/>
        </w:rPr>
        <w:t>North Carolina, USA</w:t>
      </w:r>
      <w:r>
        <w:rPr>
          <w:sz w:val="16"/>
        </w:rPr>
        <w:tab/>
      </w:r>
      <w:r>
        <w:rPr>
          <w:sz w:val="16"/>
        </w:rPr>
        <w:tab/>
        <w:t xml:space="preserve">    Soil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CGC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Parthenogenetic</w:t>
      </w:r>
      <w:r>
        <w:rPr>
          <w:sz w:val="16"/>
          <w:szCs w:val="16"/>
          <w:vertAlign w:val="superscript"/>
        </w:rPr>
        <w:t>3</w:t>
      </w:r>
    </w:p>
    <w:p w:rsidR="00E800DB" w:rsidRDefault="00E800DB" w:rsidP="00E800DB">
      <w:pPr>
        <w:ind w:right="-1021" w:hanging="85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(isolated by J. Millar)</w:t>
      </w:r>
    </w:p>
    <w:p w:rsidR="00E800DB" w:rsidRDefault="00E800DB" w:rsidP="00E800DB">
      <w:pPr>
        <w:ind w:right="-1021" w:hanging="851"/>
        <w:rPr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sp. PS1579</w:t>
      </w:r>
      <w:r>
        <w:rPr>
          <w:sz w:val="16"/>
        </w:rPr>
        <w:tab/>
      </w:r>
      <w:r>
        <w:rPr>
          <w:sz w:val="16"/>
        </w:rPr>
        <w:tab/>
        <w:t>Huntington Botanical Gardens</w:t>
      </w:r>
      <w:r>
        <w:rPr>
          <w:sz w:val="16"/>
        </w:rPr>
        <w:tab/>
        <w:t xml:space="preserve">    Soil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CGC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Parthenogenetic</w:t>
      </w:r>
    </w:p>
    <w:p w:rsidR="00E800DB" w:rsidRDefault="00E800DB" w:rsidP="00E800DB">
      <w:pPr>
        <w:ind w:left="1440" w:right="-1021" w:firstLine="720"/>
        <w:rPr>
          <w:sz w:val="16"/>
        </w:rPr>
      </w:pPr>
      <w:r>
        <w:rPr>
          <w:sz w:val="16"/>
        </w:rPr>
        <w:t>San Marino, California, USA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</w:rPr>
        <w:t>(isolated by Dr. M.-A</w:t>
      </w:r>
      <w:r w:rsidRPr="00136144">
        <w:rPr>
          <w:sz w:val="16"/>
        </w:rPr>
        <w:t xml:space="preserve">. </w:t>
      </w:r>
      <w:r w:rsidRPr="00136144">
        <w:rPr>
          <w:rFonts w:cs="Arial"/>
          <w:bCs/>
          <w:sz w:val="16"/>
          <w:szCs w:val="16"/>
          <w:lang w:val="en-US"/>
        </w:rPr>
        <w:t>Félix</w:t>
      </w:r>
      <w:r>
        <w:rPr>
          <w:sz w:val="16"/>
        </w:rPr>
        <w:t>)</w:t>
      </w:r>
      <w:r>
        <w:rPr>
          <w:sz w:val="16"/>
        </w:rPr>
        <w:tab/>
      </w:r>
    </w:p>
    <w:p w:rsidR="00E800DB" w:rsidRDefault="00E800DB" w:rsidP="00E800DB">
      <w:pPr>
        <w:ind w:left="-851" w:right="-1021"/>
        <w:rPr>
          <w:sz w:val="16"/>
        </w:rPr>
      </w:pPr>
    </w:p>
    <w:p w:rsidR="00E800DB" w:rsidRDefault="00E800DB" w:rsidP="00E800DB">
      <w:pPr>
        <w:ind w:left="-851" w:right="-102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sp. PS5056</w:t>
      </w:r>
      <w:r>
        <w:rPr>
          <w:sz w:val="16"/>
        </w:rPr>
        <w:tab/>
      </w:r>
      <w:r>
        <w:rPr>
          <w:sz w:val="16"/>
        </w:rPr>
        <w:tab/>
      </w:r>
      <w:r w:rsidRPr="007D6F2E">
        <w:rPr>
          <w:rFonts w:cs="Helvetica"/>
          <w:sz w:val="16"/>
          <w:szCs w:val="28"/>
          <w:lang w:val="en-US"/>
        </w:rPr>
        <w:t>Phnom Phen, Cambodia</w:t>
      </w:r>
      <w:r>
        <w:rPr>
          <w:sz w:val="16"/>
          <w:szCs w:val="16"/>
          <w:vertAlign w:val="superscript"/>
        </w:rPr>
        <w:t>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</w:rPr>
        <w:t>J</w:t>
      </w:r>
      <w:r>
        <w:rPr>
          <w:sz w:val="16"/>
          <w:szCs w:val="16"/>
        </w:rPr>
        <w:t>ohn DeM</w:t>
      </w:r>
      <w:r w:rsidRPr="009E3152">
        <w:rPr>
          <w:sz w:val="16"/>
          <w:szCs w:val="16"/>
        </w:rPr>
        <w:t>odena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</w:rPr>
        <w:t>Male/female</w:t>
      </w:r>
    </w:p>
    <w:p w:rsidR="00E800DB" w:rsidRDefault="00E800DB" w:rsidP="00E800DB">
      <w:pPr>
        <w:ind w:left="-851" w:right="-1021"/>
        <w:rPr>
          <w:sz w:val="16"/>
        </w:rPr>
      </w:pPr>
    </w:p>
    <w:p w:rsidR="00E800DB" w:rsidRDefault="00E800DB" w:rsidP="00E800DB">
      <w:pPr>
        <w:ind w:left="-900" w:right="-1021"/>
        <w:rPr>
          <w:i/>
          <w:sz w:val="16"/>
        </w:rPr>
      </w:pPr>
      <w:r>
        <w:rPr>
          <w:i/>
          <w:sz w:val="16"/>
        </w:rPr>
        <w:t xml:space="preserve"> </w:t>
      </w:r>
    </w:p>
    <w:p w:rsidR="00E800DB" w:rsidRDefault="00E800DB" w:rsidP="00E800DB">
      <w:pPr>
        <w:ind w:left="-851" w:right="-1021"/>
        <w:rPr>
          <w:sz w:val="16"/>
        </w:rPr>
      </w:pPr>
      <w:r w:rsidRPr="00777852">
        <w:rPr>
          <w:b/>
          <w:i/>
          <w:sz w:val="16"/>
          <w:u w:val="single"/>
        </w:rPr>
        <w:t>Panagrolaimus</w:t>
      </w:r>
      <w:r w:rsidRPr="00777852">
        <w:rPr>
          <w:b/>
          <w:sz w:val="16"/>
          <w:u w:val="single"/>
        </w:rPr>
        <w:t xml:space="preserve"> sp. PS6470</w:t>
      </w:r>
      <w:r>
        <w:rPr>
          <w:sz w:val="16"/>
        </w:rPr>
        <w:tab/>
      </w:r>
      <w:r>
        <w:rPr>
          <w:sz w:val="16"/>
        </w:rPr>
        <w:tab/>
      </w:r>
      <w:r>
        <w:rPr>
          <w:rFonts w:cs="Helvetica"/>
          <w:sz w:val="16"/>
          <w:szCs w:val="28"/>
          <w:lang w:val="en-US"/>
        </w:rPr>
        <w:t>Galileo Hill, Mid Mojave Desert,</w:t>
      </w:r>
      <w:r>
        <w:rPr>
          <w:sz w:val="16"/>
          <w:szCs w:val="16"/>
        </w:rPr>
        <w:tab/>
        <w:t xml:space="preserve">     Soil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</w:rPr>
        <w:t xml:space="preserve">Isolated by </w:t>
      </w:r>
      <w:r>
        <w:rPr>
          <w:sz w:val="16"/>
          <w:szCs w:val="16"/>
        </w:rPr>
        <w:t>John DeM</w:t>
      </w:r>
      <w:r w:rsidRPr="009E3152">
        <w:rPr>
          <w:sz w:val="16"/>
          <w:szCs w:val="16"/>
        </w:rPr>
        <w:t>odena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</w:rPr>
        <w:t>Male/female</w:t>
      </w:r>
    </w:p>
    <w:p w:rsidR="00E800DB" w:rsidRDefault="00E800DB" w:rsidP="00E800DB">
      <w:pPr>
        <w:ind w:left="-900" w:right="-1021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rFonts w:cs="Helvetica"/>
          <w:sz w:val="16"/>
          <w:szCs w:val="28"/>
          <w:lang w:val="en-US"/>
        </w:rPr>
        <w:t>Kern County</w:t>
      </w:r>
      <w:r>
        <w:rPr>
          <w:sz w:val="16"/>
        </w:rPr>
        <w:t>, California</w:t>
      </w:r>
      <w:r>
        <w:rPr>
          <w:sz w:val="16"/>
          <w:szCs w:val="16"/>
          <w:vertAlign w:val="superscript"/>
        </w:rPr>
        <w:t>10</w:t>
      </w:r>
    </w:p>
    <w:p w:rsidR="00E800DB" w:rsidRDefault="00E800DB" w:rsidP="00E800DB">
      <w:pPr>
        <w:ind w:left="-900" w:right="-1021"/>
        <w:rPr>
          <w:i/>
          <w:sz w:val="16"/>
        </w:rPr>
      </w:pPr>
    </w:p>
    <w:p w:rsidR="00E800DB" w:rsidRDefault="00E800DB" w:rsidP="00E800DB">
      <w:pPr>
        <w:ind w:right="-1021" w:hanging="851"/>
        <w:rPr>
          <w:sz w:val="16"/>
        </w:rPr>
      </w:pPr>
      <w:r>
        <w:rPr>
          <w:i/>
          <w:sz w:val="16"/>
        </w:rPr>
        <w:t>Panagrolaimus</w:t>
      </w:r>
      <w:r>
        <w:rPr>
          <w:sz w:val="16"/>
        </w:rPr>
        <w:t xml:space="preserve">  sp. SN103</w:t>
      </w:r>
      <w:r>
        <w:rPr>
          <w:sz w:val="16"/>
        </w:rPr>
        <w:tab/>
      </w:r>
      <w:r>
        <w:rPr>
          <w:sz w:val="16"/>
        </w:rPr>
        <w:tab/>
      </w:r>
      <w:r w:rsidRPr="00A5075D">
        <w:rPr>
          <w:sz w:val="16"/>
          <w:szCs w:val="16"/>
        </w:rPr>
        <w:t>Eagle Lake Field Station</w:t>
      </w:r>
      <w:r>
        <w:rPr>
          <w:sz w:val="16"/>
          <w:szCs w:val="16"/>
          <w:vertAlign w:val="superscript"/>
        </w:rPr>
        <w:t>11</w:t>
      </w:r>
      <w:r>
        <w:rPr>
          <w:sz w:val="16"/>
          <w:szCs w:val="16"/>
        </w:rPr>
        <w:tab/>
        <w:t xml:space="preserve">    </w:t>
      </w:r>
      <w:r w:rsidRPr="009E3152">
        <w:rPr>
          <w:sz w:val="16"/>
          <w:szCs w:val="16"/>
        </w:rPr>
        <w:t>T</w:t>
      </w:r>
      <w:r>
        <w:rPr>
          <w:sz w:val="16"/>
          <w:szCs w:val="16"/>
        </w:rPr>
        <w:t>ree stump with frass and fungus</w:t>
      </w:r>
      <w:r>
        <w:rPr>
          <w:sz w:val="16"/>
          <w:szCs w:val="16"/>
          <w:vertAlign w:val="superscript"/>
        </w:rPr>
        <w:t>11</w:t>
      </w:r>
      <w:r w:rsidRPr="009E315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E3152">
        <w:rPr>
          <w:sz w:val="16"/>
          <w:szCs w:val="16"/>
        </w:rPr>
        <w:t>Prof Steven Nadler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</w:rPr>
        <w:t>Parthenogenetic</w:t>
      </w:r>
      <w:r>
        <w:rPr>
          <w:sz w:val="16"/>
          <w:szCs w:val="16"/>
          <w:vertAlign w:val="superscript"/>
        </w:rPr>
        <w:t>3</w:t>
      </w:r>
    </w:p>
    <w:p w:rsidR="00E800DB" w:rsidRDefault="00E800DB" w:rsidP="00E800DB">
      <w:pPr>
        <w:ind w:left="1440" w:right="-1021" w:firstLine="720"/>
        <w:rPr>
          <w:bCs/>
          <w:sz w:val="16"/>
          <w:szCs w:val="16"/>
        </w:rPr>
      </w:pPr>
      <w:r w:rsidRPr="00A5075D">
        <w:rPr>
          <w:sz w:val="16"/>
          <w:szCs w:val="16"/>
        </w:rPr>
        <w:t xml:space="preserve">Lassen County, </w:t>
      </w:r>
      <w:r w:rsidRPr="00A5075D">
        <w:rPr>
          <w:bCs/>
          <w:sz w:val="16"/>
          <w:szCs w:val="16"/>
        </w:rPr>
        <w:t>California</w:t>
      </w:r>
    </w:p>
    <w:p w:rsidR="00E800DB" w:rsidRDefault="00EE0FE1" w:rsidP="00E800DB">
      <w:pPr>
        <w:ind w:left="1440" w:right="-1021" w:firstLine="720"/>
        <w:rPr>
          <w:bCs/>
          <w:sz w:val="16"/>
          <w:szCs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106680</wp:posOffset>
                </wp:positionV>
                <wp:extent cx="8801100" cy="0"/>
                <wp:effectExtent l="9525" t="11430" r="9525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3232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4pt" to="9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lg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NnemNKyCgUlsbaqMn9Ww2mv50SOmqJWrPI8OXs4G0LGQkr1LCxhnA3/XfNIMYcvA6tunU&#10;2C5AQgPQKapxvqnBTx5ROJzN0ixL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" strokeweight="1.5pt"/>
            </w:pict>
          </mc:Fallback>
        </mc:AlternateContent>
      </w:r>
    </w:p>
    <w:p w:rsidR="00E800DB" w:rsidRDefault="00E800DB" w:rsidP="00E800DB">
      <w:pPr>
        <w:ind w:left="1440" w:right="-1021" w:firstLine="720"/>
        <w:rPr>
          <w:bCs/>
          <w:sz w:val="16"/>
          <w:szCs w:val="16"/>
        </w:rPr>
      </w:pPr>
    </w:p>
    <w:p w:rsidR="00E800DB" w:rsidRDefault="00E800DB" w:rsidP="00E800DB">
      <w:pPr>
        <w:ind w:left="1440" w:right="-1021" w:firstLine="720"/>
        <w:rPr>
          <w:bCs/>
          <w:sz w:val="16"/>
          <w:szCs w:val="16"/>
        </w:rPr>
      </w:pPr>
    </w:p>
    <w:p w:rsidR="00E800DB" w:rsidRDefault="00E800DB" w:rsidP="00E800DB">
      <w:pPr>
        <w:ind w:left="1440" w:right="-1021" w:firstLine="720"/>
        <w:rPr>
          <w:bCs/>
          <w:sz w:val="16"/>
          <w:szCs w:val="16"/>
        </w:rPr>
      </w:pPr>
    </w:p>
    <w:p w:rsidR="00E800DB" w:rsidRPr="009E3152" w:rsidRDefault="00E800DB" w:rsidP="00E800DB">
      <w:pPr>
        <w:ind w:left="1440" w:right="-1021" w:firstLine="720"/>
        <w:rPr>
          <w:i/>
          <w:sz w:val="16"/>
          <w:szCs w:val="16"/>
        </w:rPr>
      </w:pPr>
    </w:p>
    <w:p w:rsidR="00E800DB" w:rsidRPr="00C82CBB" w:rsidRDefault="00E800DB" w:rsidP="00E800DB">
      <w:pPr>
        <w:ind w:right="-1021" w:hanging="851"/>
        <w:rPr>
          <w:sz w:val="16"/>
        </w:rPr>
      </w:pPr>
    </w:p>
    <w:p w:rsidR="00E800DB" w:rsidRPr="00AB53C6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right="-1021" w:hanging="720"/>
        <w:rPr>
          <w:sz w:val="24"/>
          <w:szCs w:val="24"/>
        </w:rPr>
      </w:pPr>
      <w:r w:rsidRPr="00BA1574">
        <w:rPr>
          <w:sz w:val="24"/>
          <w:szCs w:val="24"/>
        </w:rPr>
        <w:t>Wharton, D.A and Browne, I. M. (1989).  A survey of terrestrial nematodes from the McMurdo Sound region, Antarctica. NZ J. Zool. 16, 629-641.</w:t>
      </w:r>
    </w:p>
    <w:p w:rsidR="00E800DB" w:rsidRPr="00BA1574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right="-1021" w:hanging="720"/>
        <w:rPr>
          <w:sz w:val="24"/>
          <w:szCs w:val="24"/>
        </w:rPr>
      </w:pPr>
      <w:r w:rsidRPr="00BA1574">
        <w:rPr>
          <w:sz w:val="24"/>
          <w:szCs w:val="24"/>
        </w:rPr>
        <w:t xml:space="preserve">De Mesel. </w:t>
      </w:r>
      <w:r w:rsidRPr="00BA1574">
        <w:rPr>
          <w:sz w:val="24"/>
          <w:szCs w:val="24"/>
          <w:lang w:val="en-US"/>
        </w:rPr>
        <w:t xml:space="preserve">I.,  Derycke, S., Swings, J., Vincx, M. and Moens, T.  (2003).  </w:t>
      </w:r>
      <w:r w:rsidRPr="00BA1574">
        <w:rPr>
          <w:sz w:val="24"/>
          <w:szCs w:val="24"/>
        </w:rPr>
        <w:t>Influence of bacterivorous nematodes on the decomposition of cordgrass.  J  Exp. Mar. Biol. Ecol. 296, 227-242.</w:t>
      </w:r>
    </w:p>
    <w:p w:rsidR="00E800DB" w:rsidRPr="008E19E1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color w:val="000000"/>
          <w:sz w:val="24"/>
          <w:szCs w:val="24"/>
        </w:rPr>
      </w:pPr>
      <w:r w:rsidRPr="00FB04AE">
        <w:rPr>
          <w:noProof/>
          <w:color w:val="000000"/>
          <w:sz w:val="24"/>
        </w:rPr>
        <w:t xml:space="preserve">Lewis S.C., Dyal L.A., Hilburn C.F., Weitz S., Liau W.S., LaMunyon C.W., Denver D.R. 2009 Molecular evolution in </w:t>
      </w:r>
      <w:r w:rsidRPr="00FB04AE">
        <w:rPr>
          <w:i/>
          <w:noProof/>
          <w:color w:val="000000"/>
          <w:sz w:val="24"/>
        </w:rPr>
        <w:t xml:space="preserve">Panagrolaimus </w:t>
      </w:r>
      <w:r w:rsidRPr="002A612F">
        <w:rPr>
          <w:noProof/>
          <w:color w:val="000000"/>
          <w:sz w:val="24"/>
        </w:rPr>
        <w:t>nematodes</w:t>
      </w:r>
      <w:r w:rsidRPr="00FB04AE">
        <w:rPr>
          <w:i/>
          <w:noProof/>
          <w:color w:val="000000"/>
          <w:sz w:val="24"/>
        </w:rPr>
        <w:t>:</w:t>
      </w:r>
      <w:r w:rsidRPr="00FB04AE">
        <w:rPr>
          <w:noProof/>
          <w:color w:val="000000"/>
          <w:sz w:val="24"/>
        </w:rPr>
        <w:t xml:space="preserve"> origins of parthenogenesis, hermaphroditism and the Antarctic species </w:t>
      </w:r>
      <w:r w:rsidRPr="00FB04AE">
        <w:rPr>
          <w:i/>
          <w:noProof/>
          <w:color w:val="000000"/>
          <w:sz w:val="24"/>
        </w:rPr>
        <w:t>P. davidi</w:t>
      </w:r>
      <w:r w:rsidRPr="00FB04AE">
        <w:rPr>
          <w:noProof/>
          <w:color w:val="000000"/>
          <w:sz w:val="24"/>
        </w:rPr>
        <w:t xml:space="preserve">. </w:t>
      </w:r>
      <w:r w:rsidRPr="00FB04AE">
        <w:rPr>
          <w:i/>
          <w:noProof/>
          <w:color w:val="000000"/>
          <w:sz w:val="24"/>
        </w:rPr>
        <w:t>BMC Evol Biol</w:t>
      </w:r>
      <w:r w:rsidRPr="00FB04AE">
        <w:rPr>
          <w:noProof/>
          <w:color w:val="000000"/>
          <w:sz w:val="24"/>
        </w:rPr>
        <w:t xml:space="preserve"> 9, Artn 15. (doi:10.1186/1471-2148-9-15)</w:t>
      </w:r>
      <w:r>
        <w:rPr>
          <w:noProof/>
          <w:color w:val="000000"/>
          <w:sz w:val="24"/>
        </w:rPr>
        <w:t>.</w:t>
      </w:r>
    </w:p>
    <w:p w:rsidR="00E800DB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color w:val="000000"/>
          <w:sz w:val="24"/>
          <w:szCs w:val="24"/>
        </w:rPr>
      </w:pPr>
      <w:r w:rsidRPr="00BA1574">
        <w:rPr>
          <w:color w:val="000000"/>
          <w:sz w:val="24"/>
          <w:szCs w:val="24"/>
        </w:rPr>
        <w:t xml:space="preserve">Prof. Andras Fodor, </w:t>
      </w:r>
      <w:r w:rsidRPr="00BA1574">
        <w:rPr>
          <w:sz w:val="24"/>
          <w:szCs w:val="24"/>
        </w:rPr>
        <w:t xml:space="preserve">Department of Entomology, Ohio State University, OARDC, </w:t>
      </w:r>
      <w:r w:rsidRPr="00BA1574">
        <w:rPr>
          <w:bCs/>
          <w:sz w:val="24"/>
          <w:szCs w:val="24"/>
        </w:rPr>
        <w:t>Wooster</w:t>
      </w:r>
      <w:r w:rsidRPr="00BA1574">
        <w:rPr>
          <w:sz w:val="24"/>
          <w:szCs w:val="24"/>
        </w:rPr>
        <w:t xml:space="preserve">, OH, </w:t>
      </w:r>
      <w:r w:rsidRPr="00BA1574">
        <w:rPr>
          <w:color w:val="000000"/>
          <w:sz w:val="24"/>
          <w:szCs w:val="24"/>
        </w:rPr>
        <w:t>personal communication</w:t>
      </w:r>
      <w:r>
        <w:rPr>
          <w:color w:val="000000"/>
          <w:sz w:val="24"/>
          <w:szCs w:val="24"/>
        </w:rPr>
        <w:t>.</w:t>
      </w:r>
    </w:p>
    <w:p w:rsidR="00E800DB" w:rsidRPr="00956CBD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right="-1021" w:hanging="720"/>
        <w:rPr>
          <w:sz w:val="24"/>
          <w:szCs w:val="24"/>
        </w:rPr>
      </w:pPr>
      <w:r w:rsidRPr="00BA1574">
        <w:rPr>
          <w:sz w:val="24"/>
          <w:szCs w:val="24"/>
        </w:rPr>
        <w:t>Caenorhabditis Genetics Center, University of Minnesota, Minneapolis, MN 55455, USA.</w:t>
      </w:r>
    </w:p>
    <w:p w:rsidR="00E800DB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color w:val="000000"/>
          <w:sz w:val="24"/>
          <w:szCs w:val="24"/>
        </w:rPr>
      </w:pPr>
      <w:r w:rsidRPr="00BA1574">
        <w:rPr>
          <w:color w:val="000000"/>
          <w:sz w:val="24"/>
          <w:szCs w:val="24"/>
        </w:rPr>
        <w:t xml:space="preserve">Bostrom, S.  (1998).  Descriptions and morphological variability of three populations of </w:t>
      </w:r>
      <w:r w:rsidRPr="00BA1574">
        <w:rPr>
          <w:i/>
          <w:color w:val="000000"/>
          <w:sz w:val="24"/>
          <w:szCs w:val="24"/>
        </w:rPr>
        <w:t xml:space="preserve">Panagrolaimus </w:t>
      </w:r>
      <w:r w:rsidRPr="00BA1574">
        <w:rPr>
          <w:color w:val="000000"/>
          <w:sz w:val="24"/>
          <w:szCs w:val="24"/>
        </w:rPr>
        <w:t xml:space="preserve">Fuch 1930 (Nematoda: Panagrolaimidae).  </w:t>
      </w:r>
      <w:r w:rsidRPr="00BA1574">
        <w:rPr>
          <w:i/>
          <w:color w:val="000000"/>
          <w:sz w:val="24"/>
          <w:szCs w:val="24"/>
        </w:rPr>
        <w:t>Nematologica</w:t>
      </w:r>
      <w:r w:rsidRPr="00BA1574">
        <w:rPr>
          <w:color w:val="000000"/>
          <w:sz w:val="24"/>
          <w:szCs w:val="24"/>
        </w:rPr>
        <w:t xml:space="preserve"> 34, 144-155.</w:t>
      </w:r>
    </w:p>
    <w:p w:rsidR="00E800DB" w:rsidRPr="00956CBD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sz w:val="24"/>
          <w:szCs w:val="24"/>
        </w:rPr>
      </w:pPr>
      <w:r w:rsidRPr="00BA1574">
        <w:rPr>
          <w:rStyle w:val="eudoraheader"/>
          <w:sz w:val="24"/>
          <w:szCs w:val="24"/>
        </w:rPr>
        <w:t>Dr. Manuel Mundo-Ocampo, Department of Nematology, University of California Riverside, personal communication</w:t>
      </w:r>
    </w:p>
    <w:p w:rsidR="00E800DB" w:rsidRPr="008E19E1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rStyle w:val="eudoraheader"/>
          <w:sz w:val="24"/>
          <w:szCs w:val="24"/>
        </w:rPr>
      </w:pPr>
      <w:r w:rsidRPr="008E19E1">
        <w:rPr>
          <w:rStyle w:val="eudoraheader"/>
          <w:sz w:val="24"/>
          <w:szCs w:val="24"/>
        </w:rPr>
        <w:t xml:space="preserve">The </w:t>
      </w:r>
      <w:r w:rsidRPr="008E19E1">
        <w:rPr>
          <w:rFonts w:cs="Arial"/>
          <w:bCs/>
          <w:sz w:val="24"/>
          <w:szCs w:val="24"/>
          <w:lang w:val="en-US"/>
        </w:rPr>
        <w:t>Félix</w:t>
      </w:r>
      <w:r w:rsidRPr="008E19E1">
        <w:rPr>
          <w:rStyle w:val="eudoraheader"/>
          <w:sz w:val="24"/>
          <w:szCs w:val="24"/>
        </w:rPr>
        <w:t xml:space="preserve"> Laboratory Strain Database, http://www.justbio.com/worms/.</w:t>
      </w:r>
    </w:p>
    <w:p w:rsidR="00E800DB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sz w:val="24"/>
          <w:szCs w:val="24"/>
        </w:rPr>
      </w:pPr>
      <w:r w:rsidRPr="00BA1574">
        <w:rPr>
          <w:sz w:val="24"/>
          <w:szCs w:val="24"/>
        </w:rPr>
        <w:t xml:space="preserve">Aroian, R. V., Carta, L., Kaloshian, I. and Sternberg, P. W. (1993).  A free-living </w:t>
      </w:r>
      <w:r w:rsidRPr="00BA1574">
        <w:rPr>
          <w:i/>
          <w:sz w:val="24"/>
          <w:szCs w:val="24"/>
        </w:rPr>
        <w:t>Panagrolaimus</w:t>
      </w:r>
      <w:r w:rsidRPr="00BA1574">
        <w:rPr>
          <w:sz w:val="24"/>
          <w:szCs w:val="24"/>
        </w:rPr>
        <w:t xml:space="preserve"> sp. from Armenia can survive in anhydrobiosis for 8.7 years. </w:t>
      </w:r>
      <w:r w:rsidRPr="00BA1574">
        <w:rPr>
          <w:i/>
          <w:sz w:val="24"/>
          <w:szCs w:val="24"/>
        </w:rPr>
        <w:t>J. Nematol.</w:t>
      </w:r>
      <w:r w:rsidRPr="00BA1574">
        <w:rPr>
          <w:sz w:val="24"/>
          <w:szCs w:val="24"/>
        </w:rPr>
        <w:t xml:space="preserve"> 25, 500-502.</w:t>
      </w:r>
    </w:p>
    <w:p w:rsidR="00E800DB" w:rsidRPr="008E19E1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rStyle w:val="eudoraheader"/>
          <w:sz w:val="24"/>
          <w:szCs w:val="24"/>
        </w:rPr>
      </w:pPr>
      <w:r>
        <w:rPr>
          <w:sz w:val="24"/>
          <w:szCs w:val="24"/>
        </w:rPr>
        <w:t xml:space="preserve">John DeModena, Sternberg Lab., Division of Biology 156-29, California Institute of Biology, Pasadena, Ca 91125, USA, </w:t>
      </w:r>
      <w:r w:rsidRPr="00BA1574">
        <w:rPr>
          <w:rStyle w:val="eudoraheader"/>
          <w:sz w:val="24"/>
          <w:szCs w:val="24"/>
        </w:rPr>
        <w:t>personal commumication.</w:t>
      </w:r>
    </w:p>
    <w:p w:rsidR="00E800DB" w:rsidRDefault="00E800DB" w:rsidP="00E800DB">
      <w:pPr>
        <w:numPr>
          <w:ilvl w:val="3"/>
          <w:numId w:val="2"/>
        </w:numPr>
        <w:tabs>
          <w:tab w:val="clear" w:pos="2880"/>
          <w:tab w:val="num" w:pos="720"/>
          <w:tab w:val="left" w:pos="900"/>
        </w:tabs>
        <w:ind w:left="720" w:hanging="720"/>
        <w:jc w:val="both"/>
        <w:rPr>
          <w:rStyle w:val="eudoraheader"/>
          <w:sz w:val="24"/>
          <w:szCs w:val="24"/>
        </w:rPr>
      </w:pPr>
      <w:r>
        <w:rPr>
          <w:rStyle w:val="eudoraheader"/>
          <w:sz w:val="24"/>
          <w:szCs w:val="24"/>
        </w:rPr>
        <w:t>Prof</w:t>
      </w:r>
      <w:r w:rsidRPr="00BA1574">
        <w:rPr>
          <w:rStyle w:val="eudoraheader"/>
          <w:sz w:val="24"/>
          <w:szCs w:val="24"/>
        </w:rPr>
        <w:t>. Steven Nadler, Department of Nematology, University of California Davis, personal communication</w:t>
      </w:r>
      <w:r>
        <w:rPr>
          <w:rStyle w:val="eudoraheader"/>
          <w:sz w:val="24"/>
          <w:szCs w:val="24"/>
        </w:rPr>
        <w:t>.</w:t>
      </w:r>
    </w:p>
    <w:p w:rsidR="00E800DB" w:rsidRPr="00690EBA" w:rsidRDefault="00E800DB">
      <w:pPr>
        <w:rPr>
          <w:color w:val="000000"/>
        </w:rPr>
      </w:pPr>
    </w:p>
    <w:sectPr w:rsidR="00E800DB" w:rsidRPr="00690EBA" w:rsidSect="00E800DB">
      <w:pgSz w:w="15840" w:h="12240" w:orient="landscape"/>
      <w:pgMar w:top="1000" w:right="1440" w:bottom="10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F225C"/>
    <w:multiLevelType w:val="hybridMultilevel"/>
    <w:tmpl w:val="FA3A2C38"/>
    <w:lvl w:ilvl="0" w:tplc="34F4F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7C402D"/>
    <w:multiLevelType w:val="hybridMultilevel"/>
    <w:tmpl w:val="57A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15706B"/>
    <w:multiLevelType w:val="hybridMultilevel"/>
    <w:tmpl w:val="57A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8"/>
    <w:rsid w:val="00E800DB"/>
    <w:rsid w:val="00EE0F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68CA6-188F-4740-BD71-B6912F6A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38"/>
    <w:rPr>
      <w:lang w:val="en-GB"/>
    </w:rPr>
  </w:style>
  <w:style w:type="paragraph" w:styleId="Heading2">
    <w:name w:val="heading 2"/>
    <w:basedOn w:val="Normal"/>
    <w:qFormat/>
    <w:rsid w:val="00771088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97B2F"/>
    <w:rPr>
      <w:color w:val="0000FF"/>
      <w:u w:val="single"/>
    </w:rPr>
  </w:style>
  <w:style w:type="character" w:customStyle="1" w:styleId="eudoraheader">
    <w:name w:val="eudoraheader"/>
    <w:basedOn w:val="DefaultParagraphFont"/>
    <w:rsid w:val="0038763D"/>
  </w:style>
  <w:style w:type="character" w:customStyle="1" w:styleId="texto4">
    <w:name w:val="texto4"/>
    <w:basedOn w:val="DefaultParagraphFont"/>
    <w:rsid w:val="00B51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NUI Maynooth</Company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Computer Centre</dc:creator>
  <cp:keywords/>
  <dc:description/>
  <cp:lastModifiedBy>Caitlin McComb</cp:lastModifiedBy>
  <cp:revision>2</cp:revision>
  <cp:lastPrinted>2009-06-11T18:31:00Z</cp:lastPrinted>
  <dcterms:created xsi:type="dcterms:W3CDTF">2015-02-03T02:34:00Z</dcterms:created>
  <dcterms:modified xsi:type="dcterms:W3CDTF">2015-02-03T02:34:00Z</dcterms:modified>
</cp:coreProperties>
</file>