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9DBE" w14:textId="68ECCFA3" w:rsidR="009F4D86" w:rsidRPr="00DF7AB0" w:rsidRDefault="00312926" w:rsidP="0080216B">
      <w:pPr>
        <w:pStyle w:val="NoSpacing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Table S6. </w:t>
      </w:r>
      <w:r w:rsidR="0080216B" w:rsidRPr="00DF7AB0">
        <w:rPr>
          <w:rFonts w:cs="Times New Roman"/>
          <w:b/>
          <w:sz w:val="20"/>
          <w:szCs w:val="20"/>
        </w:rPr>
        <w:t>Correlation between SNP additive effects (n=729</w:t>
      </w:r>
      <w:r w:rsidR="00B80495" w:rsidRPr="00DF7AB0">
        <w:rPr>
          <w:rFonts w:cs="Times New Roman"/>
          <w:b/>
          <w:sz w:val="20"/>
          <w:szCs w:val="20"/>
        </w:rPr>
        <w:t>,</w:t>
      </w:r>
      <w:r w:rsidR="0080216B" w:rsidRPr="00DF7AB0">
        <w:rPr>
          <w:rFonts w:cs="Times New Roman"/>
          <w:b/>
          <w:sz w:val="20"/>
          <w:szCs w:val="20"/>
        </w:rPr>
        <w:t>068)</w:t>
      </w:r>
      <w:r w:rsidR="00850305" w:rsidRPr="00DF7AB0">
        <w:rPr>
          <w:rFonts w:cs="Times New Roman"/>
          <w:b/>
          <w:sz w:val="20"/>
          <w:szCs w:val="20"/>
        </w:rPr>
        <w:t>, and statistical model R</w:t>
      </w:r>
      <w:r w:rsidR="00850305" w:rsidRPr="00DF7AB0">
        <w:rPr>
          <w:rFonts w:cs="Times New Roman"/>
          <w:b/>
          <w:sz w:val="20"/>
          <w:szCs w:val="20"/>
          <w:vertAlign w:val="superscript"/>
        </w:rPr>
        <w:t>2</w:t>
      </w:r>
      <w:r w:rsidR="0080216B" w:rsidRPr="00DF7AB0">
        <w:rPr>
          <w:rFonts w:cs="Times New Roman"/>
          <w:b/>
          <w:sz w:val="20"/>
          <w:szCs w:val="20"/>
        </w:rPr>
        <w:t xml:space="preserve"> estimated in the Brahman population with and without fitting the covariate</w:t>
      </w:r>
      <w:bookmarkStart w:id="0" w:name="_GoBack"/>
      <w:bookmarkEnd w:id="0"/>
      <w:r w:rsidR="0080216B" w:rsidRPr="00DF7AB0">
        <w:rPr>
          <w:rFonts w:cs="Times New Roman"/>
          <w:b/>
          <w:sz w:val="20"/>
          <w:szCs w:val="20"/>
        </w:rPr>
        <w:t xml:space="preserve"> “% indicine” in the model. </w:t>
      </w:r>
    </w:p>
    <w:p w14:paraId="5E5163BA" w14:textId="77777777" w:rsidR="001C107D" w:rsidRPr="00DF7AB0" w:rsidRDefault="001C107D" w:rsidP="0080216B">
      <w:pPr>
        <w:pStyle w:val="NoSpacing"/>
        <w:rPr>
          <w:rFonts w:cs="Times New Roman"/>
          <w:b/>
          <w:sz w:val="20"/>
          <w:szCs w:val="20"/>
        </w:rPr>
      </w:pPr>
    </w:p>
    <w:tbl>
      <w:tblPr>
        <w:tblW w:w="64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60"/>
        <w:gridCol w:w="1036"/>
        <w:gridCol w:w="1038"/>
        <w:gridCol w:w="1046"/>
        <w:gridCol w:w="1013"/>
      </w:tblGrid>
      <w:tr w:rsidR="00850305" w:rsidRPr="00DF7AB0" w14:paraId="09D89190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736BD160" w14:textId="77777777" w:rsidR="00850305" w:rsidRPr="00DF7AB0" w:rsidRDefault="00850305" w:rsidP="00E439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Trait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0A4C44EB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Parameter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2AFC945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SNP additive effect</w:t>
            </w:r>
          </w:p>
        </w:tc>
        <w:tc>
          <w:tcPr>
            <w:tcW w:w="2059" w:type="dxa"/>
            <w:gridSpan w:val="2"/>
          </w:tcPr>
          <w:p w14:paraId="36D44E9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statistical model R</w:t>
            </w: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</w:tr>
      <w:tr w:rsidR="00850305" w:rsidRPr="00DF7AB0" w14:paraId="54A7EA26" w14:textId="77777777" w:rsidTr="00850305">
        <w:trPr>
          <w:trHeight w:val="255"/>
        </w:trPr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14:paraId="54550173" w14:textId="77777777" w:rsidR="00850305" w:rsidRPr="00DF7AB0" w:rsidRDefault="00850305" w:rsidP="00E439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bottom"/>
            <w:hideMark/>
          </w:tcPr>
          <w:p w14:paraId="5C258532" w14:textId="77777777" w:rsidR="00850305" w:rsidRPr="00DF7AB0" w:rsidRDefault="00850305" w:rsidP="00E4395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73C900" w14:textId="77777777" w:rsidR="00850305" w:rsidRPr="00DF7AB0" w:rsidRDefault="00312926" w:rsidP="003129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Without percent indicine</w:t>
            </w:r>
            <w:r w:rsidR="00850305"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2F2C5D0" w14:textId="77777777" w:rsidR="00850305" w:rsidRPr="00DF7AB0" w:rsidRDefault="00850305" w:rsidP="003129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With </w:t>
            </w:r>
            <w:r w:rsidR="003129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percent indicine</w:t>
            </w:r>
          </w:p>
        </w:tc>
        <w:tc>
          <w:tcPr>
            <w:tcW w:w="1046" w:type="dxa"/>
            <w:vAlign w:val="bottom"/>
          </w:tcPr>
          <w:p w14:paraId="769B9AF8" w14:textId="77777777" w:rsidR="00850305" w:rsidRPr="00DF7AB0" w:rsidRDefault="00312926" w:rsidP="00B26A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Without percent indicine </w:t>
            </w:r>
          </w:p>
        </w:tc>
        <w:tc>
          <w:tcPr>
            <w:tcW w:w="1013" w:type="dxa"/>
            <w:vAlign w:val="bottom"/>
          </w:tcPr>
          <w:p w14:paraId="4A951733" w14:textId="77777777" w:rsidR="00850305" w:rsidRPr="00DF7AB0" w:rsidRDefault="00850305" w:rsidP="003129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With </w:t>
            </w:r>
            <w:r w:rsidR="003129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percent indicine</w:t>
            </w:r>
          </w:p>
        </w:tc>
      </w:tr>
      <w:tr w:rsidR="00850305" w:rsidRPr="00DF7AB0" w14:paraId="028052F9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48CE9FD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COAT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D74530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28617D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-0.0027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D4E091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-0.0003</w:t>
            </w:r>
          </w:p>
        </w:tc>
        <w:tc>
          <w:tcPr>
            <w:tcW w:w="1046" w:type="dxa"/>
            <w:vMerge w:val="restart"/>
            <w:vAlign w:val="center"/>
          </w:tcPr>
          <w:p w14:paraId="75BFC41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54.95</w:t>
            </w:r>
          </w:p>
        </w:tc>
        <w:tc>
          <w:tcPr>
            <w:tcW w:w="1013" w:type="dxa"/>
            <w:vMerge w:val="restart"/>
            <w:vAlign w:val="center"/>
          </w:tcPr>
          <w:p w14:paraId="58D1C50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55.08</w:t>
            </w:r>
          </w:p>
        </w:tc>
      </w:tr>
      <w:tr w:rsidR="00850305" w:rsidRPr="00DF7AB0" w14:paraId="0971341A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0FFBBB2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469BF6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AD9F4F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0.1088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697CEA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0.1076</w:t>
            </w:r>
          </w:p>
        </w:tc>
        <w:tc>
          <w:tcPr>
            <w:tcW w:w="1046" w:type="dxa"/>
            <w:vMerge/>
            <w:vAlign w:val="center"/>
          </w:tcPr>
          <w:p w14:paraId="58E06AA2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3467B40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ED9C90A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56E88397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10D0FE6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27AE7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-3.924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65BEE4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-3.981</w:t>
            </w:r>
          </w:p>
        </w:tc>
        <w:tc>
          <w:tcPr>
            <w:tcW w:w="1046" w:type="dxa"/>
            <w:vMerge/>
            <w:vAlign w:val="center"/>
          </w:tcPr>
          <w:p w14:paraId="1FD01F3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0E4A2E2A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702A12FC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4025EE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0058DB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5D8A3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3.055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18C7D2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3.052</w:t>
            </w:r>
          </w:p>
        </w:tc>
        <w:tc>
          <w:tcPr>
            <w:tcW w:w="1046" w:type="dxa"/>
            <w:vMerge/>
            <w:vAlign w:val="center"/>
          </w:tcPr>
          <w:p w14:paraId="75AB2AB2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291D87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3791FE59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92751D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7CA976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0D7DD85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0.9814396</w:t>
            </w:r>
          </w:p>
        </w:tc>
        <w:tc>
          <w:tcPr>
            <w:tcW w:w="1046" w:type="dxa"/>
            <w:vMerge/>
            <w:vAlign w:val="center"/>
          </w:tcPr>
          <w:p w14:paraId="2FE1CF49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04D9EE2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A4DD1FD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76D76E4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COLOUR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AF753C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3162F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-0.0033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8AEE50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046" w:type="dxa"/>
            <w:vMerge w:val="restart"/>
            <w:vAlign w:val="center"/>
          </w:tcPr>
          <w:p w14:paraId="089590C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13.45</w:t>
            </w:r>
          </w:p>
        </w:tc>
        <w:tc>
          <w:tcPr>
            <w:tcW w:w="1013" w:type="dxa"/>
            <w:vMerge w:val="restart"/>
            <w:vAlign w:val="center"/>
          </w:tcPr>
          <w:p w14:paraId="6CDFA1C4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16.39</w:t>
            </w:r>
          </w:p>
        </w:tc>
      </w:tr>
      <w:tr w:rsidR="00850305" w:rsidRPr="00DF7AB0" w14:paraId="7116245C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67DC56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0BE3BA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D2C3D9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0.0833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543E70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0.0802</w:t>
            </w:r>
          </w:p>
        </w:tc>
        <w:tc>
          <w:tcPr>
            <w:tcW w:w="1046" w:type="dxa"/>
            <w:vMerge/>
            <w:vAlign w:val="center"/>
          </w:tcPr>
          <w:p w14:paraId="6903E112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54DE595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7D7EA2BF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97DE1B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4A2DD5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1CD2F4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-2.838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79C7E9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-2.797</w:t>
            </w:r>
          </w:p>
        </w:tc>
        <w:tc>
          <w:tcPr>
            <w:tcW w:w="1046" w:type="dxa"/>
            <w:vMerge/>
            <w:vAlign w:val="center"/>
          </w:tcPr>
          <w:p w14:paraId="59B1CDC9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15306AD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37FAB910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E367CE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61E1EA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24929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717A63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2.557</w:t>
            </w:r>
          </w:p>
        </w:tc>
        <w:tc>
          <w:tcPr>
            <w:tcW w:w="1046" w:type="dxa"/>
            <w:vMerge/>
            <w:vAlign w:val="center"/>
          </w:tcPr>
          <w:p w14:paraId="5151124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2E38114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EE0603F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89A7B7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7F9092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3DDA130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0.9248053</w:t>
            </w:r>
          </w:p>
        </w:tc>
        <w:tc>
          <w:tcPr>
            <w:tcW w:w="1046" w:type="dxa"/>
            <w:vMerge/>
            <w:vAlign w:val="center"/>
          </w:tcPr>
          <w:p w14:paraId="72197D5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56E94A9D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6F993A3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10D92A5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COND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3A93E3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048597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29CD03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-0.0002</w:t>
            </w:r>
          </w:p>
        </w:tc>
        <w:tc>
          <w:tcPr>
            <w:tcW w:w="1046" w:type="dxa"/>
            <w:vMerge w:val="restart"/>
            <w:vAlign w:val="center"/>
          </w:tcPr>
          <w:p w14:paraId="44ECD1B4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61.42</w:t>
            </w:r>
          </w:p>
        </w:tc>
        <w:tc>
          <w:tcPr>
            <w:tcW w:w="1013" w:type="dxa"/>
            <w:vMerge w:val="restart"/>
            <w:vAlign w:val="center"/>
          </w:tcPr>
          <w:p w14:paraId="4C35CCAB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61.57</w:t>
            </w:r>
          </w:p>
        </w:tc>
      </w:tr>
      <w:tr w:rsidR="00850305" w:rsidRPr="00DF7AB0" w14:paraId="659BD65B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6FA1B40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85166A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B9A34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0.0746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79B961D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0.0753</w:t>
            </w:r>
          </w:p>
        </w:tc>
        <w:tc>
          <w:tcPr>
            <w:tcW w:w="1046" w:type="dxa"/>
            <w:vMerge/>
            <w:vAlign w:val="center"/>
          </w:tcPr>
          <w:p w14:paraId="57EB2B94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73F3A8B3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00EF68E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67B60A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381A0B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4C125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-2.286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E68F84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-2.254</w:t>
            </w:r>
          </w:p>
        </w:tc>
        <w:tc>
          <w:tcPr>
            <w:tcW w:w="1046" w:type="dxa"/>
            <w:vMerge/>
            <w:vAlign w:val="center"/>
          </w:tcPr>
          <w:p w14:paraId="0C09F073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745A1CC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38CB652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9156D9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1A290C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A5A07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10A507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2.366</w:t>
            </w:r>
          </w:p>
        </w:tc>
        <w:tc>
          <w:tcPr>
            <w:tcW w:w="1046" w:type="dxa"/>
            <w:vMerge/>
            <w:vAlign w:val="center"/>
          </w:tcPr>
          <w:p w14:paraId="73BDF7DD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59DAC52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1335D9B4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6DF380A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19B3C18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2B5D2BD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0.9871247</w:t>
            </w:r>
          </w:p>
        </w:tc>
        <w:tc>
          <w:tcPr>
            <w:tcW w:w="1046" w:type="dxa"/>
            <w:vMerge/>
            <w:vAlign w:val="center"/>
          </w:tcPr>
          <w:p w14:paraId="306725F4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0027D57D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9727676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13ED983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EPG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F49B27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F0DCC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0.6237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95361E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-0.1012</w:t>
            </w:r>
          </w:p>
        </w:tc>
        <w:tc>
          <w:tcPr>
            <w:tcW w:w="1046" w:type="dxa"/>
            <w:vMerge w:val="restart"/>
            <w:vAlign w:val="center"/>
          </w:tcPr>
          <w:p w14:paraId="7EE025BF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31.33</w:t>
            </w:r>
          </w:p>
        </w:tc>
        <w:tc>
          <w:tcPr>
            <w:tcW w:w="1013" w:type="dxa"/>
            <w:vMerge w:val="restart"/>
            <w:vAlign w:val="center"/>
          </w:tcPr>
          <w:p w14:paraId="7815051F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31.34</w:t>
            </w:r>
          </w:p>
        </w:tc>
      </w:tr>
      <w:tr w:rsidR="00850305" w:rsidRPr="00DF7AB0" w14:paraId="48775E79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73784F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F54B2E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51EDD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42.8454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A1D370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29.7659</w:t>
            </w:r>
          </w:p>
        </w:tc>
        <w:tc>
          <w:tcPr>
            <w:tcW w:w="1046" w:type="dxa"/>
            <w:vMerge/>
            <w:vAlign w:val="center"/>
          </w:tcPr>
          <w:p w14:paraId="7DD5DC8A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107A8CC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2BB544F3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67019E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9F8E5D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254387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-1199.45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19C5F4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-1200.98</w:t>
            </w:r>
          </w:p>
        </w:tc>
        <w:tc>
          <w:tcPr>
            <w:tcW w:w="1046" w:type="dxa"/>
            <w:vMerge/>
            <w:vAlign w:val="center"/>
          </w:tcPr>
          <w:p w14:paraId="2700A48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5EB39DB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22B0A78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6422FA3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E5E4F3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A8D175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769.07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1C649D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771.122</w:t>
            </w:r>
          </w:p>
        </w:tc>
        <w:tc>
          <w:tcPr>
            <w:tcW w:w="1046" w:type="dxa"/>
            <w:vMerge/>
            <w:vAlign w:val="center"/>
          </w:tcPr>
          <w:p w14:paraId="0F0C7F8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6D850228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10E1DBE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6E16B3C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FC2180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1E9E1287" w14:textId="77777777" w:rsidR="00850305" w:rsidRPr="00DF7AB0" w:rsidRDefault="00850305" w:rsidP="00B019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0.9868908</w:t>
            </w:r>
          </w:p>
        </w:tc>
        <w:tc>
          <w:tcPr>
            <w:tcW w:w="1046" w:type="dxa"/>
            <w:vMerge/>
            <w:vAlign w:val="center"/>
          </w:tcPr>
          <w:p w14:paraId="31399598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092CA5D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E560E26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43BD0CD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FLY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A3A173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759BD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0.0018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0E8192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046" w:type="dxa"/>
            <w:vMerge w:val="restart"/>
            <w:vAlign w:val="center"/>
          </w:tcPr>
          <w:p w14:paraId="731A317A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18.67</w:t>
            </w:r>
          </w:p>
        </w:tc>
        <w:tc>
          <w:tcPr>
            <w:tcW w:w="1013" w:type="dxa"/>
            <w:vMerge w:val="restart"/>
            <w:vAlign w:val="center"/>
          </w:tcPr>
          <w:p w14:paraId="4EE911A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18.93</w:t>
            </w:r>
          </w:p>
        </w:tc>
      </w:tr>
      <w:tr w:rsidR="00850305" w:rsidRPr="00DF7AB0" w14:paraId="4A03D56E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669BEA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C37690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2A85C1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0.0894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FE28A4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1046" w:type="dxa"/>
            <w:vMerge/>
            <w:vAlign w:val="center"/>
          </w:tcPr>
          <w:p w14:paraId="00E03D3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3599028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2F89E2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01FCC1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E5036B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2C0E5C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-3.075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D3BEF3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-3.054</w:t>
            </w:r>
          </w:p>
        </w:tc>
        <w:tc>
          <w:tcPr>
            <w:tcW w:w="1046" w:type="dxa"/>
            <w:vMerge/>
            <w:vAlign w:val="center"/>
          </w:tcPr>
          <w:p w14:paraId="5F53F3DB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32BEF638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753FE5A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6D7456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8DA1EF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8A25D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3.771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5DB798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3.793</w:t>
            </w:r>
          </w:p>
        </w:tc>
        <w:tc>
          <w:tcPr>
            <w:tcW w:w="1046" w:type="dxa"/>
            <w:vMerge/>
            <w:vAlign w:val="center"/>
          </w:tcPr>
          <w:p w14:paraId="6FD245F9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70D34D0D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91D8F90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F593FB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EDE417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7A53F7F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0.9845703</w:t>
            </w:r>
          </w:p>
        </w:tc>
        <w:tc>
          <w:tcPr>
            <w:tcW w:w="1046" w:type="dxa"/>
            <w:vMerge/>
            <w:vAlign w:val="center"/>
          </w:tcPr>
          <w:p w14:paraId="025C554A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2B409EEC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36ED9643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2E19714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FT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1AEB09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0B78DF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0.0553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CCEF4F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0.0093</w:t>
            </w:r>
          </w:p>
        </w:tc>
        <w:tc>
          <w:tcPr>
            <w:tcW w:w="1046" w:type="dxa"/>
            <w:vMerge w:val="restart"/>
            <w:vAlign w:val="center"/>
          </w:tcPr>
          <w:p w14:paraId="6A9830DF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42.19</w:t>
            </w:r>
          </w:p>
        </w:tc>
        <w:tc>
          <w:tcPr>
            <w:tcW w:w="1013" w:type="dxa"/>
            <w:vMerge w:val="restart"/>
            <w:vAlign w:val="center"/>
          </w:tcPr>
          <w:p w14:paraId="6B97BAF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42.24</w:t>
            </w:r>
          </w:p>
        </w:tc>
      </w:tr>
      <w:tr w:rsidR="00850305" w:rsidRPr="00DF7AB0" w14:paraId="2C970CF3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53AA691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8DC47C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B7A6E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4.7058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88BE927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4.7158</w:t>
            </w:r>
          </w:p>
        </w:tc>
        <w:tc>
          <w:tcPr>
            <w:tcW w:w="1046" w:type="dxa"/>
            <w:vMerge/>
            <w:vAlign w:val="center"/>
          </w:tcPr>
          <w:p w14:paraId="0A7C5E34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6036ACFB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0380AE4C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39D8921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69E8C1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1310E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-188.424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C7B364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-188.667</w:t>
            </w:r>
          </w:p>
        </w:tc>
        <w:tc>
          <w:tcPr>
            <w:tcW w:w="1046" w:type="dxa"/>
            <w:vMerge/>
            <w:vAlign w:val="center"/>
          </w:tcPr>
          <w:p w14:paraId="0DDDC73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102F594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74F60635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AAB413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F2EB1A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31F66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188.424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7C76CF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188.667</w:t>
            </w:r>
          </w:p>
        </w:tc>
        <w:tc>
          <w:tcPr>
            <w:tcW w:w="1046" w:type="dxa"/>
            <w:vMerge/>
            <w:vAlign w:val="center"/>
          </w:tcPr>
          <w:p w14:paraId="58AD2B5C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06653D8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1284ABB5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D5918D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1BA8A1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06211A3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0.9960248</w:t>
            </w:r>
          </w:p>
        </w:tc>
        <w:tc>
          <w:tcPr>
            <w:tcW w:w="1046" w:type="dxa"/>
            <w:vMerge/>
            <w:vAlign w:val="center"/>
          </w:tcPr>
          <w:p w14:paraId="3EF81915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EE717B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A8F1D9B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06BC006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SHEATH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67DAA9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C3C798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-0.0027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70F453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46" w:type="dxa"/>
            <w:vMerge w:val="restart"/>
            <w:vAlign w:val="center"/>
          </w:tcPr>
          <w:p w14:paraId="0FDF8E5A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43.94</w:t>
            </w:r>
          </w:p>
        </w:tc>
        <w:tc>
          <w:tcPr>
            <w:tcW w:w="1013" w:type="dxa"/>
            <w:vMerge w:val="restart"/>
            <w:vAlign w:val="center"/>
          </w:tcPr>
          <w:p w14:paraId="0E64C2BA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44.53</w:t>
            </w:r>
          </w:p>
        </w:tc>
      </w:tr>
      <w:tr w:rsidR="00850305" w:rsidRPr="00DF7AB0" w14:paraId="687CEA22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6F6F9A7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851122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EF19C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0.1032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DBD75C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0.1015</w:t>
            </w:r>
          </w:p>
        </w:tc>
        <w:tc>
          <w:tcPr>
            <w:tcW w:w="1046" w:type="dxa"/>
            <w:vMerge/>
            <w:vAlign w:val="center"/>
          </w:tcPr>
          <w:p w14:paraId="385C6F38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D2390F5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36F737B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B2F001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23D8E8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4538F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-3.021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9A718C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-2.957</w:t>
            </w:r>
          </w:p>
        </w:tc>
        <w:tc>
          <w:tcPr>
            <w:tcW w:w="1046" w:type="dxa"/>
            <w:vMerge/>
            <w:vAlign w:val="center"/>
          </w:tcPr>
          <w:p w14:paraId="0A6F2573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64FC705C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1BE16D9A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5AE0B67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F84077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CDEB1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2.671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CC0FE1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2.605</w:t>
            </w:r>
          </w:p>
        </w:tc>
        <w:tc>
          <w:tcPr>
            <w:tcW w:w="1046" w:type="dxa"/>
            <w:vMerge/>
            <w:vAlign w:val="center"/>
          </w:tcPr>
          <w:p w14:paraId="42DF9FE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18053C2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4DC9FE8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323660B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296063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2D63A53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0.9708901</w:t>
            </w:r>
          </w:p>
        </w:tc>
        <w:tc>
          <w:tcPr>
            <w:tcW w:w="1046" w:type="dxa"/>
            <w:vMerge/>
            <w:vAlign w:val="center"/>
          </w:tcPr>
          <w:p w14:paraId="62C6BE98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7D8AB83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0DE41CFF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593583B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TEMP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09D532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44CC5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B5FCBB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046" w:type="dxa"/>
            <w:vMerge w:val="restart"/>
            <w:vAlign w:val="center"/>
          </w:tcPr>
          <w:p w14:paraId="75182351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59.01</w:t>
            </w:r>
          </w:p>
        </w:tc>
        <w:tc>
          <w:tcPr>
            <w:tcW w:w="1013" w:type="dxa"/>
            <w:vMerge w:val="restart"/>
            <w:vAlign w:val="center"/>
          </w:tcPr>
          <w:p w14:paraId="3A0FDED3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59.01</w:t>
            </w:r>
          </w:p>
        </w:tc>
      </w:tr>
      <w:tr w:rsidR="00850305" w:rsidRPr="00DF7AB0" w14:paraId="675A3B87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03391C0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F53DFE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B58000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0.0481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A05293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0.0484</w:t>
            </w:r>
          </w:p>
        </w:tc>
        <w:tc>
          <w:tcPr>
            <w:tcW w:w="1046" w:type="dxa"/>
            <w:vMerge/>
            <w:vAlign w:val="center"/>
          </w:tcPr>
          <w:p w14:paraId="5309F5D2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0285BE5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578EA99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0BAA93F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FC4AF8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D4E1D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-1.826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7E7BA9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-1.825</w:t>
            </w:r>
          </w:p>
        </w:tc>
        <w:tc>
          <w:tcPr>
            <w:tcW w:w="1046" w:type="dxa"/>
            <w:vMerge/>
            <w:vAlign w:val="center"/>
          </w:tcPr>
          <w:p w14:paraId="6FEEC889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3690361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495505E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1ACCD74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6BCDFB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C9F47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1.474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FB3803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1.475</w:t>
            </w:r>
          </w:p>
        </w:tc>
        <w:tc>
          <w:tcPr>
            <w:tcW w:w="1046" w:type="dxa"/>
            <w:vMerge/>
            <w:vAlign w:val="center"/>
          </w:tcPr>
          <w:p w14:paraId="344AD723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362C17A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1B1F2A8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7F38FE09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876A1F2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0A2F925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0.9996377</w:t>
            </w:r>
          </w:p>
        </w:tc>
        <w:tc>
          <w:tcPr>
            <w:tcW w:w="1046" w:type="dxa"/>
            <w:vMerge/>
            <w:vAlign w:val="center"/>
          </w:tcPr>
          <w:p w14:paraId="5E0EBE45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76A637A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1B4348E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02B713F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TICK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84B029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166E3C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-0.001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33DDDD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0.0033</w:t>
            </w:r>
          </w:p>
        </w:tc>
        <w:tc>
          <w:tcPr>
            <w:tcW w:w="1046" w:type="dxa"/>
            <w:vMerge w:val="restart"/>
            <w:vAlign w:val="center"/>
          </w:tcPr>
          <w:p w14:paraId="0774DEBF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55.87</w:t>
            </w:r>
          </w:p>
        </w:tc>
        <w:tc>
          <w:tcPr>
            <w:tcW w:w="1013" w:type="dxa"/>
            <w:vMerge w:val="restart"/>
            <w:vAlign w:val="center"/>
          </w:tcPr>
          <w:p w14:paraId="2992041A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56.69</w:t>
            </w:r>
          </w:p>
        </w:tc>
      </w:tr>
      <w:tr w:rsidR="00850305" w:rsidRPr="00DF7AB0" w14:paraId="4B166516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595126F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51BE56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FF977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0.1099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B62D99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0.1746</w:t>
            </w:r>
          </w:p>
        </w:tc>
        <w:tc>
          <w:tcPr>
            <w:tcW w:w="1046" w:type="dxa"/>
            <w:vMerge/>
            <w:vAlign w:val="center"/>
          </w:tcPr>
          <w:p w14:paraId="5A417CFF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1D651D01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119CE5BD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3530DFE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F0A4B67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8FB87E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-2.804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498BE4C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-2.800</w:t>
            </w:r>
          </w:p>
        </w:tc>
        <w:tc>
          <w:tcPr>
            <w:tcW w:w="1046" w:type="dxa"/>
            <w:vMerge/>
            <w:vAlign w:val="center"/>
          </w:tcPr>
          <w:p w14:paraId="12C9313E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B72E3E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7FE744D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4B26439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FB35EC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150583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2.804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254A8F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2.800</w:t>
            </w:r>
          </w:p>
        </w:tc>
        <w:tc>
          <w:tcPr>
            <w:tcW w:w="1046" w:type="dxa"/>
            <w:vMerge/>
            <w:vAlign w:val="center"/>
          </w:tcPr>
          <w:p w14:paraId="64E20E86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F5416E0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2EBA157A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7C0A18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00FBE1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54CB9FAF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0.8665777</w:t>
            </w:r>
          </w:p>
        </w:tc>
        <w:tc>
          <w:tcPr>
            <w:tcW w:w="1046" w:type="dxa"/>
            <w:vMerge/>
            <w:vAlign w:val="center"/>
          </w:tcPr>
          <w:p w14:paraId="22B9D837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  <w:vAlign w:val="center"/>
          </w:tcPr>
          <w:p w14:paraId="4EA86F13" w14:textId="77777777" w:rsidR="00850305" w:rsidRPr="00DF7AB0" w:rsidRDefault="00850305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51D6B9A" w14:textId="77777777" w:rsidTr="00850305">
        <w:trPr>
          <w:trHeight w:val="255"/>
        </w:trPr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14:paraId="33D6C08A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YWT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A53218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7F92E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-0.0262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75331C4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0.0041</w:t>
            </w:r>
          </w:p>
        </w:tc>
        <w:tc>
          <w:tcPr>
            <w:tcW w:w="1046" w:type="dxa"/>
            <w:vMerge w:val="restart"/>
            <w:vAlign w:val="center"/>
          </w:tcPr>
          <w:p w14:paraId="44D1B055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67.54</w:t>
            </w:r>
          </w:p>
        </w:tc>
        <w:tc>
          <w:tcPr>
            <w:tcW w:w="1013" w:type="dxa"/>
            <w:vMerge w:val="restart"/>
            <w:vAlign w:val="center"/>
          </w:tcPr>
          <w:p w14:paraId="3B66782F" w14:textId="77777777" w:rsidR="00850305" w:rsidRPr="00DF7AB0" w:rsidRDefault="00745EB3" w:rsidP="008503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67.57</w:t>
            </w:r>
          </w:p>
        </w:tc>
      </w:tr>
      <w:tr w:rsidR="00850305" w:rsidRPr="00DF7AB0" w14:paraId="72C2995D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34B5EC8E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40D5DB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Std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591D55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2.1245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1C7198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2.1292</w:t>
            </w:r>
          </w:p>
        </w:tc>
        <w:tc>
          <w:tcPr>
            <w:tcW w:w="1046" w:type="dxa"/>
            <w:vMerge/>
          </w:tcPr>
          <w:p w14:paraId="1E2A124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</w:tcPr>
          <w:p w14:paraId="4F0AF76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520519CB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E82684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E7C11D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Min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E85464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-67.152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FFA7EE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-67.158</w:t>
            </w:r>
          </w:p>
        </w:tc>
        <w:tc>
          <w:tcPr>
            <w:tcW w:w="1046" w:type="dxa"/>
            <w:vMerge/>
          </w:tcPr>
          <w:p w14:paraId="07E275E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</w:tcPr>
          <w:p w14:paraId="15D2C61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0CBC545B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8BB739D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4F12F8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Max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6979222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80.206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7FCDD440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80.871</w:t>
            </w:r>
          </w:p>
        </w:tc>
        <w:tc>
          <w:tcPr>
            <w:tcW w:w="1046" w:type="dxa"/>
            <w:vMerge/>
          </w:tcPr>
          <w:p w14:paraId="16549A68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</w:tcPr>
          <w:p w14:paraId="46B444B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850305" w:rsidRPr="00DF7AB0" w14:paraId="69B98421" w14:textId="77777777" w:rsidTr="00850305">
        <w:trPr>
          <w:trHeight w:val="255"/>
        </w:trPr>
        <w:tc>
          <w:tcPr>
            <w:tcW w:w="1120" w:type="dxa"/>
            <w:vMerge/>
            <w:vAlign w:val="center"/>
            <w:hideMark/>
          </w:tcPr>
          <w:p w14:paraId="2FFCEBEB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F36D71" w14:textId="77777777" w:rsidR="00850305" w:rsidRPr="00DF7AB0" w:rsidRDefault="00850305" w:rsidP="001C10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Correlation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bottom"/>
            <w:hideMark/>
          </w:tcPr>
          <w:p w14:paraId="59BA3E13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DF7AB0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0.9917861</w:t>
            </w:r>
          </w:p>
        </w:tc>
        <w:tc>
          <w:tcPr>
            <w:tcW w:w="1046" w:type="dxa"/>
            <w:vMerge/>
          </w:tcPr>
          <w:p w14:paraId="58EC3751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3" w:type="dxa"/>
            <w:vMerge/>
          </w:tcPr>
          <w:p w14:paraId="79130526" w14:textId="77777777" w:rsidR="00850305" w:rsidRPr="00DF7AB0" w:rsidRDefault="00850305" w:rsidP="001C1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D0ED39D" w14:textId="77777777" w:rsidR="0080216B" w:rsidRPr="00DF7AB0" w:rsidRDefault="0080216B" w:rsidP="00850305">
      <w:pPr>
        <w:pStyle w:val="NoSpacing"/>
        <w:rPr>
          <w:rFonts w:cs="Times New Roman"/>
          <w:sz w:val="20"/>
          <w:szCs w:val="20"/>
        </w:rPr>
      </w:pPr>
    </w:p>
    <w:sectPr w:rsidR="0080216B" w:rsidRPr="00DF7AB0" w:rsidSect="008503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216B"/>
    <w:rsid w:val="000A47CC"/>
    <w:rsid w:val="00171E60"/>
    <w:rsid w:val="001C107D"/>
    <w:rsid w:val="00263A7B"/>
    <w:rsid w:val="002A3DF3"/>
    <w:rsid w:val="002F5A10"/>
    <w:rsid w:val="00312926"/>
    <w:rsid w:val="00321586"/>
    <w:rsid w:val="00341750"/>
    <w:rsid w:val="003430BF"/>
    <w:rsid w:val="0063756C"/>
    <w:rsid w:val="00661227"/>
    <w:rsid w:val="006965CA"/>
    <w:rsid w:val="00717650"/>
    <w:rsid w:val="00745C34"/>
    <w:rsid w:val="00745EB3"/>
    <w:rsid w:val="0080216B"/>
    <w:rsid w:val="00850305"/>
    <w:rsid w:val="00903792"/>
    <w:rsid w:val="00996E23"/>
    <w:rsid w:val="00B01968"/>
    <w:rsid w:val="00B80495"/>
    <w:rsid w:val="00B85EB1"/>
    <w:rsid w:val="00C014CB"/>
    <w:rsid w:val="00CA485E"/>
    <w:rsid w:val="00D36C64"/>
    <w:rsid w:val="00DD16A3"/>
    <w:rsid w:val="00DF7AB0"/>
    <w:rsid w:val="00E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1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16B"/>
    <w:pPr>
      <w:spacing w:after="0" w:line="240" w:lineRule="auto"/>
    </w:pPr>
  </w:style>
  <w:style w:type="table" w:styleId="TableGrid">
    <w:name w:val="Table Grid"/>
    <w:basedOn w:val="TableNormal"/>
    <w:uiPriority w:val="59"/>
    <w:rsid w:val="0080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 Neto, Laercio (Agriculture, St. Lucia)</dc:creator>
  <cp:lastModifiedBy>Bill Barendse</cp:lastModifiedBy>
  <cp:revision>13</cp:revision>
  <dcterms:created xsi:type="dcterms:W3CDTF">2014-10-06T23:22:00Z</dcterms:created>
  <dcterms:modified xsi:type="dcterms:W3CDTF">2014-10-17T04:12:00Z</dcterms:modified>
</cp:coreProperties>
</file>