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846" w:rsidRPr="009E39F5" w:rsidRDefault="009B1846" w:rsidP="009B1846">
      <w:pPr>
        <w:rPr>
          <w:rFonts w:ascii="Times New Roman" w:hAnsi="Times New Roman"/>
          <w:sz w:val="24"/>
          <w:szCs w:val="24"/>
        </w:rPr>
      </w:pPr>
      <w:r w:rsidRPr="00733ECA">
        <w:rPr>
          <w:rFonts w:ascii="Times New Roman" w:hAnsi="Times New Roman"/>
          <w:b/>
          <w:sz w:val="24"/>
          <w:szCs w:val="24"/>
        </w:rPr>
        <w:t>Table S</w:t>
      </w:r>
      <w:r>
        <w:rPr>
          <w:rFonts w:ascii="Times New Roman" w:hAnsi="Times New Roman"/>
          <w:b/>
          <w:sz w:val="24"/>
          <w:szCs w:val="24"/>
        </w:rPr>
        <w:t>9</w:t>
      </w:r>
      <w:r w:rsidRPr="009E39F5">
        <w:rPr>
          <w:rFonts w:ascii="Times New Roman" w:hAnsi="Times New Roman"/>
          <w:sz w:val="24"/>
          <w:szCs w:val="24"/>
        </w:rPr>
        <w:t xml:space="preserve">. Coalescent times (thousands of years ago) to most recent common ancestor for major </w:t>
      </w:r>
      <w:r>
        <w:rPr>
          <w:rFonts w:ascii="Times New Roman" w:hAnsi="Times New Roman"/>
          <w:sz w:val="24"/>
          <w:szCs w:val="24"/>
        </w:rPr>
        <w:t xml:space="preserve">mitochondrial </w:t>
      </w:r>
      <w:r w:rsidRPr="009E39F5">
        <w:rPr>
          <w:rFonts w:ascii="Times New Roman" w:hAnsi="Times New Roman"/>
          <w:sz w:val="24"/>
          <w:szCs w:val="24"/>
        </w:rPr>
        <w:t>lineages of brown and polar bears based on 581bp of the m</w:t>
      </w:r>
      <w:r>
        <w:rPr>
          <w:rFonts w:ascii="Times New Roman" w:hAnsi="Times New Roman"/>
          <w:sz w:val="24"/>
          <w:szCs w:val="24"/>
        </w:rPr>
        <w:t>itochondrial DNA</w:t>
      </w:r>
      <w:r w:rsidRPr="009E39F5">
        <w:rPr>
          <w:rFonts w:ascii="Times New Roman" w:hAnsi="Times New Roman"/>
          <w:sz w:val="24"/>
          <w:szCs w:val="24"/>
        </w:rPr>
        <w:t xml:space="preserve"> control region, excluding </w:t>
      </w:r>
      <w:proofErr w:type="spellStart"/>
      <w:r w:rsidRPr="009E39F5">
        <w:rPr>
          <w:rFonts w:ascii="Times New Roman" w:hAnsi="Times New Roman"/>
          <w:sz w:val="24"/>
          <w:szCs w:val="24"/>
        </w:rPr>
        <w:t>indels</w:t>
      </w:r>
      <w:proofErr w:type="spellEnd"/>
      <w:r w:rsidRPr="009E39F5">
        <w:rPr>
          <w:rFonts w:ascii="Times New Roman" w:hAnsi="Times New Roman"/>
          <w:sz w:val="24"/>
          <w:szCs w:val="24"/>
        </w:rPr>
        <w:t>. Provided are nodal support for lineages based on Bayesian analysis in BEAST and median age of nodes with 95% confidence intervals</w:t>
      </w:r>
      <w:r>
        <w:rPr>
          <w:rFonts w:ascii="Times New Roman" w:hAnsi="Times New Roman"/>
          <w:sz w:val="24"/>
          <w:szCs w:val="24"/>
        </w:rPr>
        <w:t xml:space="preserve"> (CI)</w:t>
      </w:r>
      <w:r w:rsidRPr="009E39F5">
        <w:rPr>
          <w:rFonts w:ascii="Times New Roman" w:hAnsi="Times New Roman"/>
          <w:sz w:val="24"/>
          <w:szCs w:val="24"/>
        </w:rPr>
        <w:t>. ABC bears refer to brown bears from the Alexander Archipelago</w:t>
      </w:r>
      <w:r>
        <w:rPr>
          <w:rFonts w:ascii="Times New Roman" w:hAnsi="Times New Roman"/>
          <w:sz w:val="24"/>
          <w:szCs w:val="24"/>
        </w:rPr>
        <w:t xml:space="preserve">, Alaska, </w:t>
      </w:r>
      <w:proofErr w:type="gramStart"/>
      <w:r>
        <w:rPr>
          <w:rFonts w:ascii="Times New Roman" w:hAnsi="Times New Roman"/>
          <w:sz w:val="24"/>
          <w:szCs w:val="24"/>
        </w:rPr>
        <w:t>USA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4569"/>
        <w:gridCol w:w="1631"/>
        <w:gridCol w:w="1738"/>
        <w:gridCol w:w="2160"/>
      </w:tblGrid>
      <w:tr w:rsidR="009B1846" w:rsidRPr="009E39F5" w:rsidTr="00D16501">
        <w:tc>
          <w:tcPr>
            <w:tcW w:w="4569" w:type="dxa"/>
            <w:tcBorders>
              <w:top w:val="single" w:sz="12" w:space="0" w:color="auto"/>
              <w:bottom w:val="single" w:sz="4" w:space="0" w:color="auto"/>
            </w:tcBorders>
          </w:tcPr>
          <w:p w:rsidR="009B1846" w:rsidRPr="009E39F5" w:rsidRDefault="009B1846" w:rsidP="00D16501">
            <w:pPr>
              <w:rPr>
                <w:rFonts w:ascii="Times New Roman" w:hAnsi="Times New Roman"/>
                <w:sz w:val="24"/>
                <w:szCs w:val="24"/>
              </w:rPr>
            </w:pPr>
            <w:r w:rsidRPr="009E39F5">
              <w:rPr>
                <w:rFonts w:ascii="Times New Roman" w:hAnsi="Times New Roman"/>
                <w:sz w:val="24"/>
                <w:szCs w:val="24"/>
              </w:rPr>
              <w:t>Lineage</w:t>
            </w:r>
          </w:p>
        </w:tc>
        <w:tc>
          <w:tcPr>
            <w:tcW w:w="1631" w:type="dxa"/>
            <w:tcBorders>
              <w:top w:val="single" w:sz="12" w:space="0" w:color="auto"/>
              <w:bottom w:val="single" w:sz="4" w:space="0" w:color="auto"/>
            </w:tcBorders>
          </w:tcPr>
          <w:p w:rsidR="009B1846" w:rsidRPr="009E39F5" w:rsidRDefault="009B1846" w:rsidP="00D16501">
            <w:pPr>
              <w:rPr>
                <w:rFonts w:ascii="Times New Roman" w:hAnsi="Times New Roman"/>
                <w:sz w:val="24"/>
                <w:szCs w:val="24"/>
              </w:rPr>
            </w:pPr>
            <w:r w:rsidRPr="009E39F5">
              <w:rPr>
                <w:rFonts w:ascii="Times New Roman" w:hAnsi="Times New Roman"/>
                <w:sz w:val="24"/>
                <w:szCs w:val="24"/>
              </w:rPr>
              <w:t>Node support</w:t>
            </w:r>
          </w:p>
        </w:tc>
        <w:tc>
          <w:tcPr>
            <w:tcW w:w="1738" w:type="dxa"/>
            <w:tcBorders>
              <w:top w:val="single" w:sz="12" w:space="0" w:color="auto"/>
              <w:bottom w:val="single" w:sz="4" w:space="0" w:color="auto"/>
            </w:tcBorders>
          </w:tcPr>
          <w:p w:rsidR="009B1846" w:rsidRPr="009E39F5" w:rsidRDefault="009B1846" w:rsidP="00D16501">
            <w:pPr>
              <w:rPr>
                <w:rFonts w:ascii="Times New Roman" w:hAnsi="Times New Roman"/>
                <w:sz w:val="24"/>
                <w:szCs w:val="24"/>
              </w:rPr>
            </w:pPr>
            <w:r w:rsidRPr="009E39F5">
              <w:rPr>
                <w:rFonts w:ascii="Times New Roman" w:hAnsi="Times New Roman"/>
                <w:sz w:val="24"/>
                <w:szCs w:val="24"/>
              </w:rPr>
              <w:t>Node age (</w:t>
            </w:r>
            <w:proofErr w:type="spellStart"/>
            <w:r w:rsidRPr="009E39F5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 w:rsidRPr="009E39F5"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  <w:r w:rsidRPr="009E39F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4" w:space="0" w:color="auto"/>
            </w:tcBorders>
          </w:tcPr>
          <w:p w:rsidR="009B1846" w:rsidRPr="009E39F5" w:rsidRDefault="009B1846" w:rsidP="00D16501">
            <w:pPr>
              <w:rPr>
                <w:rFonts w:ascii="Times New Roman" w:hAnsi="Times New Roman"/>
                <w:sz w:val="24"/>
                <w:szCs w:val="24"/>
              </w:rPr>
            </w:pPr>
            <w:r w:rsidRPr="009E39F5">
              <w:rPr>
                <w:rFonts w:ascii="Times New Roman" w:hAnsi="Times New Roman"/>
                <w:sz w:val="24"/>
                <w:szCs w:val="24"/>
              </w:rPr>
              <w:t xml:space="preserve">Age </w:t>
            </w:r>
            <w:r>
              <w:rPr>
                <w:rFonts w:ascii="Times New Roman" w:hAnsi="Times New Roman"/>
                <w:sz w:val="24"/>
                <w:szCs w:val="24"/>
              </w:rPr>
              <w:t>95% CI</w:t>
            </w:r>
            <w:r w:rsidRPr="009E39F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E39F5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 w:rsidRPr="009E39F5"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  <w:r w:rsidRPr="009E39F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B1846" w:rsidRPr="009E39F5" w:rsidTr="00D16501">
        <w:tc>
          <w:tcPr>
            <w:tcW w:w="4569" w:type="dxa"/>
          </w:tcPr>
          <w:p w:rsidR="009B1846" w:rsidRPr="009E39F5" w:rsidRDefault="009B1846" w:rsidP="00D16501">
            <w:pPr>
              <w:rPr>
                <w:rFonts w:ascii="Times New Roman" w:hAnsi="Times New Roman"/>
                <w:sz w:val="24"/>
                <w:szCs w:val="24"/>
              </w:rPr>
            </w:pPr>
            <w:r w:rsidRPr="009E39F5">
              <w:rPr>
                <w:rFonts w:ascii="Times New Roman" w:hAnsi="Times New Roman"/>
                <w:sz w:val="24"/>
                <w:szCs w:val="24"/>
              </w:rPr>
              <w:t>All polar bears</w:t>
            </w:r>
          </w:p>
        </w:tc>
        <w:tc>
          <w:tcPr>
            <w:tcW w:w="1631" w:type="dxa"/>
          </w:tcPr>
          <w:p w:rsidR="009B1846" w:rsidRPr="009E39F5" w:rsidRDefault="009B1846" w:rsidP="00D16501">
            <w:pPr>
              <w:rPr>
                <w:rFonts w:ascii="Times New Roman" w:hAnsi="Times New Roman"/>
                <w:sz w:val="24"/>
                <w:szCs w:val="24"/>
              </w:rPr>
            </w:pPr>
            <w:r w:rsidRPr="009E39F5">
              <w:rPr>
                <w:rFonts w:ascii="Times New Roman" w:hAnsi="Times New Roman"/>
                <w:sz w:val="24"/>
                <w:szCs w:val="24"/>
              </w:rPr>
              <w:t>0.895</w:t>
            </w:r>
          </w:p>
        </w:tc>
        <w:tc>
          <w:tcPr>
            <w:tcW w:w="1738" w:type="dxa"/>
          </w:tcPr>
          <w:p w:rsidR="009B1846" w:rsidRPr="009E39F5" w:rsidRDefault="009B1846" w:rsidP="00D16501">
            <w:pPr>
              <w:rPr>
                <w:rFonts w:ascii="Times New Roman" w:hAnsi="Times New Roman"/>
                <w:sz w:val="24"/>
                <w:szCs w:val="24"/>
              </w:rPr>
            </w:pPr>
            <w:r w:rsidRPr="009E39F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160" w:type="dxa"/>
          </w:tcPr>
          <w:p w:rsidR="009B1846" w:rsidRPr="009E39F5" w:rsidRDefault="009B1846" w:rsidP="00D16501">
            <w:pPr>
              <w:rPr>
                <w:rFonts w:ascii="Times New Roman" w:hAnsi="Times New Roman"/>
                <w:sz w:val="24"/>
                <w:szCs w:val="24"/>
              </w:rPr>
            </w:pPr>
            <w:r w:rsidRPr="009E39F5">
              <w:rPr>
                <w:rFonts w:ascii="Times New Roman" w:hAnsi="Times New Roman"/>
                <w:sz w:val="24"/>
                <w:szCs w:val="24"/>
              </w:rPr>
              <w:t>20-149</w:t>
            </w:r>
          </w:p>
        </w:tc>
      </w:tr>
      <w:tr w:rsidR="009B1846" w:rsidRPr="009E39F5" w:rsidTr="00D165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9B1846" w:rsidRPr="009E39F5" w:rsidRDefault="009B1846" w:rsidP="00D16501">
            <w:pPr>
              <w:rPr>
                <w:rFonts w:ascii="Times New Roman" w:hAnsi="Times New Roman"/>
                <w:sz w:val="24"/>
                <w:szCs w:val="24"/>
              </w:rPr>
            </w:pPr>
            <w:r w:rsidRPr="009E39F5">
              <w:rPr>
                <w:rFonts w:ascii="Times New Roman" w:hAnsi="Times New Roman"/>
                <w:sz w:val="24"/>
                <w:szCs w:val="24"/>
              </w:rPr>
              <w:t>All brown and polar bears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9B1846" w:rsidRPr="009E39F5" w:rsidRDefault="009B1846" w:rsidP="00D16501">
            <w:pPr>
              <w:rPr>
                <w:rFonts w:ascii="Times New Roman" w:hAnsi="Times New Roman"/>
                <w:sz w:val="24"/>
                <w:szCs w:val="24"/>
              </w:rPr>
            </w:pPr>
            <w:r w:rsidRPr="009E39F5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9B1846" w:rsidRPr="009E39F5" w:rsidRDefault="009B1846" w:rsidP="00D16501">
            <w:pPr>
              <w:rPr>
                <w:rFonts w:ascii="Times New Roman" w:hAnsi="Times New Roman"/>
                <w:sz w:val="24"/>
                <w:szCs w:val="24"/>
              </w:rPr>
            </w:pPr>
            <w:r w:rsidRPr="009E39F5">
              <w:rPr>
                <w:rFonts w:ascii="Times New Roman" w:hAnsi="Times New Roman"/>
                <w:sz w:val="24"/>
                <w:szCs w:val="24"/>
              </w:rPr>
              <w:t>394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B1846" w:rsidRPr="009E39F5" w:rsidRDefault="009B1846" w:rsidP="00D16501">
            <w:pPr>
              <w:rPr>
                <w:rFonts w:ascii="Times New Roman" w:hAnsi="Times New Roman"/>
                <w:sz w:val="24"/>
                <w:szCs w:val="24"/>
              </w:rPr>
            </w:pPr>
            <w:r w:rsidRPr="009E39F5">
              <w:rPr>
                <w:rFonts w:ascii="Times New Roman" w:hAnsi="Times New Roman"/>
                <w:sz w:val="24"/>
                <w:szCs w:val="24"/>
              </w:rPr>
              <w:t>143-925</w:t>
            </w:r>
          </w:p>
        </w:tc>
      </w:tr>
      <w:tr w:rsidR="009B1846" w:rsidRPr="009E39F5" w:rsidTr="00D165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9B1846" w:rsidRPr="009E39F5" w:rsidRDefault="009B1846" w:rsidP="00D16501">
            <w:pPr>
              <w:rPr>
                <w:rFonts w:ascii="Times New Roman" w:hAnsi="Times New Roman"/>
                <w:sz w:val="24"/>
                <w:szCs w:val="24"/>
              </w:rPr>
            </w:pPr>
            <w:r w:rsidRPr="009E39F5">
              <w:rPr>
                <w:rFonts w:ascii="Times New Roman" w:hAnsi="Times New Roman"/>
                <w:sz w:val="24"/>
                <w:szCs w:val="24"/>
              </w:rPr>
              <w:t xml:space="preserve">Western and Eastern </w:t>
            </w:r>
            <w:proofErr w:type="spellStart"/>
            <w:r w:rsidRPr="009E39F5">
              <w:rPr>
                <w:rFonts w:ascii="Times New Roman" w:hAnsi="Times New Roman"/>
                <w:sz w:val="24"/>
                <w:szCs w:val="24"/>
              </w:rPr>
              <w:t>Beringian</w:t>
            </w:r>
            <w:proofErr w:type="spellEnd"/>
            <w:r w:rsidRPr="009E39F5">
              <w:rPr>
                <w:rFonts w:ascii="Times New Roman" w:hAnsi="Times New Roman"/>
                <w:sz w:val="24"/>
                <w:szCs w:val="24"/>
              </w:rPr>
              <w:t xml:space="preserve"> brown bears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9B1846" w:rsidRPr="009E39F5" w:rsidRDefault="009B1846" w:rsidP="00D16501">
            <w:pPr>
              <w:rPr>
                <w:rFonts w:ascii="Times New Roman" w:hAnsi="Times New Roman"/>
                <w:sz w:val="24"/>
                <w:szCs w:val="24"/>
              </w:rPr>
            </w:pPr>
            <w:r w:rsidRPr="009E39F5">
              <w:rPr>
                <w:rFonts w:ascii="Times New Roman" w:hAnsi="Times New Roman"/>
                <w:sz w:val="24"/>
                <w:szCs w:val="24"/>
              </w:rPr>
              <w:t>0.997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9B1846" w:rsidRPr="009E39F5" w:rsidRDefault="009B1846" w:rsidP="00D16501">
            <w:pPr>
              <w:rPr>
                <w:rFonts w:ascii="Times New Roman" w:hAnsi="Times New Roman"/>
                <w:sz w:val="24"/>
                <w:szCs w:val="24"/>
              </w:rPr>
            </w:pPr>
            <w:r w:rsidRPr="009E39F5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B1846" w:rsidRPr="009E39F5" w:rsidRDefault="009B1846" w:rsidP="00D16501">
            <w:pPr>
              <w:rPr>
                <w:rFonts w:ascii="Times New Roman" w:hAnsi="Times New Roman"/>
                <w:sz w:val="24"/>
                <w:szCs w:val="24"/>
              </w:rPr>
            </w:pPr>
            <w:r w:rsidRPr="009E39F5">
              <w:rPr>
                <w:rFonts w:ascii="Times New Roman" w:hAnsi="Times New Roman"/>
                <w:sz w:val="24"/>
                <w:szCs w:val="24"/>
              </w:rPr>
              <w:t>40-399</w:t>
            </w:r>
          </w:p>
        </w:tc>
      </w:tr>
      <w:tr w:rsidR="009B1846" w:rsidRPr="009E39F5" w:rsidTr="00D16501">
        <w:tc>
          <w:tcPr>
            <w:tcW w:w="4569" w:type="dxa"/>
          </w:tcPr>
          <w:p w:rsidR="009B1846" w:rsidRPr="009E39F5" w:rsidRDefault="009B1846" w:rsidP="00D16501">
            <w:pPr>
              <w:rPr>
                <w:rFonts w:ascii="Times New Roman" w:hAnsi="Times New Roman"/>
                <w:sz w:val="24"/>
                <w:szCs w:val="24"/>
              </w:rPr>
            </w:pPr>
            <w:r w:rsidRPr="009E39F5">
              <w:rPr>
                <w:rFonts w:ascii="Times New Roman" w:hAnsi="Times New Roman"/>
                <w:sz w:val="24"/>
                <w:szCs w:val="24"/>
              </w:rPr>
              <w:t>ABC brown bears</w:t>
            </w:r>
          </w:p>
        </w:tc>
        <w:tc>
          <w:tcPr>
            <w:tcW w:w="1631" w:type="dxa"/>
          </w:tcPr>
          <w:p w:rsidR="009B1846" w:rsidRPr="009E39F5" w:rsidRDefault="009B1846" w:rsidP="00D16501">
            <w:pPr>
              <w:rPr>
                <w:rFonts w:ascii="Times New Roman" w:hAnsi="Times New Roman"/>
                <w:sz w:val="24"/>
                <w:szCs w:val="24"/>
              </w:rPr>
            </w:pPr>
            <w:r w:rsidRPr="009E39F5">
              <w:rPr>
                <w:rFonts w:ascii="Times New Roman" w:hAnsi="Times New Roman"/>
                <w:sz w:val="24"/>
                <w:szCs w:val="24"/>
              </w:rPr>
              <w:t>0.998</w:t>
            </w:r>
          </w:p>
        </w:tc>
        <w:tc>
          <w:tcPr>
            <w:tcW w:w="1738" w:type="dxa"/>
          </w:tcPr>
          <w:p w:rsidR="009B1846" w:rsidRPr="009E39F5" w:rsidRDefault="009B1846" w:rsidP="00D16501">
            <w:pPr>
              <w:rPr>
                <w:rFonts w:ascii="Times New Roman" w:hAnsi="Times New Roman"/>
                <w:sz w:val="24"/>
                <w:szCs w:val="24"/>
              </w:rPr>
            </w:pPr>
            <w:r w:rsidRPr="009E39F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60" w:type="dxa"/>
          </w:tcPr>
          <w:p w:rsidR="009B1846" w:rsidRPr="009E39F5" w:rsidRDefault="009B1846" w:rsidP="00D16501">
            <w:pPr>
              <w:rPr>
                <w:rFonts w:ascii="Times New Roman" w:hAnsi="Times New Roman"/>
                <w:sz w:val="24"/>
                <w:szCs w:val="24"/>
              </w:rPr>
            </w:pPr>
            <w:r w:rsidRPr="009E39F5">
              <w:rPr>
                <w:rFonts w:ascii="Times New Roman" w:hAnsi="Times New Roman"/>
                <w:sz w:val="24"/>
                <w:szCs w:val="24"/>
              </w:rPr>
              <w:t>4-77</w:t>
            </w:r>
          </w:p>
        </w:tc>
      </w:tr>
      <w:tr w:rsidR="009B1846" w:rsidRPr="009E39F5" w:rsidTr="00D16501">
        <w:tc>
          <w:tcPr>
            <w:tcW w:w="4569" w:type="dxa"/>
          </w:tcPr>
          <w:p w:rsidR="009B1846" w:rsidRPr="009E39F5" w:rsidRDefault="009B1846" w:rsidP="00D16501">
            <w:pPr>
              <w:rPr>
                <w:rFonts w:ascii="Times New Roman" w:hAnsi="Times New Roman"/>
                <w:sz w:val="24"/>
                <w:szCs w:val="24"/>
              </w:rPr>
            </w:pPr>
            <w:r w:rsidRPr="009E39F5">
              <w:rPr>
                <w:rFonts w:ascii="Times New Roman" w:hAnsi="Times New Roman"/>
                <w:sz w:val="24"/>
                <w:szCs w:val="24"/>
              </w:rPr>
              <w:t>ABC brown bears and all polar bears</w:t>
            </w:r>
          </w:p>
        </w:tc>
        <w:tc>
          <w:tcPr>
            <w:tcW w:w="1631" w:type="dxa"/>
          </w:tcPr>
          <w:p w:rsidR="009B1846" w:rsidRPr="009E39F5" w:rsidRDefault="009B1846" w:rsidP="00D16501">
            <w:pPr>
              <w:rPr>
                <w:rFonts w:ascii="Times New Roman" w:hAnsi="Times New Roman"/>
                <w:sz w:val="24"/>
                <w:szCs w:val="24"/>
              </w:rPr>
            </w:pPr>
            <w:r w:rsidRPr="009E39F5">
              <w:rPr>
                <w:rFonts w:ascii="Times New Roman" w:hAnsi="Times New Roman"/>
                <w:sz w:val="24"/>
                <w:szCs w:val="24"/>
              </w:rPr>
              <w:t>0.810</w:t>
            </w:r>
          </w:p>
        </w:tc>
        <w:tc>
          <w:tcPr>
            <w:tcW w:w="1738" w:type="dxa"/>
          </w:tcPr>
          <w:p w:rsidR="009B1846" w:rsidRPr="009E39F5" w:rsidRDefault="009B1846" w:rsidP="00D16501">
            <w:pPr>
              <w:rPr>
                <w:rFonts w:ascii="Times New Roman" w:hAnsi="Times New Roman"/>
                <w:sz w:val="24"/>
                <w:szCs w:val="24"/>
              </w:rPr>
            </w:pPr>
            <w:r w:rsidRPr="009E39F5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160" w:type="dxa"/>
          </w:tcPr>
          <w:p w:rsidR="009B1846" w:rsidRPr="009E39F5" w:rsidRDefault="009B1846" w:rsidP="00D16501">
            <w:pPr>
              <w:rPr>
                <w:rFonts w:ascii="Times New Roman" w:hAnsi="Times New Roman"/>
                <w:sz w:val="24"/>
                <w:szCs w:val="24"/>
              </w:rPr>
            </w:pPr>
            <w:r w:rsidRPr="009E39F5">
              <w:rPr>
                <w:rFonts w:ascii="Times New Roman" w:hAnsi="Times New Roman"/>
                <w:sz w:val="24"/>
                <w:szCs w:val="24"/>
              </w:rPr>
              <w:t>31-164</w:t>
            </w:r>
          </w:p>
        </w:tc>
      </w:tr>
      <w:tr w:rsidR="009B1846" w:rsidRPr="009E39F5" w:rsidTr="00D16501">
        <w:tc>
          <w:tcPr>
            <w:tcW w:w="4569" w:type="dxa"/>
            <w:tcBorders>
              <w:bottom w:val="single" w:sz="12" w:space="0" w:color="auto"/>
            </w:tcBorders>
          </w:tcPr>
          <w:p w:rsidR="009B1846" w:rsidRPr="009E39F5" w:rsidRDefault="009B1846" w:rsidP="00D16501">
            <w:pPr>
              <w:rPr>
                <w:rFonts w:ascii="Times New Roman" w:hAnsi="Times New Roman"/>
                <w:sz w:val="24"/>
                <w:szCs w:val="24"/>
              </w:rPr>
            </w:pPr>
            <w:r w:rsidRPr="009E39F5">
              <w:rPr>
                <w:rFonts w:ascii="Times New Roman" w:hAnsi="Times New Roman"/>
                <w:sz w:val="24"/>
                <w:szCs w:val="24"/>
              </w:rPr>
              <w:t xml:space="preserve">ABC, polar, and </w:t>
            </w:r>
            <w:proofErr w:type="spellStart"/>
            <w:r w:rsidRPr="009E39F5">
              <w:rPr>
                <w:rFonts w:ascii="Times New Roman" w:hAnsi="Times New Roman"/>
                <w:sz w:val="24"/>
                <w:szCs w:val="24"/>
              </w:rPr>
              <w:t>Poolepynten</w:t>
            </w:r>
            <w:proofErr w:type="spellEnd"/>
            <w:r w:rsidRPr="009E39F5">
              <w:rPr>
                <w:rFonts w:ascii="Times New Roman" w:hAnsi="Times New Roman"/>
                <w:sz w:val="24"/>
                <w:szCs w:val="24"/>
              </w:rPr>
              <w:t xml:space="preserve"> fossil bears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631" w:type="dxa"/>
            <w:tcBorders>
              <w:bottom w:val="single" w:sz="12" w:space="0" w:color="auto"/>
            </w:tcBorders>
          </w:tcPr>
          <w:p w:rsidR="009B1846" w:rsidRPr="009E39F5" w:rsidRDefault="009B1846" w:rsidP="00D16501">
            <w:pPr>
              <w:rPr>
                <w:rFonts w:ascii="Times New Roman" w:hAnsi="Times New Roman"/>
                <w:sz w:val="24"/>
                <w:szCs w:val="24"/>
              </w:rPr>
            </w:pPr>
            <w:r w:rsidRPr="009E39F5">
              <w:rPr>
                <w:rFonts w:ascii="Times New Roman" w:hAnsi="Times New Roman"/>
                <w:sz w:val="24"/>
                <w:szCs w:val="24"/>
              </w:rPr>
              <w:t>0.996</w:t>
            </w:r>
          </w:p>
        </w:tc>
        <w:tc>
          <w:tcPr>
            <w:tcW w:w="1738" w:type="dxa"/>
            <w:tcBorders>
              <w:bottom w:val="single" w:sz="12" w:space="0" w:color="auto"/>
            </w:tcBorders>
          </w:tcPr>
          <w:p w:rsidR="009B1846" w:rsidRPr="009E39F5" w:rsidRDefault="009B1846" w:rsidP="00D16501">
            <w:pPr>
              <w:rPr>
                <w:rFonts w:ascii="Times New Roman" w:hAnsi="Times New Roman"/>
                <w:sz w:val="24"/>
                <w:szCs w:val="24"/>
              </w:rPr>
            </w:pPr>
            <w:r w:rsidRPr="009E39F5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9B1846" w:rsidRPr="009E39F5" w:rsidRDefault="009B1846" w:rsidP="00D16501">
            <w:pPr>
              <w:rPr>
                <w:rFonts w:ascii="Times New Roman" w:hAnsi="Times New Roman"/>
                <w:sz w:val="24"/>
                <w:szCs w:val="24"/>
              </w:rPr>
            </w:pPr>
            <w:r w:rsidRPr="009E39F5">
              <w:rPr>
                <w:rFonts w:ascii="Times New Roman" w:hAnsi="Times New Roman"/>
                <w:sz w:val="24"/>
                <w:szCs w:val="24"/>
              </w:rPr>
              <w:t>120-248</w:t>
            </w:r>
          </w:p>
        </w:tc>
      </w:tr>
    </w:tbl>
    <w:p w:rsidR="009B1846" w:rsidRDefault="009B1846" w:rsidP="009B1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*(1</w:t>
      </w:r>
      <w:r>
        <w:rPr>
          <w:rFonts w:ascii="Times New Roman" w:hAnsi="Times New Roman"/>
          <w:sz w:val="24"/>
          <w:szCs w:val="24"/>
        </w:rPr>
        <w:t>)</w:t>
      </w:r>
    </w:p>
    <w:p w:rsidR="009B1846" w:rsidRDefault="009B1846" w:rsidP="009B1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1846" w:rsidRDefault="009B1846" w:rsidP="009B1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LITERATURE CITED</w:t>
      </w:r>
    </w:p>
    <w:p w:rsidR="009B1846" w:rsidRDefault="009B1846" w:rsidP="009B1846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B1846" w:rsidRDefault="009B1846" w:rsidP="009B1846">
      <w:pPr>
        <w:spacing w:after="0" w:line="240" w:lineRule="auto"/>
        <w:ind w:left="720" w:hanging="72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6564B9">
        <w:rPr>
          <w:rFonts w:ascii="Times New Roman" w:hAnsi="Times New Roman"/>
          <w:noProof/>
          <w:sz w:val="24"/>
          <w:szCs w:val="24"/>
        </w:rPr>
        <w:t xml:space="preserve">. </w:t>
      </w:r>
      <w:r w:rsidRPr="006564B9">
        <w:rPr>
          <w:rFonts w:ascii="Times New Roman" w:hAnsi="Times New Roman"/>
          <w:noProof/>
          <w:sz w:val="24"/>
          <w:szCs w:val="24"/>
        </w:rPr>
        <w:tab/>
        <w:t>Miller W, Schuster SC, Welch AJ, Ratan A, Bedoya-Reina OC, et al. (2012) Polar and brown bear genomes reveal ancient</w:t>
      </w:r>
      <w:r w:rsidRPr="009E39F5">
        <w:rPr>
          <w:rFonts w:ascii="Times New Roman" w:hAnsi="Times New Roman"/>
          <w:noProof/>
          <w:sz w:val="24"/>
          <w:szCs w:val="24"/>
        </w:rPr>
        <w:t xml:space="preserve"> admixture and demographic footprints of past climate change. </w:t>
      </w:r>
      <w:proofErr w:type="spellStart"/>
      <w:proofErr w:type="gramStart"/>
      <w:r w:rsidRPr="006564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Proc</w:t>
      </w:r>
      <w:proofErr w:type="spellEnd"/>
      <w:r w:rsidRPr="006564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564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Natl</w:t>
      </w:r>
      <w:proofErr w:type="spellEnd"/>
      <w:r w:rsidRPr="006564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564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Acad</w:t>
      </w:r>
      <w:proofErr w:type="spellEnd"/>
      <w:r w:rsidRPr="006564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564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Sci</w:t>
      </w:r>
      <w:proofErr w:type="spellEnd"/>
      <w:r w:rsidRPr="006564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U S A</w:t>
      </w:r>
      <w:r w:rsidRPr="006564B9">
        <w:rPr>
          <w:rFonts w:ascii="Times New Roman" w:hAnsi="Times New Roman"/>
          <w:sz w:val="24"/>
          <w:szCs w:val="24"/>
        </w:rPr>
        <w:t xml:space="preserve"> </w:t>
      </w:r>
      <w:r w:rsidRPr="006564B9">
        <w:rPr>
          <w:rFonts w:ascii="Times New Roman" w:hAnsi="Times New Roman"/>
          <w:noProof/>
          <w:sz w:val="24"/>
          <w:szCs w:val="24"/>
        </w:rPr>
        <w:t>- Plus</w:t>
      </w:r>
      <w:r w:rsidRPr="009E39F5">
        <w:rPr>
          <w:rFonts w:ascii="Times New Roman" w:hAnsi="Times New Roman"/>
          <w:noProof/>
          <w:sz w:val="24"/>
          <w:szCs w:val="24"/>
        </w:rPr>
        <w:t>.</w:t>
      </w:r>
      <w:proofErr w:type="gramEnd"/>
      <w:r w:rsidRPr="009E39F5">
        <w:rPr>
          <w:rFonts w:ascii="Times New Roman" w:hAnsi="Times New Roman"/>
          <w:noProof/>
          <w:sz w:val="24"/>
          <w:szCs w:val="24"/>
        </w:rPr>
        <w:t xml:space="preserve"> 109(36):E2382-2390.</w:t>
      </w:r>
    </w:p>
    <w:p w:rsidR="009B1846" w:rsidRDefault="009B1846" w:rsidP="009B1846">
      <w:pPr>
        <w:spacing w:after="0" w:line="240" w:lineRule="auto"/>
        <w:rPr>
          <w:rFonts w:ascii="Times New Roman" w:hAnsi="Times New Roman"/>
          <w:sz w:val="24"/>
          <w:szCs w:val="24"/>
        </w:rPr>
        <w:sectPr w:rsidR="009B1846" w:rsidSect="00162BF1">
          <w:pgSz w:w="15840" w:h="12240" w:orient="landscape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</w:p>
    <w:p w:rsidR="000156A3" w:rsidRDefault="000156A3"/>
    <w:sectPr w:rsidR="000156A3" w:rsidSect="009B1846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846"/>
    <w:rsid w:val="000156A3"/>
    <w:rsid w:val="005231B5"/>
    <w:rsid w:val="009B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6CAF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84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1846"/>
    <w:rPr>
      <w:rFonts w:ascii="Times New Roman" w:eastAsiaTheme="minorHAnsi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9B184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84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1846"/>
    <w:rPr>
      <w:rFonts w:ascii="Times New Roman" w:eastAsiaTheme="minorHAnsi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9B1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872</Characters>
  <Application>Microsoft Macintosh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Peacock</dc:creator>
  <cp:keywords/>
  <dc:description/>
  <cp:lastModifiedBy>Lily Peacock</cp:lastModifiedBy>
  <cp:revision>1</cp:revision>
  <dcterms:created xsi:type="dcterms:W3CDTF">2014-10-20T01:49:00Z</dcterms:created>
  <dcterms:modified xsi:type="dcterms:W3CDTF">2014-10-20T01:53:00Z</dcterms:modified>
</cp:coreProperties>
</file>