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486"/>
        <w:tblW w:w="5193" w:type="pct"/>
        <w:tblBorders>
          <w:top w:val="single" w:sz="8" w:space="0" w:color="000000"/>
          <w:bottom w:val="single" w:sz="8" w:space="0" w:color="000000"/>
        </w:tblBorders>
        <w:tblLayout w:type="fixed"/>
        <w:tblLook w:val="05E0"/>
      </w:tblPr>
      <w:tblGrid>
        <w:gridCol w:w="1550"/>
        <w:gridCol w:w="1979"/>
        <w:gridCol w:w="1078"/>
        <w:gridCol w:w="1248"/>
        <w:gridCol w:w="602"/>
        <w:gridCol w:w="638"/>
        <w:gridCol w:w="1297"/>
        <w:gridCol w:w="1538"/>
        <w:gridCol w:w="657"/>
        <w:gridCol w:w="1494"/>
        <w:gridCol w:w="1604"/>
      </w:tblGrid>
      <w:tr w:rsidR="00C44668" w:rsidRPr="001454BC" w:rsidTr="00E70D0A">
        <w:trPr>
          <w:trHeight w:val="509"/>
        </w:trPr>
        <w:tc>
          <w:tcPr>
            <w:tcW w:w="5000" w:type="pct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 xml:space="preserve">Table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S2</w:t>
            </w: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 xml:space="preserve">: Effects of equine cloned embryo aggregation on </w:t>
            </w:r>
            <w:r w:rsidRPr="00864504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  <w:t>in vitro</w:t>
            </w: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 xml:space="preserve"> development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 xml:space="preserve"> until day 8. </w:t>
            </w:r>
            <w:r w:rsidR="00E70D0A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Donor Cell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 xml:space="preserve"> B.</w:t>
            </w:r>
          </w:p>
        </w:tc>
      </w:tr>
      <w:tr w:rsidR="00C44668" w:rsidRPr="00864504" w:rsidTr="00E70D0A">
        <w:trPr>
          <w:trHeight w:val="509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Experimental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 xml:space="preserve"> </w:t>
            </w: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groups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668" w:rsidRPr="00864504" w:rsidRDefault="00C44668" w:rsidP="0067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 xml:space="preserve">No. of </w:t>
            </w:r>
            <w:r w:rsidR="00677A14">
              <w:t xml:space="preserve"> </w:t>
            </w:r>
            <w:r w:rsidR="00677A14" w:rsidRPr="00677A1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ZFRE's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No. of embryos (well)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No. of cleaved (%)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</w:p>
        </w:tc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Blastocyst production</w:t>
            </w:r>
          </w:p>
        </w:tc>
      </w:tr>
      <w:tr w:rsidR="00C44668" w:rsidRPr="00864504" w:rsidTr="00E70D0A">
        <w:trPr>
          <w:trHeight w:val="509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</w:p>
        </w:tc>
        <w:tc>
          <w:tcPr>
            <w:tcW w:w="22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  <w:t>Day 7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  <w:t>Day 8</w:t>
            </w:r>
          </w:p>
        </w:tc>
      </w:tr>
      <w:tr w:rsidR="00C44668" w:rsidRPr="00864504" w:rsidTr="00E70D0A">
        <w:trPr>
          <w:trHeight w:val="509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</w:p>
        </w:tc>
        <w:tc>
          <w:tcPr>
            <w:tcW w:w="2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  <w:t>No.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  <w:t>% per Embryo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  <w:t xml:space="preserve">% per </w:t>
            </w:r>
            <w:r w:rsidR="00677A14">
              <w:t xml:space="preserve"> </w:t>
            </w:r>
            <w:r w:rsidR="00677A14" w:rsidRPr="00677A14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  <w:t>ZFRE's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  <w:t>No.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  <w:t>% per Embryo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668" w:rsidRPr="00864504" w:rsidRDefault="00C44668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  <w:t xml:space="preserve">% per </w:t>
            </w:r>
            <w:r w:rsidR="00677A14">
              <w:t xml:space="preserve"> </w:t>
            </w:r>
            <w:r w:rsidR="00677A14" w:rsidRPr="00677A14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es-AR"/>
              </w:rPr>
              <w:t>ZFRE's</w:t>
            </w:r>
          </w:p>
        </w:tc>
      </w:tr>
      <w:tr w:rsidR="00A52F3D" w:rsidRPr="00864504" w:rsidTr="00930408">
        <w:trPr>
          <w:trHeight w:val="50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2F3D" w:rsidRPr="00864504" w:rsidRDefault="00A52F3D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1x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52F3D" w:rsidRDefault="00A52F3D" w:rsidP="00E7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2F3D" w:rsidRDefault="00A52F3D" w:rsidP="00E7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2F3D" w:rsidRPr="00085233" w:rsidRDefault="00A52F3D" w:rsidP="00E70D0A">
            <w:pPr>
              <w:jc w:val="center"/>
              <w:rPr>
                <w:bCs/>
                <w:color w:val="000000"/>
              </w:rPr>
            </w:pPr>
            <w:r w:rsidRPr="00085233">
              <w:rPr>
                <w:bCs/>
                <w:color w:val="000000"/>
              </w:rPr>
              <w:t>38 (62.3)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52F3D" w:rsidRPr="00E70D0A" w:rsidRDefault="00A52F3D" w:rsidP="00E70D0A">
            <w:pPr>
              <w:jc w:val="center"/>
              <w:rPr>
                <w:color w:val="000000"/>
              </w:rPr>
            </w:pPr>
            <w:r w:rsidRPr="00E70D0A">
              <w:rPr>
                <w:color w:val="000000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2F3D" w:rsidRPr="00E70D0A" w:rsidRDefault="00A52F3D" w:rsidP="00E70D0A">
            <w:pPr>
              <w:jc w:val="center"/>
              <w:rPr>
                <w:bCs/>
                <w:color w:val="000000"/>
              </w:rPr>
            </w:pPr>
            <w:r w:rsidRPr="00E70D0A">
              <w:rPr>
                <w:bCs/>
                <w:color w:val="000000"/>
              </w:rPr>
              <w:t>11.48</w:t>
            </w:r>
            <w:r w:rsidR="005E6187" w:rsidRPr="00013D48">
              <w:rPr>
                <w:bCs/>
                <w:i/>
                <w:color w:val="000000"/>
                <w:vertAlign w:val="superscript"/>
              </w:rPr>
              <w:t>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52F3D" w:rsidRPr="00E70D0A" w:rsidRDefault="00A52F3D" w:rsidP="00E70D0A">
            <w:pPr>
              <w:jc w:val="center"/>
              <w:rPr>
                <w:bCs/>
                <w:color w:val="000000"/>
              </w:rPr>
            </w:pPr>
            <w:r w:rsidRPr="00E70D0A">
              <w:rPr>
                <w:bCs/>
                <w:color w:val="000000"/>
              </w:rPr>
              <w:t>11.48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noWrap/>
            <w:vAlign w:val="bottom"/>
          </w:tcPr>
          <w:p w:rsidR="00A52F3D" w:rsidRDefault="00A52F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noWrap/>
            <w:vAlign w:val="center"/>
          </w:tcPr>
          <w:p w:rsidR="00A52F3D" w:rsidRPr="00A52F3D" w:rsidRDefault="00A52F3D">
            <w:pPr>
              <w:jc w:val="center"/>
              <w:rPr>
                <w:bCs/>
                <w:color w:val="000000"/>
              </w:rPr>
            </w:pPr>
            <w:r w:rsidRPr="00A52F3D">
              <w:rPr>
                <w:bCs/>
                <w:color w:val="000000"/>
              </w:rPr>
              <w:t>13.11</w:t>
            </w:r>
            <w:r w:rsidR="00013D48" w:rsidRPr="00013D48">
              <w:rPr>
                <w:bCs/>
                <w:i/>
                <w:color w:val="000000"/>
                <w:vertAlign w:val="superscript"/>
              </w:rPr>
              <w:t>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52F3D" w:rsidRPr="00A52F3D" w:rsidRDefault="00A52F3D">
            <w:pPr>
              <w:jc w:val="center"/>
              <w:rPr>
                <w:bCs/>
                <w:color w:val="000000"/>
              </w:rPr>
            </w:pPr>
            <w:r w:rsidRPr="00A52F3D">
              <w:rPr>
                <w:bCs/>
                <w:color w:val="000000"/>
              </w:rPr>
              <w:t>13.11</w:t>
            </w:r>
          </w:p>
        </w:tc>
      </w:tr>
      <w:tr w:rsidR="00A52F3D" w:rsidRPr="00864504" w:rsidTr="00930408">
        <w:trPr>
          <w:trHeight w:val="50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D" w:rsidRPr="00864504" w:rsidRDefault="00A52F3D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3x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3D" w:rsidRDefault="00A52F3D" w:rsidP="00E7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D" w:rsidRDefault="00A52F3D" w:rsidP="00E7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D" w:rsidRPr="00085233" w:rsidRDefault="00A52F3D" w:rsidP="00E70D0A">
            <w:pPr>
              <w:jc w:val="center"/>
              <w:rPr>
                <w:bCs/>
                <w:color w:val="000000"/>
              </w:rPr>
            </w:pPr>
            <w:r w:rsidRPr="00085233">
              <w:rPr>
                <w:bCs/>
                <w:color w:val="000000"/>
              </w:rPr>
              <w:t>122 (87.77)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3D" w:rsidRPr="00E70D0A" w:rsidRDefault="00A52F3D" w:rsidP="00E70D0A">
            <w:pPr>
              <w:jc w:val="center"/>
              <w:rPr>
                <w:color w:val="000000"/>
              </w:rPr>
            </w:pPr>
            <w:r w:rsidRPr="00E70D0A">
              <w:rPr>
                <w:color w:val="000000"/>
              </w:rPr>
              <w:t>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D" w:rsidRPr="00E70D0A" w:rsidRDefault="00A52F3D" w:rsidP="00E70D0A">
            <w:pPr>
              <w:jc w:val="center"/>
              <w:rPr>
                <w:bCs/>
                <w:color w:val="000000"/>
              </w:rPr>
            </w:pPr>
            <w:r w:rsidRPr="00E70D0A">
              <w:rPr>
                <w:bCs/>
                <w:color w:val="000000"/>
              </w:rPr>
              <w:t>36.17</w:t>
            </w:r>
            <w:r w:rsidR="005E6187" w:rsidRPr="00013D48">
              <w:rPr>
                <w:bCs/>
                <w:i/>
                <w:color w:val="000000"/>
                <w:vertAlign w:val="superscript"/>
              </w:rPr>
              <w:t>b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3D" w:rsidRPr="00E70D0A" w:rsidRDefault="00A52F3D" w:rsidP="00E70D0A">
            <w:pPr>
              <w:jc w:val="center"/>
              <w:rPr>
                <w:bCs/>
                <w:color w:val="000000"/>
              </w:rPr>
            </w:pPr>
            <w:r w:rsidRPr="00E70D0A">
              <w:rPr>
                <w:bCs/>
                <w:color w:val="000000"/>
              </w:rPr>
              <w:t>12.23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A52F3D" w:rsidRDefault="00A52F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:rsidR="00A52F3D" w:rsidRPr="00A52F3D" w:rsidRDefault="00A52F3D">
            <w:pPr>
              <w:jc w:val="center"/>
              <w:rPr>
                <w:bCs/>
                <w:color w:val="000000"/>
              </w:rPr>
            </w:pPr>
            <w:r w:rsidRPr="00A52F3D">
              <w:rPr>
                <w:bCs/>
                <w:color w:val="000000"/>
              </w:rPr>
              <w:t>48.94</w:t>
            </w:r>
            <w:r w:rsidR="00013D48" w:rsidRPr="00013D48">
              <w:rPr>
                <w:bCs/>
                <w:i/>
                <w:color w:val="000000"/>
                <w:vertAlign w:val="superscript"/>
              </w:rPr>
              <w:t>b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3D" w:rsidRPr="00A52F3D" w:rsidRDefault="00A52F3D">
            <w:pPr>
              <w:jc w:val="center"/>
              <w:rPr>
                <w:bCs/>
                <w:color w:val="000000"/>
              </w:rPr>
            </w:pPr>
            <w:r w:rsidRPr="00A52F3D">
              <w:rPr>
                <w:bCs/>
                <w:color w:val="000000"/>
              </w:rPr>
              <w:t>16.55</w:t>
            </w:r>
          </w:p>
        </w:tc>
      </w:tr>
      <w:tr w:rsidR="00A52F3D" w:rsidRPr="00864504" w:rsidTr="00930408">
        <w:trPr>
          <w:trHeight w:val="50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2F3D" w:rsidRPr="00864504" w:rsidRDefault="00A52F3D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4x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52F3D" w:rsidRDefault="00A52F3D" w:rsidP="00E7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2F3D" w:rsidRDefault="00A52F3D" w:rsidP="00E7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2F3D" w:rsidRPr="00085233" w:rsidRDefault="00A52F3D" w:rsidP="00E70D0A">
            <w:pPr>
              <w:jc w:val="center"/>
              <w:rPr>
                <w:bCs/>
                <w:color w:val="000000"/>
              </w:rPr>
            </w:pPr>
            <w:r w:rsidRPr="00085233">
              <w:rPr>
                <w:bCs/>
                <w:color w:val="000000"/>
              </w:rPr>
              <w:t>168 (77.42)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52F3D" w:rsidRPr="00E70D0A" w:rsidRDefault="00A52F3D" w:rsidP="00E70D0A">
            <w:pPr>
              <w:jc w:val="center"/>
              <w:rPr>
                <w:color w:val="000000"/>
              </w:rPr>
            </w:pPr>
            <w:r w:rsidRPr="00E70D0A">
              <w:rPr>
                <w:color w:val="000000"/>
              </w:rPr>
              <w:t>32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2F3D" w:rsidRPr="00E70D0A" w:rsidRDefault="00A52F3D" w:rsidP="00E70D0A">
            <w:pPr>
              <w:jc w:val="center"/>
              <w:rPr>
                <w:bCs/>
                <w:color w:val="000000"/>
              </w:rPr>
            </w:pPr>
            <w:r w:rsidRPr="00E70D0A">
              <w:rPr>
                <w:bCs/>
                <w:color w:val="000000"/>
              </w:rPr>
              <w:t>59.26</w:t>
            </w:r>
            <w:r w:rsidR="005E6187" w:rsidRPr="00013D48">
              <w:rPr>
                <w:bCs/>
                <w:i/>
                <w:color w:val="000000"/>
                <w:vertAlign w:val="superscript"/>
              </w:rPr>
              <w:t>c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52F3D" w:rsidRPr="00E70D0A" w:rsidRDefault="00A52F3D" w:rsidP="00E70D0A">
            <w:pPr>
              <w:jc w:val="center"/>
              <w:rPr>
                <w:bCs/>
                <w:color w:val="000000"/>
              </w:rPr>
            </w:pPr>
            <w:r w:rsidRPr="00E70D0A">
              <w:rPr>
                <w:bCs/>
                <w:color w:val="000000"/>
              </w:rPr>
              <w:t>14.75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noWrap/>
            <w:vAlign w:val="bottom"/>
          </w:tcPr>
          <w:p w:rsidR="00A52F3D" w:rsidRDefault="00A52F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noWrap/>
            <w:vAlign w:val="center"/>
          </w:tcPr>
          <w:p w:rsidR="00A52F3D" w:rsidRPr="00A52F3D" w:rsidRDefault="00A52F3D">
            <w:pPr>
              <w:jc w:val="center"/>
              <w:rPr>
                <w:bCs/>
                <w:color w:val="000000"/>
              </w:rPr>
            </w:pPr>
            <w:r w:rsidRPr="00A52F3D">
              <w:rPr>
                <w:bCs/>
                <w:color w:val="000000"/>
              </w:rPr>
              <w:t>68.52</w:t>
            </w:r>
            <w:r w:rsidR="00013D48" w:rsidRPr="00013D48">
              <w:rPr>
                <w:bCs/>
                <w:i/>
                <w:color w:val="000000"/>
                <w:vertAlign w:val="superscript"/>
              </w:rPr>
              <w:t>b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52F3D" w:rsidRPr="00A52F3D" w:rsidRDefault="00A52F3D">
            <w:pPr>
              <w:jc w:val="center"/>
              <w:rPr>
                <w:bCs/>
                <w:color w:val="000000"/>
              </w:rPr>
            </w:pPr>
            <w:r w:rsidRPr="00A52F3D">
              <w:rPr>
                <w:bCs/>
                <w:color w:val="000000"/>
              </w:rPr>
              <w:t>17.05</w:t>
            </w:r>
          </w:p>
        </w:tc>
      </w:tr>
      <w:tr w:rsidR="00A52F3D" w:rsidRPr="00864504" w:rsidTr="00930408">
        <w:trPr>
          <w:trHeight w:val="50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D" w:rsidRPr="00864504" w:rsidRDefault="00A52F3D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5x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3D" w:rsidRDefault="00A52F3D" w:rsidP="00E7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D" w:rsidRDefault="00A52F3D" w:rsidP="00E7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D" w:rsidRPr="00085233" w:rsidRDefault="00A52F3D" w:rsidP="00E70D0A">
            <w:pPr>
              <w:jc w:val="center"/>
              <w:rPr>
                <w:bCs/>
                <w:color w:val="000000"/>
              </w:rPr>
            </w:pPr>
            <w:r w:rsidRPr="00085233">
              <w:rPr>
                <w:bCs/>
                <w:color w:val="000000"/>
              </w:rPr>
              <w:t>53 (75.71)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3D" w:rsidRPr="00E70D0A" w:rsidRDefault="00A52F3D" w:rsidP="00E70D0A">
            <w:pPr>
              <w:jc w:val="center"/>
              <w:rPr>
                <w:color w:val="000000"/>
              </w:rPr>
            </w:pPr>
            <w:r w:rsidRPr="00E70D0A">
              <w:rPr>
                <w:color w:val="000000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3D" w:rsidRPr="00E70D0A" w:rsidRDefault="00A52F3D" w:rsidP="00E70D0A">
            <w:pPr>
              <w:jc w:val="center"/>
              <w:rPr>
                <w:bCs/>
                <w:color w:val="000000"/>
              </w:rPr>
            </w:pPr>
            <w:r w:rsidRPr="00E70D0A">
              <w:rPr>
                <w:bCs/>
                <w:color w:val="000000"/>
              </w:rPr>
              <w:t>35.71</w:t>
            </w:r>
            <w:r w:rsidR="005E6187" w:rsidRPr="00013D48">
              <w:rPr>
                <w:bCs/>
                <w:i/>
                <w:color w:val="000000"/>
                <w:vertAlign w:val="superscript"/>
              </w:rPr>
              <w:t>b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3D" w:rsidRPr="00E70D0A" w:rsidRDefault="00A52F3D" w:rsidP="00E70D0A">
            <w:pPr>
              <w:jc w:val="center"/>
              <w:rPr>
                <w:bCs/>
                <w:color w:val="000000"/>
              </w:rPr>
            </w:pPr>
            <w:r w:rsidRPr="00E70D0A">
              <w:rPr>
                <w:bCs/>
                <w:color w:val="000000"/>
              </w:rPr>
              <w:t>7.14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A52F3D" w:rsidRDefault="00A52F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:rsidR="00A52F3D" w:rsidRPr="00A52F3D" w:rsidRDefault="00A52F3D">
            <w:pPr>
              <w:jc w:val="center"/>
              <w:rPr>
                <w:bCs/>
                <w:color w:val="000000"/>
              </w:rPr>
            </w:pPr>
            <w:r w:rsidRPr="00A52F3D">
              <w:rPr>
                <w:bCs/>
                <w:color w:val="000000"/>
              </w:rPr>
              <w:t>64.29</w:t>
            </w:r>
            <w:r w:rsidR="00013D48" w:rsidRPr="00013D48">
              <w:rPr>
                <w:bCs/>
                <w:i/>
                <w:color w:val="000000"/>
                <w:vertAlign w:val="superscript"/>
              </w:rPr>
              <w:t>b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F3D" w:rsidRPr="00A52F3D" w:rsidRDefault="00A52F3D">
            <w:pPr>
              <w:jc w:val="center"/>
              <w:rPr>
                <w:bCs/>
                <w:color w:val="000000"/>
              </w:rPr>
            </w:pPr>
            <w:r w:rsidRPr="00A52F3D">
              <w:rPr>
                <w:bCs/>
                <w:color w:val="000000"/>
              </w:rPr>
              <w:t>12.86</w:t>
            </w:r>
          </w:p>
        </w:tc>
      </w:tr>
      <w:tr w:rsidR="00A52F3D" w:rsidRPr="00864504" w:rsidTr="00930408">
        <w:trPr>
          <w:trHeight w:val="50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2F3D" w:rsidRPr="00864504" w:rsidRDefault="00A52F3D" w:rsidP="00E7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Total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52F3D" w:rsidRDefault="00A52F3D" w:rsidP="00E7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2F3D" w:rsidRDefault="00A52F3D" w:rsidP="00E7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2F3D" w:rsidRDefault="00A52F3D" w:rsidP="00E70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(78.23)3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52F3D" w:rsidRDefault="00A52F3D" w:rsidP="00E7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52F3D" w:rsidRDefault="00A52F3D" w:rsidP="00E70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142.62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52F3D" w:rsidRDefault="00A52F3D" w:rsidP="00E70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12.53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noWrap/>
            <w:vAlign w:val="bottom"/>
          </w:tcPr>
          <w:p w:rsidR="00A52F3D" w:rsidRDefault="00A52F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noWrap/>
            <w:vAlign w:val="center"/>
          </w:tcPr>
          <w:p w:rsidR="00A52F3D" w:rsidRDefault="00A52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43.75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A52F3D" w:rsidRDefault="00A52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15.81</w:t>
            </w:r>
          </w:p>
        </w:tc>
      </w:tr>
      <w:tr w:rsidR="00C44668" w:rsidRPr="009C09FE" w:rsidTr="00E70D0A">
        <w:trPr>
          <w:trHeight w:val="50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4668" w:rsidRPr="00864504" w:rsidRDefault="00C44668" w:rsidP="0001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</w:pPr>
            <w:r w:rsidRPr="00864504">
              <w:rPr>
                <w:rFonts w:ascii="Times New Roman" w:hAnsi="Times New Roman"/>
                <w:lang w:val="en-US" w:eastAsia="es-AR"/>
              </w:rPr>
              <w:t>Values with different superscripts in a column are significantly different (</w:t>
            </w:r>
            <w:r w:rsidR="009C09FE" w:rsidRPr="009C09FE">
              <w:rPr>
                <w:rFonts w:ascii="Times New Roman" w:hAnsi="Times New Roman"/>
                <w:lang w:val="en-US" w:eastAsia="es-AR"/>
              </w:rPr>
              <w:t xml:space="preserve">Fisher's exact test </w:t>
            </w:r>
            <w:r w:rsidRPr="00864504">
              <w:rPr>
                <w:rFonts w:ascii="Times New Roman" w:hAnsi="Times New Roman"/>
                <w:iCs/>
                <w:lang w:val="en-US" w:eastAsia="es-AR"/>
              </w:rPr>
              <w:t>P&lt;</w:t>
            </w:r>
            <w:r w:rsidRPr="00864504">
              <w:rPr>
                <w:rFonts w:ascii="Times New Roman" w:hAnsi="Times New Roman"/>
                <w:lang w:val="en-US" w:eastAsia="es-AR"/>
              </w:rPr>
              <w:t xml:space="preserve">0.05) </w:t>
            </w:r>
            <w:r w:rsidRPr="00864504">
              <w:rPr>
                <w:rFonts w:ascii="Times New Roman" w:hAnsi="Times New Roman"/>
                <w:lang w:val="en-US"/>
              </w:rPr>
              <w:t>(</w:t>
            </w:r>
            <w:r w:rsidRPr="00864504">
              <w:rPr>
                <w:rFonts w:ascii="Times New Roman" w:hAnsi="Times New Roman"/>
                <w:i/>
                <w:lang w:val="en-US"/>
              </w:rPr>
              <w:t>a, b, c</w:t>
            </w:r>
            <w:r w:rsidRPr="00864504">
              <w:rPr>
                <w:rFonts w:ascii="Times New Roman" w:hAnsi="Times New Roman"/>
                <w:lang w:val="en-US"/>
              </w:rPr>
              <w:t>)</w:t>
            </w:r>
            <w:r w:rsidR="00677A14">
              <w:rPr>
                <w:rFonts w:ascii="Times New Roman" w:hAnsi="Times New Roman"/>
                <w:lang w:val="en-US" w:eastAsia="es-AR"/>
              </w:rPr>
              <w:t xml:space="preserve">. </w:t>
            </w:r>
            <w:r w:rsidR="00677A14" w:rsidRPr="009B401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677A14" w:rsidRPr="009B401E">
              <w:rPr>
                <w:rFonts w:asciiTheme="majorBidi" w:hAnsiTheme="majorBidi" w:cstheme="majorBidi"/>
                <w:lang w:val="en-US"/>
              </w:rPr>
              <w:t>ZFRE's</w:t>
            </w:r>
            <w:r w:rsidR="00677A14">
              <w:rPr>
                <w:rFonts w:ascii="Times New Roman" w:hAnsi="Times New Roman"/>
                <w:lang w:val="en-US" w:eastAsia="es-AR"/>
              </w:rPr>
              <w:t>: Zona free re</w:t>
            </w:r>
            <w:r w:rsidRPr="00864504">
              <w:rPr>
                <w:rFonts w:ascii="Times New Roman" w:hAnsi="Times New Roman"/>
                <w:lang w:val="en-US" w:eastAsia="es-AR"/>
              </w:rPr>
              <w:t>constructed embryos.</w:t>
            </w:r>
          </w:p>
        </w:tc>
      </w:tr>
    </w:tbl>
    <w:p w:rsidR="006C5CCB" w:rsidRPr="00C44668" w:rsidRDefault="006C5CCB">
      <w:pPr>
        <w:rPr>
          <w:lang w:val="en-US"/>
        </w:rPr>
      </w:pPr>
    </w:p>
    <w:sectPr w:rsidR="006C5CCB" w:rsidRPr="00C44668" w:rsidSect="00C44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44668"/>
    <w:rsid w:val="00013D48"/>
    <w:rsid w:val="00085233"/>
    <w:rsid w:val="001840A2"/>
    <w:rsid w:val="004A3A2E"/>
    <w:rsid w:val="00544455"/>
    <w:rsid w:val="00593B64"/>
    <w:rsid w:val="005D1DBF"/>
    <w:rsid w:val="005E6187"/>
    <w:rsid w:val="005F5B9B"/>
    <w:rsid w:val="00677A14"/>
    <w:rsid w:val="006C5CCB"/>
    <w:rsid w:val="007D7C31"/>
    <w:rsid w:val="00944A91"/>
    <w:rsid w:val="009C09FE"/>
    <w:rsid w:val="00A52F3D"/>
    <w:rsid w:val="00A86FD9"/>
    <w:rsid w:val="00C44668"/>
    <w:rsid w:val="00E133CB"/>
    <w:rsid w:val="00E7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68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Gambini</dc:creator>
  <cp:lastModifiedBy>Andres Gambini</cp:lastModifiedBy>
  <cp:revision>4</cp:revision>
  <dcterms:created xsi:type="dcterms:W3CDTF">2014-09-01T20:19:00Z</dcterms:created>
  <dcterms:modified xsi:type="dcterms:W3CDTF">2014-09-30T14:43:00Z</dcterms:modified>
</cp:coreProperties>
</file>