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FF" w:rsidRDefault="006064FF" w:rsidP="006064F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Flow-</w:t>
      </w:r>
      <w:proofErr w:type="spellStart"/>
      <w:r>
        <w:rPr>
          <w:rFonts w:ascii="Times New Roman" w:hAnsi="Times New Roman" w:cs="Times New Roman"/>
          <w:sz w:val="24"/>
          <w:szCs w:val="20"/>
          <w:lang w:val="en-US"/>
        </w:rPr>
        <w:t>cytometry</w:t>
      </w:r>
      <w:proofErr w:type="spellEnd"/>
      <w:r>
        <w:rPr>
          <w:rFonts w:ascii="Times New Roman" w:hAnsi="Times New Roman" w:cs="Times New Roman"/>
          <w:sz w:val="24"/>
          <w:szCs w:val="20"/>
          <w:lang w:val="en-US"/>
        </w:rPr>
        <w:t xml:space="preserve"> analyses showed that 4 min irradiation with a UV dose rate </w:t>
      </w:r>
      <w:proofErr w:type="gramStart"/>
      <w:r>
        <w:rPr>
          <w:rFonts w:ascii="Times New Roman" w:hAnsi="Times New Roman" w:cs="Times New Roman"/>
          <w:sz w:val="24"/>
          <w:szCs w:val="20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10.5 mJ.cm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.min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an effective treatment to induce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androgenetic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haploids in the Nile tilapia (Fig. </w:t>
      </w:r>
      <w:r w:rsidR="00EE34AB">
        <w:rPr>
          <w:rFonts w:ascii="Times New Roman" w:hAnsi="Times New Roman" w:cs="Times New Roman"/>
          <w:sz w:val="24"/>
          <w:szCs w:val="24"/>
          <w:lang w:val="en-US"/>
        </w:rPr>
        <w:t>S4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Of the two surviving larvae at 96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hpf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 of around 150 fertilized eggs, both were haploid. All control larvae assayed (n=10) were diploid, whereas 1 and 2 min irradiation resulted in four and one diploid larvae at hatching, respectively. After 6 min irradiation, no larval survival was observed. </w:t>
      </w:r>
    </w:p>
    <w:p w:rsidR="00C64D25" w:rsidRDefault="00C64D25"/>
    <w:sectPr w:rsidR="00C64D25" w:rsidSect="00C6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064FF"/>
    <w:rsid w:val="002342D0"/>
    <w:rsid w:val="002A483F"/>
    <w:rsid w:val="002D3FE1"/>
    <w:rsid w:val="003D5A4D"/>
    <w:rsid w:val="00577CCE"/>
    <w:rsid w:val="006064FF"/>
    <w:rsid w:val="006430E2"/>
    <w:rsid w:val="006F4AC8"/>
    <w:rsid w:val="00824781"/>
    <w:rsid w:val="008607F7"/>
    <w:rsid w:val="00864D29"/>
    <w:rsid w:val="009B086E"/>
    <w:rsid w:val="00A94A7A"/>
    <w:rsid w:val="00A96A37"/>
    <w:rsid w:val="00C64D25"/>
    <w:rsid w:val="00C74CDF"/>
    <w:rsid w:val="00E9320E"/>
    <w:rsid w:val="00E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FF"/>
    <w:rPr>
      <w:rFonts w:eastAsiaTheme="minorEastAsia"/>
      <w:lang w:val="nb-NO" w:eastAsia="nb-N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jcolleter</dc:creator>
  <cp:lastModifiedBy>jcolleter</cp:lastModifiedBy>
  <cp:revision>7</cp:revision>
  <dcterms:created xsi:type="dcterms:W3CDTF">2014-07-11T12:59:00Z</dcterms:created>
  <dcterms:modified xsi:type="dcterms:W3CDTF">2014-09-15T09:07:00Z</dcterms:modified>
</cp:coreProperties>
</file>