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21F71" w14:textId="1E5A6028" w:rsidR="002D33CF" w:rsidRPr="005D2AD6" w:rsidRDefault="00131A27" w:rsidP="002D33CF">
      <w:pPr>
        <w:rPr>
          <w:i/>
          <w:iCs/>
          <w:lang w:val="en-GB"/>
        </w:rPr>
      </w:pPr>
      <w:bookmarkStart w:id="0" w:name="_GoBack"/>
      <w:r>
        <w:rPr>
          <w:b/>
          <w:szCs w:val="20"/>
          <w:lang w:val="en-GB"/>
        </w:rPr>
        <w:t>Appendix S5</w:t>
      </w:r>
      <w:bookmarkEnd w:id="0"/>
      <w:r w:rsidR="002D33CF" w:rsidRPr="005D2AD6">
        <w:rPr>
          <w:b/>
          <w:szCs w:val="20"/>
          <w:lang w:val="en-GB"/>
        </w:rPr>
        <w:t xml:space="preserve">: </w:t>
      </w:r>
      <w:r w:rsidR="002D33CF" w:rsidRPr="005D2AD6">
        <w:rPr>
          <w:szCs w:val="20"/>
          <w:lang w:val="en-GB"/>
        </w:rPr>
        <w:t xml:space="preserve">Percent cover of plant species around nests. </w:t>
      </w:r>
      <w:proofErr w:type="spellStart"/>
      <w:r w:rsidR="002D33CF" w:rsidRPr="005D2AD6">
        <w:rPr>
          <w:i/>
          <w:szCs w:val="20"/>
          <w:lang w:val="en-GB"/>
        </w:rPr>
        <w:t>Lonicera</w:t>
      </w:r>
      <w:proofErr w:type="spellEnd"/>
      <w:r w:rsidR="002D33CF" w:rsidRPr="005D2AD6">
        <w:rPr>
          <w:i/>
          <w:szCs w:val="20"/>
          <w:lang w:val="en-GB"/>
        </w:rPr>
        <w:t xml:space="preserve"> </w:t>
      </w:r>
      <w:proofErr w:type="spellStart"/>
      <w:r w:rsidR="002D33CF" w:rsidRPr="005D2AD6">
        <w:rPr>
          <w:i/>
          <w:szCs w:val="20"/>
          <w:lang w:val="en-GB"/>
        </w:rPr>
        <w:t>morrowii</w:t>
      </w:r>
      <w:proofErr w:type="spellEnd"/>
      <w:r w:rsidR="002D33CF" w:rsidRPr="005D2AD6">
        <w:rPr>
          <w:i/>
          <w:szCs w:val="20"/>
          <w:lang w:val="en-GB"/>
        </w:rPr>
        <w:t xml:space="preserve"> </w:t>
      </w:r>
      <w:r w:rsidR="002D33CF" w:rsidRPr="005D2AD6">
        <w:rPr>
          <w:szCs w:val="20"/>
          <w:lang w:val="en-GB"/>
        </w:rPr>
        <w:t>was</w:t>
      </w:r>
      <w:r w:rsidR="002D33CF" w:rsidRPr="005D2AD6">
        <w:rPr>
          <w:i/>
          <w:szCs w:val="20"/>
          <w:lang w:val="en-GB"/>
        </w:rPr>
        <w:t xml:space="preserve"> </w:t>
      </w:r>
      <w:r w:rsidR="002D33CF" w:rsidRPr="005D2AD6">
        <w:rPr>
          <w:szCs w:val="20"/>
          <w:lang w:val="en-GB"/>
        </w:rPr>
        <w:t xml:space="preserve">the most abundant followed by </w:t>
      </w:r>
      <w:proofErr w:type="spellStart"/>
      <w:r w:rsidR="002D33CF" w:rsidRPr="005D2AD6">
        <w:rPr>
          <w:i/>
          <w:iCs/>
          <w:lang w:val="en-GB"/>
        </w:rPr>
        <w:t>Vitis</w:t>
      </w:r>
      <w:proofErr w:type="spellEnd"/>
      <w:r w:rsidR="002D33CF" w:rsidRPr="005D2AD6">
        <w:rPr>
          <w:iCs/>
          <w:lang w:val="en-GB"/>
        </w:rPr>
        <w:t xml:space="preserve"> species. </w:t>
      </w:r>
    </w:p>
    <w:p w14:paraId="070D1064" w14:textId="77777777" w:rsidR="002D33CF" w:rsidRPr="005D2AD6" w:rsidRDefault="002D33CF" w:rsidP="002D33CF">
      <w:pPr>
        <w:rPr>
          <w:b/>
          <w:szCs w:val="20"/>
          <w:lang w:val="en-GB"/>
        </w:rPr>
      </w:pPr>
    </w:p>
    <w:tbl>
      <w:tblPr>
        <w:tblW w:w="5151" w:type="dxa"/>
        <w:jc w:val="center"/>
        <w:tblLook w:val="0000" w:firstRow="0" w:lastRow="0" w:firstColumn="0" w:lastColumn="0" w:noHBand="0" w:noVBand="0"/>
      </w:tblPr>
      <w:tblGrid>
        <w:gridCol w:w="3656"/>
        <w:gridCol w:w="1495"/>
      </w:tblGrid>
      <w:tr w:rsidR="002D33CF" w:rsidRPr="005D2AD6" w14:paraId="6D876337" w14:textId="77777777" w:rsidTr="006022AC">
        <w:trPr>
          <w:trHeight w:val="660"/>
          <w:jc w:val="center"/>
        </w:trPr>
        <w:tc>
          <w:tcPr>
            <w:tcW w:w="36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A73BE" w14:textId="77777777" w:rsidR="002D33CF" w:rsidRPr="005D2AD6" w:rsidRDefault="002D33CF" w:rsidP="006022AC">
            <w:pPr>
              <w:rPr>
                <w:lang w:val="en-GB"/>
              </w:rPr>
            </w:pPr>
            <w:r w:rsidRPr="005D2AD6">
              <w:rPr>
                <w:lang w:val="en-GB"/>
              </w:rPr>
              <w:t>Species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70855" w14:textId="77777777" w:rsidR="002D33CF" w:rsidRPr="005D2AD6" w:rsidRDefault="002D33CF" w:rsidP="006022AC">
            <w:pPr>
              <w:rPr>
                <w:lang w:val="en-GB"/>
              </w:rPr>
            </w:pPr>
            <w:r w:rsidRPr="005D2AD6">
              <w:rPr>
                <w:lang w:val="en-GB"/>
              </w:rPr>
              <w:t>Percent Cover</w:t>
            </w:r>
          </w:p>
        </w:tc>
      </w:tr>
      <w:tr w:rsidR="002D33CF" w:rsidRPr="005D2AD6" w14:paraId="2C165ABA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39FA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Berberis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r w:rsidRPr="005D2AD6">
              <w:rPr>
                <w:lang w:val="en-GB"/>
              </w:rPr>
              <w:t>spp.</w:t>
            </w:r>
            <w:r w:rsidRPr="005D2AD6">
              <w:rPr>
                <w:iCs/>
                <w:szCs w:val="20"/>
                <w:vertAlign w:val="superscript"/>
                <w:lang w:val="en-GB"/>
              </w:rPr>
              <w:t xml:space="preserve"> 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158B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0.46</w:t>
            </w:r>
          </w:p>
        </w:tc>
      </w:tr>
      <w:tr w:rsidR="002D33CF" w:rsidRPr="005D2AD6" w14:paraId="01C9972E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5441" w14:textId="77777777" w:rsidR="002D33CF" w:rsidRPr="005D2AD6" w:rsidRDefault="002D33CF" w:rsidP="006022AC">
            <w:pPr>
              <w:rPr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Celastrus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orbiculatus</w:t>
            </w:r>
            <w:proofErr w:type="spellEnd"/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34C7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2.32</w:t>
            </w:r>
          </w:p>
        </w:tc>
      </w:tr>
      <w:tr w:rsidR="002D33CF" w:rsidRPr="005D2AD6" w14:paraId="71C32653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6DDE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Cornus</w:t>
            </w:r>
            <w:proofErr w:type="spellEnd"/>
            <w:r w:rsidRPr="005D2AD6">
              <w:rPr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amomum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B34B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5.08</w:t>
            </w:r>
          </w:p>
        </w:tc>
      </w:tr>
      <w:tr w:rsidR="002D33CF" w:rsidRPr="005D2AD6" w14:paraId="3D6A7856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3570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Cornus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racemosa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EA1E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4.07</w:t>
            </w:r>
          </w:p>
        </w:tc>
      </w:tr>
      <w:tr w:rsidR="002D33CF" w:rsidRPr="005D2AD6" w14:paraId="39383D2B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4366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Cornus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sericea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76D3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0.81</w:t>
            </w:r>
          </w:p>
        </w:tc>
      </w:tr>
      <w:tr w:rsidR="002D33CF" w:rsidRPr="005D2AD6" w14:paraId="4EF17787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5D28" w14:textId="77777777" w:rsidR="002D33CF" w:rsidRPr="005D2AD6" w:rsidRDefault="002D33CF" w:rsidP="006022AC">
            <w:pPr>
              <w:rPr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Crataegus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r w:rsidRPr="005D2AD6">
              <w:rPr>
                <w:iCs/>
                <w:lang w:val="en-GB"/>
              </w:rPr>
              <w:t>spp.</w:t>
            </w:r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ACC2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0.16</w:t>
            </w:r>
          </w:p>
        </w:tc>
      </w:tr>
      <w:tr w:rsidR="002D33CF" w:rsidRPr="005D2AD6" w14:paraId="5EAA2658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42D9" w14:textId="77777777" w:rsidR="002D33CF" w:rsidRPr="005D2AD6" w:rsidRDefault="002D33CF" w:rsidP="006022AC">
            <w:pPr>
              <w:rPr>
                <w:b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Elaeagnus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umbellata</w:t>
            </w:r>
            <w:proofErr w:type="spellEnd"/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3946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2.89</w:t>
            </w:r>
          </w:p>
        </w:tc>
      </w:tr>
      <w:tr w:rsidR="002D33CF" w:rsidRPr="005D2AD6" w14:paraId="5DB16782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D7BC" w14:textId="77777777" w:rsidR="002D33CF" w:rsidRPr="005D2AD6" w:rsidRDefault="002D33CF" w:rsidP="006022AC">
            <w:pPr>
              <w:rPr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Ligustrum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obtusifolium</w:t>
            </w:r>
            <w:proofErr w:type="spellEnd"/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1201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5.93</w:t>
            </w:r>
          </w:p>
        </w:tc>
      </w:tr>
      <w:tr w:rsidR="002D33CF" w:rsidRPr="005D2AD6" w14:paraId="407480E3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DA70" w14:textId="77777777" w:rsidR="002D33CF" w:rsidRPr="005D2AD6" w:rsidRDefault="002D33CF" w:rsidP="006022AC">
            <w:pPr>
              <w:rPr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Lonicera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maackii</w:t>
            </w:r>
            <w:proofErr w:type="spellEnd"/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F054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0.16</w:t>
            </w:r>
          </w:p>
        </w:tc>
      </w:tr>
      <w:tr w:rsidR="002D33CF" w:rsidRPr="005D2AD6" w14:paraId="3B88E037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4B0C" w14:textId="77777777" w:rsidR="002D33CF" w:rsidRPr="005D2AD6" w:rsidRDefault="002D33CF" w:rsidP="006022AC">
            <w:pPr>
              <w:rPr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Lonicera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morrowii</w:t>
            </w:r>
            <w:proofErr w:type="spellEnd"/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E940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38.26</w:t>
            </w:r>
          </w:p>
        </w:tc>
      </w:tr>
      <w:tr w:rsidR="002D33CF" w:rsidRPr="005D2AD6" w14:paraId="1EBC6043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7F04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Malus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r w:rsidRPr="005D2AD6">
              <w:rPr>
                <w:lang w:val="en-GB"/>
              </w:rPr>
              <w:t>spp.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788D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0.78</w:t>
            </w:r>
          </w:p>
        </w:tc>
      </w:tr>
      <w:tr w:rsidR="002D33CF" w:rsidRPr="005D2AD6" w14:paraId="7EFC189A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B62B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Parthenocissus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quinquefolia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70F4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1.24</w:t>
            </w:r>
          </w:p>
        </w:tc>
      </w:tr>
      <w:tr w:rsidR="002D33CF" w:rsidRPr="005D2AD6" w14:paraId="0AB9E2CF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D597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Phytolacca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americana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6CF43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0.27</w:t>
            </w:r>
          </w:p>
        </w:tc>
      </w:tr>
      <w:tr w:rsidR="002D33CF" w:rsidRPr="005D2AD6" w14:paraId="2F76A1C4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CBC9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Prunus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serotina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946B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1.09</w:t>
            </w:r>
          </w:p>
        </w:tc>
      </w:tr>
      <w:tr w:rsidR="002D33CF" w:rsidRPr="005D2AD6" w14:paraId="0C11FFDA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AE52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Prunus</w:t>
            </w:r>
            <w:proofErr w:type="spellEnd"/>
            <w:r w:rsidRPr="005D2AD6">
              <w:rPr>
                <w:lang w:val="en-GB"/>
              </w:rPr>
              <w:t xml:space="preserve"> spp.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82FD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0.04</w:t>
            </w:r>
          </w:p>
        </w:tc>
      </w:tr>
      <w:tr w:rsidR="002D33CF" w:rsidRPr="005D2AD6" w14:paraId="225DF608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FCCD" w14:textId="77777777" w:rsidR="002D33CF" w:rsidRPr="005D2AD6" w:rsidRDefault="002D33CF" w:rsidP="006022AC">
            <w:pPr>
              <w:rPr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Rhamnus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cathartica</w:t>
            </w:r>
            <w:proofErr w:type="spellEnd"/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1D90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0.85</w:t>
            </w:r>
          </w:p>
        </w:tc>
      </w:tr>
      <w:tr w:rsidR="002D33CF" w:rsidRPr="005D2AD6" w14:paraId="42C5D452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46C9" w14:textId="77777777" w:rsidR="002D33CF" w:rsidRPr="005D2AD6" w:rsidRDefault="002D33CF" w:rsidP="006022AC">
            <w:pPr>
              <w:rPr>
                <w:iCs/>
                <w:lang w:val="en-GB"/>
              </w:rPr>
            </w:pPr>
            <w:r w:rsidRPr="005D2AD6">
              <w:rPr>
                <w:i/>
                <w:iCs/>
                <w:lang w:val="en-GB"/>
              </w:rPr>
              <w:t xml:space="preserve">Rosa </w:t>
            </w:r>
            <w:proofErr w:type="spellStart"/>
            <w:r w:rsidRPr="005D2AD6">
              <w:rPr>
                <w:i/>
                <w:iCs/>
                <w:lang w:val="en-GB"/>
              </w:rPr>
              <w:t>multiflora</w:t>
            </w:r>
            <w:proofErr w:type="spellEnd"/>
            <w:r w:rsidRPr="005D2AD6">
              <w:rPr>
                <w:iCs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3122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7.13</w:t>
            </w:r>
          </w:p>
        </w:tc>
      </w:tr>
      <w:tr w:rsidR="002D33CF" w:rsidRPr="005D2AD6" w14:paraId="24DB98BD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2801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Rubus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occidentalis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7C83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2.09</w:t>
            </w:r>
          </w:p>
        </w:tc>
      </w:tr>
      <w:tr w:rsidR="002D33CF" w:rsidRPr="005D2AD6" w14:paraId="51CB2F96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5AC3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Sambucus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D2AD6">
              <w:rPr>
                <w:i/>
                <w:iCs/>
                <w:lang w:val="en-GB"/>
              </w:rPr>
              <w:t>nigra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A4FD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0.70</w:t>
            </w:r>
          </w:p>
        </w:tc>
      </w:tr>
      <w:tr w:rsidR="002D33CF" w:rsidRPr="005D2AD6" w14:paraId="372C05BE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77BD" w14:textId="77777777" w:rsidR="002D33CF" w:rsidRPr="005D2AD6" w:rsidRDefault="002D33CF" w:rsidP="006022AC">
            <w:pPr>
              <w:rPr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Ulmus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r w:rsidRPr="005D2AD6">
              <w:rPr>
                <w:iCs/>
                <w:lang w:val="en-GB"/>
              </w:rPr>
              <w:t>spp.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7D3C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0.08</w:t>
            </w:r>
          </w:p>
        </w:tc>
      </w:tr>
      <w:tr w:rsidR="002D33CF" w:rsidRPr="005D2AD6" w14:paraId="4A070FB5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5248A" w14:textId="77777777" w:rsidR="002D33CF" w:rsidRPr="005D2AD6" w:rsidRDefault="002D33CF" w:rsidP="006022AC">
            <w:pPr>
              <w:rPr>
                <w:i/>
                <w:iCs/>
                <w:lang w:val="en-GB"/>
              </w:rPr>
            </w:pPr>
            <w:proofErr w:type="spellStart"/>
            <w:r w:rsidRPr="005D2AD6">
              <w:rPr>
                <w:i/>
                <w:iCs/>
                <w:lang w:val="en-GB"/>
              </w:rPr>
              <w:t>Vitis</w:t>
            </w:r>
            <w:proofErr w:type="spellEnd"/>
            <w:r w:rsidRPr="005D2AD6">
              <w:rPr>
                <w:i/>
                <w:iCs/>
                <w:lang w:val="en-GB"/>
              </w:rPr>
              <w:t xml:space="preserve"> </w:t>
            </w:r>
            <w:r w:rsidRPr="005D2AD6">
              <w:rPr>
                <w:lang w:val="en-GB"/>
              </w:rPr>
              <w:t>spp</w:t>
            </w:r>
            <w:r w:rsidRPr="005D2AD6">
              <w:rPr>
                <w:i/>
                <w:iCs/>
                <w:lang w:val="en-GB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B79CCC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8.12</w:t>
            </w:r>
          </w:p>
        </w:tc>
      </w:tr>
      <w:tr w:rsidR="002D33CF" w:rsidRPr="005D2AD6" w14:paraId="0985150C" w14:textId="77777777" w:rsidTr="006022AC">
        <w:trPr>
          <w:trHeight w:val="300"/>
          <w:jc w:val="center"/>
        </w:trPr>
        <w:tc>
          <w:tcPr>
            <w:tcW w:w="3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F2652E" w14:textId="77777777" w:rsidR="002D33CF" w:rsidRPr="005D2AD6" w:rsidRDefault="002D33CF" w:rsidP="006022AC">
            <w:pPr>
              <w:rPr>
                <w:lang w:val="en-GB"/>
              </w:rPr>
            </w:pPr>
            <w:r w:rsidRPr="005D2AD6">
              <w:rPr>
                <w:lang w:val="en-GB"/>
              </w:rPr>
              <w:t>Unknown species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2041B1" w14:textId="77777777" w:rsidR="002D33CF" w:rsidRPr="005D2AD6" w:rsidRDefault="002D33CF" w:rsidP="006022AC">
            <w:pPr>
              <w:jc w:val="center"/>
              <w:rPr>
                <w:lang w:val="en-GB"/>
              </w:rPr>
            </w:pPr>
            <w:r w:rsidRPr="005D2AD6">
              <w:rPr>
                <w:lang w:val="en-GB"/>
              </w:rPr>
              <w:t>2.52</w:t>
            </w:r>
          </w:p>
        </w:tc>
      </w:tr>
    </w:tbl>
    <w:p w14:paraId="518516A5" w14:textId="77777777" w:rsidR="002D33CF" w:rsidRPr="005D2AD6" w:rsidRDefault="002D33CF" w:rsidP="00021A20">
      <w:pPr>
        <w:ind w:left="2160"/>
        <w:rPr>
          <w:iCs/>
          <w:szCs w:val="20"/>
          <w:lang w:val="en-GB"/>
        </w:rPr>
      </w:pPr>
      <w:r w:rsidRPr="005D2AD6">
        <w:rPr>
          <w:iCs/>
          <w:szCs w:val="20"/>
          <w:vertAlign w:val="superscript"/>
          <w:lang w:val="en-GB"/>
        </w:rPr>
        <w:t>†</w:t>
      </w:r>
      <w:r w:rsidRPr="005D2AD6">
        <w:rPr>
          <w:iCs/>
          <w:szCs w:val="20"/>
          <w:lang w:val="en-GB"/>
        </w:rPr>
        <w:t>Considered invasive by the USDA</w:t>
      </w:r>
    </w:p>
    <w:p w14:paraId="79C29500" w14:textId="77777777" w:rsidR="007D6EC9" w:rsidRPr="005D2AD6" w:rsidRDefault="007D6EC9" w:rsidP="00FC3A3F">
      <w:pPr>
        <w:sectPr w:rsidR="007D6EC9" w:rsidRPr="005D2AD6" w:rsidSect="007D6EC9">
          <w:head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1E7E025" w14:textId="77777777" w:rsidR="00A159B7" w:rsidRDefault="00A159B7"/>
    <w:sectPr w:rsidR="00A159B7" w:rsidSect="006022A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3FA1" w14:textId="77777777" w:rsidR="003C22BA" w:rsidRDefault="003C22BA">
      <w:r>
        <w:separator/>
      </w:r>
    </w:p>
  </w:endnote>
  <w:endnote w:type="continuationSeparator" w:id="0">
    <w:p w14:paraId="72612F94" w14:textId="77777777" w:rsidR="003C22BA" w:rsidRDefault="003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36C1" w14:textId="77777777" w:rsidR="003C22BA" w:rsidRDefault="003C22BA">
      <w:r>
        <w:separator/>
      </w:r>
    </w:p>
  </w:footnote>
  <w:footnote w:type="continuationSeparator" w:id="0">
    <w:p w14:paraId="23DB3446" w14:textId="77777777" w:rsidR="003C22BA" w:rsidRDefault="003C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7014" w14:textId="77777777" w:rsidR="00907D2C" w:rsidRDefault="00907D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E6"/>
    <w:multiLevelType w:val="hybridMultilevel"/>
    <w:tmpl w:val="352C2514"/>
    <w:lvl w:ilvl="0" w:tplc="C72A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458"/>
    <w:multiLevelType w:val="hybridMultilevel"/>
    <w:tmpl w:val="B80EA230"/>
    <w:lvl w:ilvl="0" w:tplc="74625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B3A"/>
    <w:multiLevelType w:val="hybridMultilevel"/>
    <w:tmpl w:val="D46847B2"/>
    <w:lvl w:ilvl="0" w:tplc="E7E2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A63"/>
    <w:multiLevelType w:val="hybridMultilevel"/>
    <w:tmpl w:val="BECAF280"/>
    <w:lvl w:ilvl="0" w:tplc="D8526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D278C"/>
    <w:multiLevelType w:val="hybridMultilevel"/>
    <w:tmpl w:val="013A8676"/>
    <w:lvl w:ilvl="0" w:tplc="DD42C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814E0"/>
    <w:multiLevelType w:val="multilevel"/>
    <w:tmpl w:val="1EA4DA4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17B497C"/>
    <w:multiLevelType w:val="hybridMultilevel"/>
    <w:tmpl w:val="E7D8D624"/>
    <w:lvl w:ilvl="0" w:tplc="90801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D738B"/>
    <w:multiLevelType w:val="hybridMultilevel"/>
    <w:tmpl w:val="F82C328A"/>
    <w:lvl w:ilvl="0" w:tplc="0826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CF"/>
    <w:rsid w:val="00021A20"/>
    <w:rsid w:val="000A0924"/>
    <w:rsid w:val="000B00BD"/>
    <w:rsid w:val="00131A27"/>
    <w:rsid w:val="001C770C"/>
    <w:rsid w:val="002156AB"/>
    <w:rsid w:val="002D33CF"/>
    <w:rsid w:val="003026D6"/>
    <w:rsid w:val="003C22BA"/>
    <w:rsid w:val="00531EB9"/>
    <w:rsid w:val="005421BB"/>
    <w:rsid w:val="005D2AD6"/>
    <w:rsid w:val="006022AC"/>
    <w:rsid w:val="006E118B"/>
    <w:rsid w:val="007B2BEA"/>
    <w:rsid w:val="007D6EC9"/>
    <w:rsid w:val="00855920"/>
    <w:rsid w:val="00907D2C"/>
    <w:rsid w:val="009851A1"/>
    <w:rsid w:val="009B7C5A"/>
    <w:rsid w:val="00A159B7"/>
    <w:rsid w:val="00A86B1A"/>
    <w:rsid w:val="00AB169B"/>
    <w:rsid w:val="00AD1B81"/>
    <w:rsid w:val="00BB41A6"/>
    <w:rsid w:val="00C55229"/>
    <w:rsid w:val="00CA220D"/>
    <w:rsid w:val="00D836C9"/>
    <w:rsid w:val="00DB7CA6"/>
    <w:rsid w:val="00E0003E"/>
    <w:rsid w:val="00E27609"/>
    <w:rsid w:val="00E94AC8"/>
    <w:rsid w:val="00ED5B2F"/>
    <w:rsid w:val="00EE4682"/>
    <w:rsid w:val="00F64B1A"/>
    <w:rsid w:val="00F66A0E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D8443"/>
  <w15:docId w15:val="{C8CDCE76-5709-4F14-A70C-F227B60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33CF"/>
    <w:pPr>
      <w:keepNext/>
      <w:keepLines/>
      <w:widowControl w:val="0"/>
      <w:numPr>
        <w:numId w:val="1"/>
      </w:numPr>
      <w:tabs>
        <w:tab w:val="left" w:pos="720"/>
      </w:tabs>
      <w:suppressAutoHyphens/>
      <w:spacing w:before="720" w:after="480"/>
      <w:jc w:val="center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2D33CF"/>
    <w:pPr>
      <w:keepNext/>
      <w:keepLines/>
      <w:widowControl w:val="0"/>
      <w:numPr>
        <w:ilvl w:val="1"/>
        <w:numId w:val="1"/>
      </w:numPr>
      <w:tabs>
        <w:tab w:val="left" w:pos="720"/>
      </w:tabs>
      <w:suppressAutoHyphens/>
      <w:spacing w:before="720" w:after="480"/>
      <w:jc w:val="center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2D33CF"/>
    <w:pPr>
      <w:keepNext/>
      <w:keepLines/>
      <w:widowControl w:val="0"/>
      <w:numPr>
        <w:ilvl w:val="2"/>
        <w:numId w:val="1"/>
      </w:numPr>
      <w:tabs>
        <w:tab w:val="left" w:pos="720"/>
      </w:tabs>
      <w:suppressAutoHyphens/>
      <w:spacing w:before="720" w:after="48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D33CF"/>
    <w:pPr>
      <w:keepNext/>
      <w:keepLines/>
      <w:widowControl w:val="0"/>
      <w:numPr>
        <w:ilvl w:val="3"/>
        <w:numId w:val="1"/>
      </w:numPr>
      <w:tabs>
        <w:tab w:val="left" w:pos="720"/>
      </w:tabs>
      <w:suppressAutoHyphens/>
      <w:spacing w:before="720" w:after="480"/>
      <w:outlineLvl w:val="3"/>
    </w:pPr>
    <w:rPr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2D33CF"/>
    <w:pPr>
      <w:keepNext/>
      <w:keepLines/>
      <w:numPr>
        <w:ilvl w:val="4"/>
        <w:numId w:val="1"/>
      </w:numPr>
      <w:tabs>
        <w:tab w:val="left" w:pos="720"/>
      </w:tabs>
      <w:suppressAutoHyphens/>
      <w:spacing w:before="200" w:line="480" w:lineRule="auto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qFormat/>
    <w:rsid w:val="002D33CF"/>
    <w:pPr>
      <w:keepNext/>
      <w:keepLines/>
      <w:numPr>
        <w:ilvl w:val="5"/>
        <w:numId w:val="1"/>
      </w:numPr>
      <w:tabs>
        <w:tab w:val="left" w:pos="720"/>
      </w:tabs>
      <w:suppressAutoHyphens/>
      <w:spacing w:before="200" w:line="480" w:lineRule="auto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qFormat/>
    <w:rsid w:val="002D33CF"/>
    <w:pPr>
      <w:keepNext/>
      <w:keepLines/>
      <w:numPr>
        <w:ilvl w:val="6"/>
        <w:numId w:val="1"/>
      </w:numPr>
      <w:tabs>
        <w:tab w:val="left" w:pos="720"/>
      </w:tabs>
      <w:suppressAutoHyphens/>
      <w:spacing w:before="200" w:line="480" w:lineRule="auto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qFormat/>
    <w:rsid w:val="002D33CF"/>
    <w:pPr>
      <w:keepNext/>
      <w:keepLines/>
      <w:numPr>
        <w:ilvl w:val="7"/>
        <w:numId w:val="1"/>
      </w:numPr>
      <w:tabs>
        <w:tab w:val="left" w:pos="720"/>
      </w:tabs>
      <w:suppressAutoHyphens/>
      <w:spacing w:before="200" w:line="48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D33CF"/>
    <w:pPr>
      <w:keepNext/>
      <w:keepLines/>
      <w:numPr>
        <w:ilvl w:val="8"/>
        <w:numId w:val="1"/>
      </w:numPr>
      <w:tabs>
        <w:tab w:val="left" w:pos="720"/>
      </w:tabs>
      <w:suppressAutoHyphens/>
      <w:spacing w:before="200" w:line="48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3CF"/>
    <w:rPr>
      <w:rFonts w:ascii="Times New Roman" w:eastAsia="Times New Roman" w:hAnsi="Times New Roman" w:cs="Times New Roman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2D33CF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D33CF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2D33CF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D33CF"/>
    <w:rPr>
      <w:rFonts w:ascii="Cambria" w:eastAsia="Times New Roman" w:hAnsi="Cambria" w:cs="Times New Roman"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rsid w:val="002D33CF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Heading7Char">
    <w:name w:val="Heading 7 Char"/>
    <w:basedOn w:val="DefaultParagraphFont"/>
    <w:link w:val="Heading7"/>
    <w:rsid w:val="002D33CF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rsid w:val="002D33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D33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rsid w:val="002D33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3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2D33CF"/>
  </w:style>
  <w:style w:type="paragraph" w:styleId="Header">
    <w:name w:val="header"/>
    <w:basedOn w:val="Normal"/>
    <w:link w:val="HeaderChar"/>
    <w:unhideWhenUsed/>
    <w:rsid w:val="002D3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3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C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C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Number">
    <w:name w:val="HeadingNumber"/>
    <w:basedOn w:val="DefaultParagraphFont"/>
    <w:rsid w:val="002D33CF"/>
    <w:rPr>
      <w:rFonts w:ascii="Times New Roman" w:hAnsi="Times New Roman" w:cs="Times New Roman"/>
      <w:color w:val="0000FF"/>
      <w:sz w:val="22"/>
    </w:rPr>
  </w:style>
  <w:style w:type="paragraph" w:customStyle="1" w:styleId="Parttitle">
    <w:name w:val="Part title"/>
    <w:rsid w:val="002D3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32"/>
    </w:rPr>
  </w:style>
  <w:style w:type="character" w:customStyle="1" w:styleId="st">
    <w:name w:val="st"/>
    <w:basedOn w:val="DefaultParagraphFont"/>
    <w:rsid w:val="002D33CF"/>
  </w:style>
  <w:style w:type="paragraph" w:styleId="ListParagraph">
    <w:name w:val="List Paragraph"/>
    <w:basedOn w:val="Normal"/>
    <w:uiPriority w:val="34"/>
    <w:qFormat/>
    <w:rsid w:val="002D33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D33CF"/>
  </w:style>
  <w:style w:type="character" w:customStyle="1" w:styleId="apple-converted-space">
    <w:name w:val="apple-converted-space"/>
    <w:basedOn w:val="DefaultParagraphFont"/>
    <w:rsid w:val="002D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9CBD-4936-4A90-8768-D6DE7B9D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 Gleditsch</dc:creator>
  <cp:keywords/>
  <dc:description/>
  <cp:lastModifiedBy>Jason M Gleditsch</cp:lastModifiedBy>
  <cp:revision>2</cp:revision>
  <dcterms:created xsi:type="dcterms:W3CDTF">2014-08-25T22:13:00Z</dcterms:created>
  <dcterms:modified xsi:type="dcterms:W3CDTF">2014-08-25T22:13:00Z</dcterms:modified>
</cp:coreProperties>
</file>