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B52" w:rsidRPr="00F62F3F" w:rsidRDefault="00DB4B52" w:rsidP="00DB4B52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OLE_LINK6"/>
      <w:bookmarkStart w:id="1" w:name="OLE_LINK7"/>
      <w:r w:rsidRPr="00F62F3F">
        <w:rPr>
          <w:rFonts w:ascii="Times New Roman" w:hAnsi="Times New Roman" w:cs="Times New Roman"/>
          <w:b/>
          <w:bCs/>
          <w:sz w:val="24"/>
          <w:szCs w:val="24"/>
        </w:rPr>
        <w:t>Table S3</w:t>
      </w:r>
      <w:r>
        <w:rPr>
          <w:rFonts w:ascii="Times New Roman" w:hAnsi="Times New Roman" w:cs="Times New Roman" w:hint="eastAsia"/>
          <w:b/>
          <w:bCs/>
          <w:sz w:val="24"/>
          <w:szCs w:val="24"/>
        </w:rPr>
        <w:t>.</w:t>
      </w:r>
      <w:r w:rsidRPr="00F62F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F62F3F">
        <w:rPr>
          <w:rFonts w:ascii="Times New Roman" w:hAnsi="Times New Roman" w:cs="Times New Roman"/>
          <w:b/>
          <w:bCs/>
          <w:sz w:val="24"/>
          <w:szCs w:val="24"/>
        </w:rPr>
        <w:t>Collinearity</w:t>
      </w:r>
      <w:proofErr w:type="spellEnd"/>
      <w:r w:rsidRPr="00F62F3F">
        <w:rPr>
          <w:rFonts w:ascii="Times New Roman" w:hAnsi="Times New Roman" w:cs="Times New Roman"/>
          <w:b/>
          <w:bCs/>
          <w:sz w:val="24"/>
          <w:szCs w:val="24"/>
        </w:rPr>
        <w:t xml:space="preserve"> among environmental parameters as determined by </w:t>
      </w:r>
      <w:bookmarkStart w:id="2" w:name="OLE_LINK4"/>
      <w:bookmarkStart w:id="3" w:name="OLE_LINK5"/>
      <w:r w:rsidRPr="00F62F3F">
        <w:rPr>
          <w:rFonts w:ascii="Times New Roman" w:hAnsi="Times New Roman" w:cs="Times New Roman"/>
          <w:b/>
          <w:bCs/>
          <w:sz w:val="24"/>
          <w:szCs w:val="24"/>
        </w:rPr>
        <w:t>Spearman’s rank correlation coefficient</w:t>
      </w:r>
      <w:bookmarkEnd w:id="2"/>
      <w:bookmarkEnd w:id="3"/>
      <w:r w:rsidRPr="00F62F3F">
        <w:rPr>
          <w:rFonts w:ascii="Times New Roman" w:hAnsi="Times New Roman" w:cs="Times New Roman"/>
          <w:b/>
          <w:bCs/>
          <w:sz w:val="24"/>
          <w:szCs w:val="24"/>
        </w:rPr>
        <w:t xml:space="preserve"> rho.</w:t>
      </w:r>
      <w:bookmarkEnd w:id="0"/>
      <w:bookmarkEnd w:id="1"/>
      <w:proofErr w:type="gramEnd"/>
      <w:r w:rsidRPr="00F62F3F">
        <w:rPr>
          <w:rFonts w:ascii="Times New Roman" w:hAnsi="Times New Roman" w:cs="Times New Roman"/>
          <w:b/>
          <w:bCs/>
          <w:sz w:val="24"/>
          <w:szCs w:val="24"/>
        </w:rPr>
        <w:t xml:space="preserve"> Significantly correlated parameters show Spearman’s rank correlation coefficient rho &gt; 0.6 and &lt; -0.6 in bold. All environmental variables are shown, such as pH, NO</w:t>
      </w:r>
      <w:r w:rsidRPr="00F62F3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3</w:t>
      </w:r>
      <w:r w:rsidRPr="00F62F3F">
        <w:rPr>
          <w:rFonts w:ascii="Times New Roman" w:hAnsi="Times New Roman" w:cs="Times New Roman"/>
          <w:b/>
          <w:bCs/>
          <w:sz w:val="24"/>
          <w:szCs w:val="24"/>
        </w:rPr>
        <w:t>-N, NH</w:t>
      </w:r>
      <w:r w:rsidRPr="00F62F3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4</w:t>
      </w:r>
      <w:r w:rsidRPr="00F62F3F">
        <w:rPr>
          <w:rFonts w:ascii="Times New Roman" w:hAnsi="Times New Roman" w:cs="Times New Roman"/>
          <w:b/>
          <w:bCs/>
          <w:sz w:val="24"/>
          <w:szCs w:val="24"/>
        </w:rPr>
        <w:t xml:space="preserve">-N, organic carbon (C), total nitrogen (N), </w:t>
      </w:r>
      <w:r w:rsidRPr="00F62F3F">
        <w:rPr>
          <w:rStyle w:val="st1"/>
          <w:rFonts w:ascii="Times New Roman" w:hAnsi="Times New Roman" w:cs="Times New Roman"/>
          <w:b/>
          <w:bCs/>
          <w:color w:val="222222"/>
          <w:sz w:val="24"/>
          <w:szCs w:val="24"/>
        </w:rPr>
        <w:t>available phosphorus (P),</w:t>
      </w:r>
      <w:r w:rsidRPr="00F62F3F">
        <w:rPr>
          <w:rStyle w:val="st1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62F3F">
        <w:rPr>
          <w:rFonts w:ascii="Times New Roman" w:hAnsi="Times New Roman" w:cs="Times New Roman"/>
          <w:b/>
          <w:bCs/>
          <w:sz w:val="24"/>
          <w:szCs w:val="24"/>
        </w:rPr>
        <w:t>soluble iron (Fe), elevation (ELE), hydraulic conductivity (HC), soil moisture (H</w:t>
      </w:r>
      <w:r w:rsidRPr="00F62F3F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F62F3F">
        <w:rPr>
          <w:rFonts w:ascii="Times New Roman" w:hAnsi="Times New Roman" w:cs="Times New Roman"/>
          <w:b/>
          <w:bCs/>
          <w:sz w:val="24"/>
          <w:szCs w:val="24"/>
        </w:rPr>
        <w:t>O), plant biomass (P-B), and plant diversity (P-</w:t>
      </w:r>
      <w:r w:rsidRPr="00F62F3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H</w:t>
      </w:r>
      <w:r w:rsidRPr="00F62F3F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′</w:t>
      </w:r>
      <w:r w:rsidRPr="00F62F3F">
        <w:rPr>
          <w:rFonts w:ascii="Times New Roman" w:hAnsi="Times New Roman" w:cs="Times New Roman"/>
          <w:b/>
          <w:bCs/>
          <w:sz w:val="24"/>
          <w:szCs w:val="24"/>
        </w:rPr>
        <w:t>).</w:t>
      </w:r>
    </w:p>
    <w:tbl>
      <w:tblPr>
        <w:tblW w:w="11766" w:type="dxa"/>
        <w:tblInd w:w="690" w:type="dxa"/>
        <w:tblBorders>
          <w:top w:val="single" w:sz="4" w:space="0" w:color="auto"/>
          <w:bottom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96"/>
        <w:gridCol w:w="889"/>
        <w:gridCol w:w="850"/>
        <w:gridCol w:w="851"/>
        <w:gridCol w:w="850"/>
        <w:gridCol w:w="851"/>
        <w:gridCol w:w="992"/>
        <w:gridCol w:w="992"/>
        <w:gridCol w:w="851"/>
        <w:gridCol w:w="850"/>
        <w:gridCol w:w="851"/>
        <w:gridCol w:w="992"/>
        <w:gridCol w:w="851"/>
      </w:tblGrid>
      <w:tr w:rsidR="00DB4B52" w:rsidRPr="001069FF" w:rsidTr="00305EE1">
        <w:trPr>
          <w:trHeight w:val="285"/>
        </w:trPr>
        <w:tc>
          <w:tcPr>
            <w:tcW w:w="1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8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ELE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HC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P-</w:t>
            </w:r>
            <w:r w:rsidRPr="001069FF">
              <w:rPr>
                <w:rFonts w:ascii="Times New Roman" w:eastAsia="MS PGothic" w:hAnsi="Times New Roman" w:cs="Times New Roman"/>
                <w:i/>
                <w:iCs/>
                <w:kern w:val="0"/>
                <w:sz w:val="24"/>
                <w:szCs w:val="24"/>
              </w:rPr>
              <w:t>H</w:t>
            </w:r>
            <w:r w:rsidRPr="000B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′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P-B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H</w:t>
            </w:r>
            <w:r w:rsidRPr="001069FF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</w:t>
            </w: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NO</w:t>
            </w:r>
            <w:r w:rsidRPr="001069FF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</w:t>
            </w: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-N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NH</w:t>
            </w:r>
            <w:r w:rsidRPr="001069FF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4</w:t>
            </w: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-N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Fe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P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p</w:t>
            </w: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H</w:t>
            </w:r>
          </w:p>
        </w:tc>
      </w:tr>
      <w:tr w:rsidR="00DB4B52" w:rsidRPr="001069FF" w:rsidTr="00305EE1">
        <w:trPr>
          <w:trHeight w:val="141"/>
        </w:trPr>
        <w:tc>
          <w:tcPr>
            <w:tcW w:w="10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ELE</w:t>
            </w:r>
          </w:p>
        </w:tc>
        <w:tc>
          <w:tcPr>
            <w:tcW w:w="88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DB4B52" w:rsidRPr="001069FF" w:rsidTr="00305EE1">
        <w:trPr>
          <w:trHeight w:val="28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HC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-0.587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DB4B52" w:rsidRPr="001069FF" w:rsidTr="00305EE1">
        <w:trPr>
          <w:trHeight w:val="380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P-</w:t>
            </w:r>
            <w:r w:rsidRPr="001069FF">
              <w:rPr>
                <w:rFonts w:ascii="Times New Roman" w:eastAsia="MS PGothic" w:hAnsi="Times New Roman" w:cs="Times New Roman"/>
                <w:i/>
                <w:iCs/>
                <w:kern w:val="0"/>
                <w:sz w:val="24"/>
                <w:szCs w:val="24"/>
              </w:rPr>
              <w:t>H</w:t>
            </w:r>
            <w:r w:rsidRPr="000B3D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′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-0.574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0.497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DB4B52" w:rsidRPr="001069FF" w:rsidTr="00305EE1">
        <w:trPr>
          <w:trHeight w:val="28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P-B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-0.808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-0.423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DB4B52" w:rsidRPr="001069FF" w:rsidTr="00305EE1">
        <w:trPr>
          <w:trHeight w:val="154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H</w:t>
            </w:r>
            <w:r w:rsidRPr="001069FF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2</w:t>
            </w: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O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0.250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-0.780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-0.477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0.716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DB4B52" w:rsidRPr="001069FF" w:rsidTr="00305EE1">
        <w:trPr>
          <w:trHeight w:val="144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NO</w:t>
            </w:r>
            <w:r w:rsidRPr="001069FF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3</w:t>
            </w: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-N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-0.205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0.332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-0.241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-0.523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-0.226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DB4B52" w:rsidRPr="001069FF" w:rsidTr="00305EE1">
        <w:trPr>
          <w:trHeight w:val="28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NH</w:t>
            </w:r>
            <w:r w:rsidRPr="001069FF">
              <w:rPr>
                <w:rFonts w:ascii="Times New Roman" w:eastAsia="MS PGothic" w:hAnsi="Times New Roman" w:cs="Times New Roman"/>
                <w:kern w:val="0"/>
                <w:sz w:val="16"/>
                <w:szCs w:val="16"/>
              </w:rPr>
              <w:t>4</w:t>
            </w: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-N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0.821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-0.574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-0.552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0.724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0.385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-0.286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DB4B52" w:rsidRPr="001069FF" w:rsidTr="00305EE1">
        <w:trPr>
          <w:trHeight w:val="138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Fe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0.443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-0.672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-0.383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0.809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0.779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-0.334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0.495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DB4B52" w:rsidRPr="001069FF" w:rsidTr="00305EE1">
        <w:trPr>
          <w:trHeight w:val="28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P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-0.534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0.215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-0.030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-0.544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-0.095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0.535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-0.379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-0.352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DB4B52" w:rsidRPr="001069FF" w:rsidTr="00305EE1">
        <w:trPr>
          <w:trHeight w:val="146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C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0.326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-0.531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-0.614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0.374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0.587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0.370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0.412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0.571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0.244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DB4B52" w:rsidRPr="001069FF" w:rsidTr="00305EE1">
        <w:trPr>
          <w:trHeight w:val="28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N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0.286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-0.468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-0.630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0.320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0.572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0.390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0.425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0.547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0.249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0.976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</w:p>
        </w:tc>
      </w:tr>
      <w:tr w:rsidR="00DB4B52" w:rsidRPr="001069FF" w:rsidTr="00305EE1">
        <w:trPr>
          <w:trHeight w:val="75"/>
        </w:trPr>
        <w:tc>
          <w:tcPr>
            <w:tcW w:w="1096" w:type="dxa"/>
            <w:shd w:val="clear" w:color="auto" w:fill="auto"/>
            <w:noWrap/>
            <w:vAlign w:val="center"/>
            <w:hideMark/>
          </w:tcPr>
          <w:p w:rsidR="00DB4B52" w:rsidRPr="001069FF" w:rsidRDefault="00DB4B52" w:rsidP="00DB4B52">
            <w:pPr>
              <w:widowControl/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eastAsia="MS PGothic" w:hAnsi="Times New Roman" w:cs="Times New Roman" w:hint="eastAsia"/>
                <w:kern w:val="0"/>
                <w:sz w:val="24"/>
                <w:szCs w:val="24"/>
              </w:rPr>
              <w:t>p</w:t>
            </w:r>
            <w:r w:rsidRPr="001069FF">
              <w:rPr>
                <w:rFonts w:ascii="Times New Roman" w:eastAsia="MS PGothic" w:hAnsi="Times New Roman" w:cs="Times New Roman"/>
                <w:kern w:val="0"/>
                <w:sz w:val="24"/>
                <w:szCs w:val="24"/>
              </w:rPr>
              <w:t>H</w:t>
            </w:r>
          </w:p>
        </w:tc>
        <w:tc>
          <w:tcPr>
            <w:tcW w:w="889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-0.775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0.777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0.491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-0.933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-0.606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0.495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-0.753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-0.778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0.639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-0.313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sz w:val="24"/>
                <w:szCs w:val="24"/>
              </w:rPr>
              <w:t>-0.298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DB4B52" w:rsidRPr="00D102F1" w:rsidRDefault="00DB4B52" w:rsidP="00DB4B52">
            <w:pPr>
              <w:rPr>
                <w:rFonts w:ascii="Times New Roman" w:eastAsia="MS PGothic" w:hAnsi="Times New Roman" w:cs="Times New Roman"/>
                <w:b/>
                <w:bCs/>
                <w:sz w:val="24"/>
                <w:szCs w:val="24"/>
              </w:rPr>
            </w:pPr>
            <w:r w:rsidRPr="00D102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1.000</w:t>
            </w:r>
          </w:p>
        </w:tc>
      </w:tr>
    </w:tbl>
    <w:p w:rsidR="00101BFF" w:rsidRDefault="00304D9C"/>
    <w:sectPr w:rsidR="00101BFF" w:rsidSect="00DB4B5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4D9C" w:rsidRDefault="00304D9C" w:rsidP="00305EE1">
      <w:r>
        <w:separator/>
      </w:r>
    </w:p>
  </w:endnote>
  <w:endnote w:type="continuationSeparator" w:id="0">
    <w:p w:rsidR="00304D9C" w:rsidRDefault="00304D9C" w:rsidP="00305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PGothic">
    <w:altName w:val="MS Mincho"/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4D9C" w:rsidRDefault="00304D9C" w:rsidP="00305EE1">
      <w:r>
        <w:separator/>
      </w:r>
    </w:p>
  </w:footnote>
  <w:footnote w:type="continuationSeparator" w:id="0">
    <w:p w:rsidR="00304D9C" w:rsidRDefault="00304D9C" w:rsidP="00305E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B52"/>
    <w:rsid w:val="000A6894"/>
    <w:rsid w:val="00304D9C"/>
    <w:rsid w:val="00305EE1"/>
    <w:rsid w:val="00884B78"/>
    <w:rsid w:val="00DB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DB4B52"/>
  </w:style>
  <w:style w:type="paragraph" w:styleId="a3">
    <w:name w:val="header"/>
    <w:basedOn w:val="a"/>
    <w:link w:val="a4"/>
    <w:uiPriority w:val="99"/>
    <w:unhideWhenUsed/>
    <w:rsid w:val="00305EE1"/>
    <w:pPr>
      <w:tabs>
        <w:tab w:val="center" w:pos="4153"/>
        <w:tab w:val="right" w:pos="830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EE1"/>
  </w:style>
  <w:style w:type="paragraph" w:styleId="a5">
    <w:name w:val="footer"/>
    <w:basedOn w:val="a"/>
    <w:link w:val="a6"/>
    <w:uiPriority w:val="99"/>
    <w:unhideWhenUsed/>
    <w:rsid w:val="00305EE1"/>
    <w:pPr>
      <w:tabs>
        <w:tab w:val="center" w:pos="4153"/>
        <w:tab w:val="right" w:pos="830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ja-JP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">
    <w:name w:val="st1"/>
    <w:basedOn w:val="a0"/>
    <w:rsid w:val="00DB4B52"/>
  </w:style>
  <w:style w:type="paragraph" w:styleId="a3">
    <w:name w:val="header"/>
    <w:basedOn w:val="a"/>
    <w:link w:val="a4"/>
    <w:uiPriority w:val="99"/>
    <w:unhideWhenUsed/>
    <w:rsid w:val="00305EE1"/>
    <w:pPr>
      <w:tabs>
        <w:tab w:val="center" w:pos="4153"/>
        <w:tab w:val="right" w:pos="8306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5EE1"/>
  </w:style>
  <w:style w:type="paragraph" w:styleId="a5">
    <w:name w:val="footer"/>
    <w:basedOn w:val="a"/>
    <w:link w:val="a6"/>
    <w:uiPriority w:val="99"/>
    <w:unhideWhenUsed/>
    <w:rsid w:val="00305EE1"/>
    <w:pPr>
      <w:tabs>
        <w:tab w:val="center" w:pos="4153"/>
        <w:tab w:val="right" w:pos="8306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5E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Cheng</dc:creator>
  <cp:lastModifiedBy>Cheng</cp:lastModifiedBy>
  <cp:revision>2</cp:revision>
  <dcterms:created xsi:type="dcterms:W3CDTF">2013-11-13T03:42:00Z</dcterms:created>
  <dcterms:modified xsi:type="dcterms:W3CDTF">2013-11-15T02:09:00Z</dcterms:modified>
</cp:coreProperties>
</file>