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69" w:rsidRPr="00521143" w:rsidRDefault="00ED6755" w:rsidP="00BB7669">
      <w:pPr>
        <w:jc w:val="both"/>
        <w:rPr>
          <w:rFonts w:ascii="Times New Roman" w:hAnsi="Times New Roman"/>
          <w:strike/>
          <w:szCs w:val="24"/>
          <w:vertAlign w:val="subscript"/>
          <w:lang w:eastAsia="zh-HK"/>
        </w:rPr>
      </w:pPr>
      <w:bookmarkStart w:id="0" w:name="_GoBack"/>
      <w:bookmarkEnd w:id="0"/>
      <w:r w:rsidRPr="009320A3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Figure S</w:t>
      </w:r>
      <w:r w:rsidR="00496628" w:rsidRPr="009320A3">
        <w:rPr>
          <w:rFonts w:ascii="Times New Roman" w:eastAsia="新細明體" w:hAnsi="Times New Roman" w:cs="Times New Roman"/>
          <w:b/>
          <w:color w:val="000000" w:themeColor="text1"/>
          <w:szCs w:val="24"/>
          <w:lang w:eastAsia="zh-HK"/>
        </w:rPr>
        <w:t>3</w:t>
      </w:r>
      <w:r w:rsidRPr="009320A3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. </w:t>
      </w:r>
      <w:proofErr w:type="gramStart"/>
      <w:r w:rsidRPr="009320A3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Cellular cholesterol efflux of </w:t>
      </w:r>
      <w:proofErr w:type="spellStart"/>
      <w:r w:rsidRPr="009320A3">
        <w:rPr>
          <w:rFonts w:ascii="Times New Roman" w:hAnsi="Times New Roman" w:cs="Times New Roman"/>
          <w:b/>
          <w:color w:val="000000" w:themeColor="text1"/>
          <w:szCs w:val="24"/>
        </w:rPr>
        <w:t>mesangial</w:t>
      </w:r>
      <w:proofErr w:type="spellEnd"/>
      <w:r w:rsidRPr="009320A3">
        <w:rPr>
          <w:rFonts w:ascii="Times New Roman" w:hAnsi="Times New Roman" w:cs="Times New Roman"/>
          <w:b/>
          <w:color w:val="000000" w:themeColor="text1"/>
          <w:szCs w:val="24"/>
        </w:rPr>
        <w:t xml:space="preserve"> cells and </w:t>
      </w:r>
      <w:r w:rsidR="00BB7669" w:rsidRPr="009320A3">
        <w:rPr>
          <w:rFonts w:ascii="Times New Roman" w:eastAsia="新細明體" w:hAnsi="Times New Roman" w:cs="Times New Roman"/>
          <w:b/>
          <w:color w:val="000000" w:themeColor="text1"/>
          <w:szCs w:val="24"/>
          <w:lang w:eastAsia="zh-HK"/>
        </w:rPr>
        <w:t>tubular</w:t>
      </w:r>
      <w:r w:rsidR="00BB7669" w:rsidRPr="009320A3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Pr="009320A3">
        <w:rPr>
          <w:rFonts w:ascii="Times New Roman" w:hAnsi="Times New Roman" w:cs="Times New Roman"/>
          <w:b/>
          <w:color w:val="000000" w:themeColor="text1"/>
          <w:szCs w:val="24"/>
        </w:rPr>
        <w:t>HK-2 cells under different concentrations of glucose.</w:t>
      </w:r>
      <w:proofErr w:type="gramEnd"/>
      <w:r w:rsidRPr="009320A3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Pr="009320A3">
        <w:rPr>
          <w:rFonts w:ascii="Times New Roman" w:hAnsi="Times New Roman" w:cs="Times New Roman"/>
          <w:color w:val="000000" w:themeColor="text1"/>
          <w:szCs w:val="24"/>
        </w:rPr>
        <w:t xml:space="preserve">Cellular cholesterol efflux to </w:t>
      </w:r>
      <w:proofErr w:type="spellStart"/>
      <w:r w:rsidRPr="009320A3">
        <w:rPr>
          <w:rFonts w:ascii="Times New Roman" w:hAnsi="Times New Roman" w:cs="Times New Roman"/>
          <w:color w:val="000000" w:themeColor="text1"/>
          <w:szCs w:val="24"/>
        </w:rPr>
        <w:t>apo</w:t>
      </w:r>
      <w:proofErr w:type="spellEnd"/>
      <w:r w:rsidRPr="009320A3">
        <w:rPr>
          <w:rFonts w:ascii="Times New Roman" w:hAnsi="Times New Roman" w:cs="Times New Roman"/>
          <w:color w:val="000000" w:themeColor="text1"/>
          <w:szCs w:val="24"/>
        </w:rPr>
        <w:t xml:space="preserve"> AI and HDL from </w:t>
      </w:r>
      <w:proofErr w:type="spellStart"/>
      <w:r w:rsidRPr="009320A3">
        <w:rPr>
          <w:rFonts w:ascii="Times New Roman" w:hAnsi="Times New Roman" w:cs="Times New Roman"/>
          <w:color w:val="000000" w:themeColor="text1"/>
          <w:szCs w:val="24"/>
        </w:rPr>
        <w:t>mesangial</w:t>
      </w:r>
      <w:proofErr w:type="spellEnd"/>
      <w:r w:rsidRPr="009320A3">
        <w:rPr>
          <w:rFonts w:ascii="Times New Roman" w:hAnsi="Times New Roman" w:cs="Times New Roman"/>
          <w:color w:val="000000" w:themeColor="text1"/>
          <w:szCs w:val="24"/>
        </w:rPr>
        <w:t xml:space="preserve"> cells (a) and tubular cells (b) cultured under different conditions of glucose concentrations were presented as means </w:t>
      </w:r>
      <w:r w:rsidRPr="009320A3">
        <w:rPr>
          <w:rFonts w:ascii="Times New Roman" w:hAnsi="Times New Roman" w:cs="Times New Roman"/>
          <w:color w:val="000000" w:themeColor="text1"/>
          <w:szCs w:val="24"/>
          <w:lang w:eastAsia="zh-HK"/>
        </w:rPr>
        <w:t>+</w:t>
      </w:r>
      <w:r w:rsidRPr="009320A3">
        <w:rPr>
          <w:rFonts w:ascii="Times New Roman" w:hAnsi="Times New Roman" w:cs="Times New Roman"/>
          <w:color w:val="000000" w:themeColor="text1"/>
          <w:szCs w:val="24"/>
        </w:rPr>
        <w:t xml:space="preserve"> SD from 3 separate experiments in duplicate</w:t>
      </w:r>
      <w:r w:rsidR="00BB7669">
        <w:rPr>
          <w:rFonts w:ascii="Times New Roman" w:eastAsia="新細明體" w:hAnsi="Times New Roman" w:cs="Times New Roman" w:hint="eastAsia"/>
          <w:color w:val="000000" w:themeColor="text1"/>
          <w:szCs w:val="24"/>
          <w:lang w:eastAsia="zh-HK"/>
        </w:rPr>
        <w:t xml:space="preserve">, </w:t>
      </w:r>
      <w:r w:rsidR="00BB7669" w:rsidRPr="00DE5FFD">
        <w:rPr>
          <w:rFonts w:ascii="Times New Roman" w:hAnsi="Times New Roman"/>
          <w:szCs w:val="24"/>
        </w:rPr>
        <w:t>*</w:t>
      </w:r>
      <w:r w:rsidR="00BB7669" w:rsidRPr="00DE5FFD">
        <w:rPr>
          <w:rFonts w:ascii="Times New Roman" w:hAnsi="Times New Roman"/>
          <w:i/>
          <w:szCs w:val="24"/>
        </w:rPr>
        <w:t>p</w:t>
      </w:r>
      <w:r w:rsidR="00BB7669" w:rsidRPr="00DE5FFD">
        <w:rPr>
          <w:rFonts w:ascii="Times New Roman" w:hAnsi="Times New Roman"/>
          <w:szCs w:val="24"/>
        </w:rPr>
        <w:t>&lt;0.05</w:t>
      </w:r>
      <w:r w:rsidR="001C17CC">
        <w:rPr>
          <w:rFonts w:ascii="Times New Roman" w:hAnsi="Times New Roman" w:hint="eastAsia"/>
          <w:szCs w:val="24"/>
          <w:lang w:eastAsia="zh-HK"/>
        </w:rPr>
        <w:t xml:space="preserve"> </w:t>
      </w:r>
      <w:r w:rsidR="001C17CC">
        <w:rPr>
          <w:rFonts w:ascii="Times New Roman" w:eastAsia="新細明體" w:hAnsi="Times New Roman" w:hint="eastAsia"/>
          <w:szCs w:val="24"/>
          <w:lang w:eastAsia="zh-HK"/>
        </w:rPr>
        <w:t xml:space="preserve">and </w:t>
      </w:r>
      <w:r w:rsidR="001C17CC" w:rsidRPr="00DE5FFD">
        <w:rPr>
          <w:rFonts w:ascii="Times New Roman" w:hAnsi="Times New Roman"/>
          <w:szCs w:val="24"/>
        </w:rPr>
        <w:t>**</w:t>
      </w:r>
      <w:r w:rsidR="001C17CC" w:rsidRPr="00DE5FFD">
        <w:rPr>
          <w:rFonts w:ascii="Times New Roman" w:hAnsi="Times New Roman"/>
          <w:i/>
          <w:szCs w:val="24"/>
        </w:rPr>
        <w:t>p</w:t>
      </w:r>
      <w:r w:rsidR="001C17CC">
        <w:rPr>
          <w:rFonts w:ascii="Times New Roman" w:hAnsi="Times New Roman"/>
          <w:szCs w:val="24"/>
        </w:rPr>
        <w:t>&lt;0.0</w:t>
      </w:r>
      <w:r w:rsidR="001C17CC">
        <w:rPr>
          <w:rFonts w:ascii="Times New Roman" w:eastAsia="新細明體" w:hAnsi="Times New Roman" w:hint="eastAsia"/>
          <w:szCs w:val="24"/>
          <w:lang w:eastAsia="zh-HK"/>
        </w:rPr>
        <w:t xml:space="preserve">1 </w:t>
      </w:r>
      <w:r w:rsidR="001C17CC" w:rsidRPr="008B60DA">
        <w:rPr>
          <w:rFonts w:ascii="Times New Roman" w:hAnsi="Times New Roman"/>
          <w:szCs w:val="24"/>
          <w:lang w:eastAsia="zh-HK"/>
        </w:rPr>
        <w:t>vs. cells</w:t>
      </w:r>
      <w:r w:rsidR="00971804" w:rsidRPr="008B60DA">
        <w:rPr>
          <w:rFonts w:ascii="Times New Roman" w:eastAsia="新細明體" w:hAnsi="Times New Roman" w:hint="eastAsia"/>
          <w:szCs w:val="24"/>
          <w:lang w:eastAsia="zh-HK"/>
        </w:rPr>
        <w:t xml:space="preserve"> with 5mM glucose in culture medium</w:t>
      </w:r>
      <w:r w:rsidR="001C17CC" w:rsidRPr="008B60DA">
        <w:rPr>
          <w:rFonts w:ascii="Times New Roman" w:hAnsi="Times New Roman"/>
          <w:szCs w:val="24"/>
        </w:rPr>
        <w:t>.</w:t>
      </w:r>
      <w:r w:rsidR="001C17CC" w:rsidRPr="008B60DA">
        <w:rPr>
          <w:rFonts w:ascii="Times New Roman" w:eastAsia="新細明體" w:hAnsi="Times New Roman" w:hint="eastAsia"/>
          <w:szCs w:val="24"/>
          <w:lang w:eastAsia="zh-HK"/>
        </w:rPr>
        <w:t xml:space="preserve"> </w:t>
      </w:r>
    </w:p>
    <w:p w:rsidR="00ED6755" w:rsidRPr="009320A3" w:rsidRDefault="00496628" w:rsidP="00ED6755">
      <w:p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9320A3">
        <w:rPr>
          <w:rFonts w:ascii="Times New Roman" w:eastAsia="Times New Roman" w:hAnsi="Times New Roman" w:cs="Times New Roman"/>
          <w:color w:val="000000" w:themeColor="text1"/>
          <w:szCs w:val="24"/>
        </w:rPr>
        <w:t>S</w:t>
      </w:r>
      <w:r w:rsidRPr="009320A3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>3</w:t>
      </w:r>
      <w:r w:rsidR="00ED6755" w:rsidRPr="009320A3">
        <w:rPr>
          <w:rFonts w:ascii="Times New Roman" w:eastAsia="Times New Roman" w:hAnsi="Times New Roman" w:cs="Times New Roman"/>
          <w:color w:val="000000" w:themeColor="text1"/>
          <w:szCs w:val="24"/>
        </w:rPr>
        <w:t>a</w:t>
      </w:r>
    </w:p>
    <w:p w:rsidR="00ED6755" w:rsidRPr="009320A3" w:rsidRDefault="001C17CC">
      <w:pPr>
        <w:rPr>
          <w:rFonts w:ascii="Times New Roman" w:eastAsia="新細明體" w:hAnsi="Times New Roman" w:cs="Times New Roman"/>
          <w:color w:val="000000" w:themeColor="text1"/>
          <w:lang w:eastAsia="zh-HK"/>
        </w:rPr>
      </w:pPr>
      <w:r>
        <w:rPr>
          <w:rFonts w:ascii="Times New Roman" w:eastAsia="新細明體" w:hAnsi="Times New Roman" w:cs="Times New Roman"/>
          <w:noProof/>
          <w:color w:val="000000" w:themeColor="text1"/>
          <w:lang w:eastAsia="zh-TW"/>
        </w:rPr>
        <w:drawing>
          <wp:inline distT="0" distB="0" distL="0" distR="0">
            <wp:extent cx="4216273" cy="322166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a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2158" cy="323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628" w:rsidRPr="009320A3" w:rsidRDefault="00496628">
      <w:pPr>
        <w:rPr>
          <w:rFonts w:ascii="Times New Roman" w:eastAsia="新細明體" w:hAnsi="Times New Roman" w:cs="Times New Roman"/>
          <w:color w:val="000000" w:themeColor="text1"/>
          <w:lang w:eastAsia="zh-HK"/>
        </w:rPr>
      </w:pPr>
      <w:r w:rsidRPr="009320A3">
        <w:rPr>
          <w:rFonts w:ascii="Times New Roman" w:eastAsia="新細明體" w:hAnsi="Times New Roman" w:cs="Times New Roman"/>
          <w:color w:val="000000" w:themeColor="text1"/>
          <w:lang w:eastAsia="zh-HK"/>
        </w:rPr>
        <w:t>S3b</w:t>
      </w:r>
    </w:p>
    <w:p w:rsidR="00496628" w:rsidRPr="009320A3" w:rsidRDefault="001C17CC">
      <w:pPr>
        <w:rPr>
          <w:rFonts w:ascii="Times New Roman" w:eastAsia="新細明體" w:hAnsi="Times New Roman" w:cs="Times New Roman"/>
          <w:color w:val="000000" w:themeColor="text1"/>
          <w:lang w:eastAsia="zh-HK"/>
        </w:rPr>
      </w:pPr>
      <w:r>
        <w:rPr>
          <w:rFonts w:ascii="Times New Roman" w:eastAsia="新細明體" w:hAnsi="Times New Roman" w:cs="Times New Roman"/>
          <w:noProof/>
          <w:color w:val="000000" w:themeColor="text1"/>
          <w:lang w:eastAsia="zh-TW"/>
        </w:rPr>
        <w:drawing>
          <wp:inline distT="0" distB="0" distL="0" distR="0">
            <wp:extent cx="4158423" cy="3179135"/>
            <wp:effectExtent l="0" t="0" r="0" b="254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b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487" cy="319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6628" w:rsidRPr="00932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49" w:rsidRDefault="00013749" w:rsidP="006D614D">
      <w:pPr>
        <w:spacing w:after="0" w:line="240" w:lineRule="auto"/>
      </w:pPr>
      <w:r>
        <w:separator/>
      </w:r>
    </w:p>
  </w:endnote>
  <w:endnote w:type="continuationSeparator" w:id="0">
    <w:p w:rsidR="00013749" w:rsidRDefault="00013749" w:rsidP="006D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49" w:rsidRDefault="00013749" w:rsidP="006D614D">
      <w:pPr>
        <w:spacing w:after="0" w:line="240" w:lineRule="auto"/>
      </w:pPr>
      <w:r>
        <w:separator/>
      </w:r>
    </w:p>
  </w:footnote>
  <w:footnote w:type="continuationSeparator" w:id="0">
    <w:p w:rsidR="00013749" w:rsidRDefault="00013749" w:rsidP="006D6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BA"/>
    <w:rsid w:val="00013749"/>
    <w:rsid w:val="000652EB"/>
    <w:rsid w:val="001264BB"/>
    <w:rsid w:val="00184D48"/>
    <w:rsid w:val="001C17CC"/>
    <w:rsid w:val="00325DAC"/>
    <w:rsid w:val="003B76FA"/>
    <w:rsid w:val="003C2BA7"/>
    <w:rsid w:val="004801CC"/>
    <w:rsid w:val="00496628"/>
    <w:rsid w:val="004B55C0"/>
    <w:rsid w:val="00631DCC"/>
    <w:rsid w:val="006A36FB"/>
    <w:rsid w:val="006C432F"/>
    <w:rsid w:val="006D614D"/>
    <w:rsid w:val="006E69ED"/>
    <w:rsid w:val="007941FA"/>
    <w:rsid w:val="00892948"/>
    <w:rsid w:val="008B60DA"/>
    <w:rsid w:val="008E622A"/>
    <w:rsid w:val="008F6261"/>
    <w:rsid w:val="009320A3"/>
    <w:rsid w:val="00971804"/>
    <w:rsid w:val="00A2303D"/>
    <w:rsid w:val="00B15F50"/>
    <w:rsid w:val="00BB7669"/>
    <w:rsid w:val="00CA0CBA"/>
    <w:rsid w:val="00D93190"/>
    <w:rsid w:val="00DF4E9D"/>
    <w:rsid w:val="00E31DBE"/>
    <w:rsid w:val="00EC5BF4"/>
    <w:rsid w:val="00ED6755"/>
    <w:rsid w:val="00F44658"/>
    <w:rsid w:val="00FB76B5"/>
    <w:rsid w:val="00FC2C2A"/>
    <w:rsid w:val="00FD2F61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ED67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6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614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6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614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ED67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6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614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6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61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JosephT</cp:lastModifiedBy>
  <cp:revision>2</cp:revision>
  <dcterms:created xsi:type="dcterms:W3CDTF">2014-08-03T18:03:00Z</dcterms:created>
  <dcterms:modified xsi:type="dcterms:W3CDTF">2014-08-03T18:03:00Z</dcterms:modified>
</cp:coreProperties>
</file>