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6D" w:rsidRPr="004C1780" w:rsidRDefault="0020556D" w:rsidP="0020556D">
      <w:pPr>
        <w:spacing w:line="480" w:lineRule="auto"/>
        <w:ind w:left="0" w:firstLine="0"/>
        <w:rPr>
          <w:sz w:val="24"/>
          <w:szCs w:val="24"/>
        </w:rPr>
      </w:pPr>
      <w:r w:rsidRPr="0043322E">
        <w:rPr>
          <w:b/>
          <w:sz w:val="24"/>
          <w:szCs w:val="24"/>
        </w:rPr>
        <w:t>Table S</w:t>
      </w:r>
      <w:r w:rsidRPr="00E66023">
        <w:rPr>
          <w:b/>
          <w:sz w:val="24"/>
          <w:szCs w:val="24"/>
        </w:rPr>
        <w:t xml:space="preserve">2. </w:t>
      </w:r>
      <w:proofErr w:type="gramStart"/>
      <w:r w:rsidRPr="00B155A1">
        <w:rPr>
          <w:sz w:val="24"/>
          <w:szCs w:val="24"/>
        </w:rPr>
        <w:t xml:space="preserve">The functions of the deleted genes in the Keio strains showing </w:t>
      </w:r>
      <w:r w:rsidR="00AC29F6" w:rsidRPr="00AC29F6">
        <w:rPr>
          <w:sz w:val="24"/>
          <w:szCs w:val="24"/>
        </w:rPr>
        <w:t>population density</w:t>
      </w:r>
      <w:r w:rsidRPr="00B155A1">
        <w:rPr>
          <w:sz w:val="24"/>
          <w:szCs w:val="24"/>
        </w:rPr>
        <w:t>-dependent fitness difference.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968"/>
        <w:gridCol w:w="1440"/>
        <w:gridCol w:w="1260"/>
        <w:gridCol w:w="1350"/>
      </w:tblGrid>
      <w:tr w:rsidR="0020556D" w:rsidRPr="00A01043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Functional Category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COG Code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 xml:space="preserve">JW </w:t>
            </w:r>
            <w:r>
              <w:rPr>
                <w:rFonts w:eastAsia="Simes New Roman"/>
                <w:color w:val="000000"/>
                <w:sz w:val="22"/>
                <w:szCs w:val="22"/>
              </w:rPr>
              <w:t>ID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proofErr w:type="spellStart"/>
            <w:r w:rsidRPr="00353882">
              <w:rPr>
                <w:rFonts w:eastAsia="Simes New Roman"/>
                <w:color w:val="000000"/>
                <w:sz w:val="22"/>
                <w:szCs w:val="22"/>
              </w:rPr>
              <w:t>Gene</w:t>
            </w:r>
            <w:r w:rsidRPr="00353882">
              <w:rPr>
                <w:rFonts w:eastAsia="Simes New Roman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20556D" w:rsidRPr="00A01043">
        <w:tc>
          <w:tcPr>
            <w:tcW w:w="4968" w:type="dxa"/>
            <w:tcBorders>
              <w:top w:val="single" w:sz="4" w:space="0" w:color="auto"/>
            </w:tcBorders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i/>
                <w:sz w:val="22"/>
                <w:szCs w:val="22"/>
              </w:rPr>
            </w:pPr>
            <w:r w:rsidRPr="00353882">
              <w:rPr>
                <w:rFonts w:eastAsia="Simes New Roman"/>
                <w:i/>
                <w:sz w:val="22"/>
                <w:szCs w:val="22"/>
              </w:rPr>
              <w:t>Information storage and processing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Translation, ribosomal structure and biogenesis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JW2578-1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yfiA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JW3611-1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rpmG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JW0781-1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rhlE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Transcription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JW0596-1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ybdO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JW2644-3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stpA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JW0781-1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rhlE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JW3876-1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rhaS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Replication, recombination and repair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L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JW1329-1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ogt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JW0781-1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rhlE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i/>
                <w:sz w:val="22"/>
                <w:szCs w:val="22"/>
              </w:rPr>
            </w:pPr>
            <w:r w:rsidRPr="00353882">
              <w:rPr>
                <w:rFonts w:eastAsia="Simes New Roman"/>
                <w:i/>
                <w:sz w:val="22"/>
                <w:szCs w:val="22"/>
              </w:rPr>
              <w:t>Cellular processes and signaling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Cell cycle control, cell division, chromosome partitioning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JW3132-1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nlpI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Cell wall/membrane/envelope biogenesis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JW0080-1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mraW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JW5359-1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yeiS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Cell motility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JW0303-1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betA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JW1067-1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flgI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Posttranslational modification, protein turnover, chaperones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JW3435-1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yhhP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Signal transduction mechanisms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JW3967-1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zraS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Defense mechanisms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JW0526-1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ybcC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i/>
                <w:sz w:val="22"/>
                <w:szCs w:val="22"/>
              </w:rPr>
            </w:pPr>
            <w:r w:rsidRPr="00353882">
              <w:rPr>
                <w:rFonts w:eastAsia="Simes New Roman"/>
                <w:i/>
                <w:sz w:val="22"/>
                <w:szCs w:val="22"/>
              </w:rPr>
              <w:t>Metabolism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Carbohydrate transport and metabolism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JW1605-2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manA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JW2410-1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crr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JW4152-2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ulaB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JW4198-1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treC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JW5592-1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dapF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Amino acid transport and metabolism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JW1111-1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potB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JW2287-1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yfbQ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JW0303-1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betA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Inorganic ion transport and metabolism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JW2720-1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cysC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i/>
                <w:sz w:val="22"/>
                <w:szCs w:val="22"/>
              </w:rPr>
            </w:pPr>
            <w:r w:rsidRPr="00353882">
              <w:rPr>
                <w:rFonts w:eastAsia="Simes New Roman"/>
                <w:i/>
                <w:sz w:val="22"/>
                <w:szCs w:val="22"/>
              </w:rPr>
              <w:t>Poorly characterized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Function unknown</w:t>
            </w: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JW3124-4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yhbQ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JW3619-1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yicC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JW3859-1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yiiD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JW5095-1</w:t>
            </w:r>
          </w:p>
        </w:tc>
        <w:tc>
          <w:tcPr>
            <w:tcW w:w="1350" w:type="dxa"/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ybfH</w:t>
            </w:r>
            <w:proofErr w:type="spellEnd"/>
            <w:proofErr w:type="gramEnd"/>
          </w:p>
        </w:tc>
      </w:tr>
      <w:tr w:rsidR="0020556D" w:rsidRPr="00A01043">
        <w:tc>
          <w:tcPr>
            <w:tcW w:w="4968" w:type="dxa"/>
            <w:tcBorders>
              <w:bottom w:val="single" w:sz="4" w:space="0" w:color="auto"/>
            </w:tcBorders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color w:val="000000"/>
                <w:sz w:val="22"/>
                <w:szCs w:val="22"/>
              </w:rPr>
            </w:pPr>
            <w:r w:rsidRPr="00353882">
              <w:rPr>
                <w:rFonts w:eastAsia="Simes New Roman"/>
                <w:color w:val="000000"/>
                <w:sz w:val="22"/>
                <w:szCs w:val="22"/>
              </w:rPr>
              <w:t>JW5120-1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0556D" w:rsidRPr="00353882" w:rsidRDefault="0020556D" w:rsidP="00493153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eastAsia="S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3882">
              <w:rPr>
                <w:rFonts w:eastAsia="Simes New Roman"/>
                <w:i/>
                <w:color w:val="000000"/>
                <w:sz w:val="22"/>
                <w:szCs w:val="22"/>
              </w:rPr>
              <w:t>ycaI</w:t>
            </w:r>
            <w:proofErr w:type="spellEnd"/>
            <w:proofErr w:type="gramEnd"/>
          </w:p>
        </w:tc>
      </w:tr>
    </w:tbl>
    <w:p w:rsidR="0020556D" w:rsidRPr="00D65E8A" w:rsidRDefault="0020556D" w:rsidP="0020556D">
      <w:pPr>
        <w:spacing w:line="480" w:lineRule="auto"/>
        <w:ind w:left="0" w:firstLine="0"/>
        <w:rPr>
          <w:b/>
          <w:sz w:val="24"/>
          <w:szCs w:val="24"/>
          <w:lang w:eastAsia="zh-CN"/>
        </w:rPr>
      </w:pPr>
      <w:proofErr w:type="gramStart"/>
      <w:r w:rsidRPr="008F3EAA">
        <w:rPr>
          <w:sz w:val="22"/>
          <w:szCs w:val="22"/>
          <w:vertAlign w:val="superscript"/>
        </w:rPr>
        <w:t>a</w:t>
      </w:r>
      <w:proofErr w:type="gramEnd"/>
      <w:r w:rsidRPr="008F3EAA">
        <w:rPr>
          <w:sz w:val="22"/>
          <w:szCs w:val="22"/>
        </w:rPr>
        <w:t xml:space="preserve"> </w:t>
      </w:r>
      <w:proofErr w:type="spellStart"/>
      <w:r w:rsidRPr="00DB178E">
        <w:rPr>
          <w:i/>
          <w:sz w:val="22"/>
          <w:szCs w:val="22"/>
        </w:rPr>
        <w:t>betA</w:t>
      </w:r>
      <w:proofErr w:type="spellEnd"/>
      <w:r w:rsidRPr="008F3EAA">
        <w:rPr>
          <w:sz w:val="22"/>
          <w:szCs w:val="22"/>
        </w:rPr>
        <w:t xml:space="preserve"> was dual functional (EN) and </w:t>
      </w:r>
      <w:proofErr w:type="spellStart"/>
      <w:r w:rsidRPr="00DB178E">
        <w:rPr>
          <w:i/>
          <w:sz w:val="22"/>
          <w:szCs w:val="22"/>
        </w:rPr>
        <w:t>rhlE</w:t>
      </w:r>
      <w:proofErr w:type="spellEnd"/>
      <w:r w:rsidRPr="008F3EAA">
        <w:rPr>
          <w:sz w:val="22"/>
          <w:szCs w:val="22"/>
        </w:rPr>
        <w:t xml:space="preserve"> triple functional (JKL)</w:t>
      </w:r>
    </w:p>
    <w:p w:rsidR="005A7A40" w:rsidRDefault="005A7A40"/>
    <w:sectPr w:rsidR="005A7A40" w:rsidSect="00474EB4">
      <w:pgSz w:w="12240" w:h="15840"/>
      <w:pgMar w:top="1440" w:right="1440" w:bottom="1440" w:left="1440" w:header="432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es New Roma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20556D"/>
    <w:rsid w:val="00124A0C"/>
    <w:rsid w:val="0020556D"/>
    <w:rsid w:val="004437D4"/>
    <w:rsid w:val="00474EB4"/>
    <w:rsid w:val="005A7A40"/>
    <w:rsid w:val="005D057F"/>
    <w:rsid w:val="007D6098"/>
    <w:rsid w:val="00821A94"/>
    <w:rsid w:val="009B4757"/>
    <w:rsid w:val="00A2542D"/>
    <w:rsid w:val="00AC29F6"/>
    <w:rsid w:val="00B155A1"/>
    <w:rsid w:val="00B26828"/>
    <w:rsid w:val="00C64674"/>
    <w:rsid w:val="00CC0C6C"/>
    <w:rsid w:val="00DE6DBD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ohit Hindi"/>
        <w:color w:val="00000A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6D"/>
    <w:pPr>
      <w:spacing w:after="0" w:line="240" w:lineRule="auto"/>
      <w:ind w:left="288" w:hanging="288"/>
    </w:pPr>
    <w:rPr>
      <w:rFonts w:cs="Times New Roman"/>
      <w:color w:val="auto"/>
      <w:sz w:val="20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0556D"/>
  </w:style>
  <w:style w:type="paragraph" w:styleId="DocumentMap">
    <w:name w:val="Document Map"/>
    <w:basedOn w:val="Normal"/>
    <w:link w:val="DocumentMapChar"/>
    <w:uiPriority w:val="99"/>
    <w:semiHidden/>
    <w:unhideWhenUsed/>
    <w:rsid w:val="009B47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4757"/>
    <w:rPr>
      <w:rFonts w:ascii="Tahoma" w:hAnsi="Tahoma" w:cs="Tahoma"/>
      <w:color w:val="auto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J.D. Lewis</cp:lastModifiedBy>
  <cp:revision>2</cp:revision>
  <dcterms:created xsi:type="dcterms:W3CDTF">2014-07-24T20:07:00Z</dcterms:created>
  <dcterms:modified xsi:type="dcterms:W3CDTF">2014-07-24T20:07:00Z</dcterms:modified>
</cp:coreProperties>
</file>