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D" w:rsidRPr="00772301" w:rsidRDefault="00203DBD" w:rsidP="00203DBD">
      <w:pPr>
        <w:rPr>
          <w:b/>
        </w:rPr>
      </w:pPr>
      <w:r w:rsidRPr="00772301">
        <w:rPr>
          <w:b/>
        </w:rPr>
        <w:t xml:space="preserve">Table S13: </w:t>
      </w:r>
      <w:r>
        <w:rPr>
          <w:b/>
        </w:rPr>
        <w:t xml:space="preserve">Articles describing </w:t>
      </w:r>
      <w:r w:rsidRPr="00772301">
        <w:rPr>
          <w:b/>
        </w:rPr>
        <w:t>humoral vaccination responses in children with malnutrition.</w:t>
      </w:r>
    </w:p>
    <w:tbl>
      <w:tblPr>
        <w:tblStyle w:val="TableGrid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35"/>
        <w:gridCol w:w="750"/>
        <w:gridCol w:w="1377"/>
        <w:gridCol w:w="708"/>
        <w:gridCol w:w="851"/>
        <w:gridCol w:w="608"/>
        <w:gridCol w:w="1093"/>
        <w:gridCol w:w="608"/>
        <w:gridCol w:w="850"/>
        <w:gridCol w:w="1559"/>
        <w:gridCol w:w="3078"/>
        <w:gridCol w:w="750"/>
      </w:tblGrid>
      <w:tr w:rsidR="00C02081" w:rsidRPr="00892839" w:rsidTr="006D6A50">
        <w:trPr>
          <w:cantSplit/>
          <w:trHeight w:val="1539"/>
        </w:trPr>
        <w:tc>
          <w:tcPr>
            <w:tcW w:w="993" w:type="dxa"/>
            <w:textDirection w:val="btLr"/>
          </w:tcPr>
          <w:p w:rsidR="00C02081" w:rsidRPr="006D6A50" w:rsidRDefault="00C02081" w:rsidP="00CF793D">
            <w:pPr>
              <w:ind w:left="113" w:right="113"/>
              <w:rPr>
                <w:b/>
                <w:sz w:val="20"/>
                <w:szCs w:val="20"/>
              </w:rPr>
            </w:pPr>
            <w:r w:rsidRPr="006D6A50">
              <w:rPr>
                <w:b/>
              </w:rPr>
              <w:br w:type="page"/>
            </w:r>
            <w:r w:rsidRPr="006D6A50">
              <w:rPr>
                <w:b/>
              </w:rPr>
              <w:br w:type="page"/>
            </w:r>
            <w:r w:rsidRPr="006D6A50">
              <w:rPr>
                <w:b/>
                <w:sz w:val="20"/>
                <w:szCs w:val="20"/>
              </w:rPr>
              <w:t>Author, year</w:t>
            </w:r>
          </w:p>
        </w:tc>
        <w:tc>
          <w:tcPr>
            <w:tcW w:w="1235" w:type="dxa"/>
            <w:textDirection w:val="btLr"/>
          </w:tcPr>
          <w:p w:rsidR="00C02081" w:rsidRPr="006D6A50" w:rsidRDefault="00C02081" w:rsidP="00CF793D">
            <w:pPr>
              <w:ind w:left="113" w:right="113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D6A50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750" w:type="dxa"/>
            <w:textDirection w:val="btLr"/>
          </w:tcPr>
          <w:p w:rsidR="00C02081" w:rsidRPr="006D6A50" w:rsidRDefault="00C02081" w:rsidP="00CF793D">
            <w:pPr>
              <w:ind w:left="113" w:right="113"/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Age, months</w:t>
            </w:r>
          </w:p>
        </w:tc>
        <w:tc>
          <w:tcPr>
            <w:tcW w:w="1377" w:type="dxa"/>
            <w:textDirection w:val="btLr"/>
          </w:tcPr>
          <w:p w:rsidR="00C02081" w:rsidRPr="006D6A50" w:rsidRDefault="00C02081" w:rsidP="00CF793D">
            <w:pPr>
              <w:ind w:left="113" w:right="113"/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No MN</w:t>
            </w:r>
          </w:p>
        </w:tc>
        <w:tc>
          <w:tcPr>
            <w:tcW w:w="708" w:type="dxa"/>
            <w:textDirection w:val="btLr"/>
          </w:tcPr>
          <w:p w:rsidR="00C02081" w:rsidRPr="006D6A50" w:rsidRDefault="00C02081" w:rsidP="00CF793D">
            <w:pPr>
              <w:ind w:left="113" w:right="113"/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Infections, MN?</w:t>
            </w:r>
          </w:p>
        </w:tc>
        <w:tc>
          <w:tcPr>
            <w:tcW w:w="851" w:type="dxa"/>
            <w:textDirection w:val="btLr"/>
          </w:tcPr>
          <w:p w:rsidR="00C02081" w:rsidRPr="006D6A50" w:rsidRDefault="00C02081" w:rsidP="00CF793D">
            <w:pPr>
              <w:ind w:left="113" w:right="113"/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No WN con-trols</w:t>
            </w:r>
          </w:p>
        </w:tc>
        <w:tc>
          <w:tcPr>
            <w:tcW w:w="608" w:type="dxa"/>
            <w:textDirection w:val="btLr"/>
          </w:tcPr>
          <w:p w:rsidR="00C02081" w:rsidRPr="006D6A50" w:rsidRDefault="00C02081" w:rsidP="00CF793D">
            <w:pPr>
              <w:ind w:left="113" w:right="113"/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Infections, WN?</w:t>
            </w:r>
          </w:p>
        </w:tc>
        <w:tc>
          <w:tcPr>
            <w:tcW w:w="1093" w:type="dxa"/>
            <w:textDirection w:val="btLr"/>
          </w:tcPr>
          <w:p w:rsidR="00C02081" w:rsidRPr="006D6A50" w:rsidRDefault="00C02081" w:rsidP="00CF793D">
            <w:pPr>
              <w:ind w:left="113" w:right="113"/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Acceptable seroconversion?</w:t>
            </w:r>
          </w:p>
        </w:tc>
        <w:tc>
          <w:tcPr>
            <w:tcW w:w="608" w:type="dxa"/>
            <w:textDirection w:val="btLr"/>
          </w:tcPr>
          <w:p w:rsidR="00C02081" w:rsidRPr="006D6A50" w:rsidRDefault="00C02081" w:rsidP="00CF793D">
            <w:pPr>
              <w:ind w:left="113" w:right="113"/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Titre response</w:t>
            </w:r>
          </w:p>
        </w:tc>
        <w:tc>
          <w:tcPr>
            <w:tcW w:w="850" w:type="dxa"/>
            <w:textDirection w:val="btLr"/>
          </w:tcPr>
          <w:p w:rsidR="00C02081" w:rsidRPr="006D6A50" w:rsidRDefault="00C02081" w:rsidP="00CF793D">
            <w:pPr>
              <w:ind w:left="113" w:right="113"/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 xml:space="preserve">Vaccination </w:t>
            </w:r>
          </w:p>
          <w:p w:rsidR="00C02081" w:rsidRPr="006D6A50" w:rsidRDefault="00C02081" w:rsidP="00CF793D">
            <w:pPr>
              <w:ind w:left="113" w:right="113"/>
              <w:rPr>
                <w:b/>
              </w:rPr>
            </w:pPr>
            <w:r w:rsidRPr="006D6A50">
              <w:rPr>
                <w:b/>
                <w:sz w:val="20"/>
                <w:szCs w:val="20"/>
              </w:rPr>
              <w:t>Antigen</w:t>
            </w:r>
          </w:p>
        </w:tc>
        <w:tc>
          <w:tcPr>
            <w:tcW w:w="1559" w:type="dxa"/>
            <w:textDirection w:val="btLr"/>
          </w:tcPr>
          <w:p w:rsidR="00C02081" w:rsidRPr="006D6A50" w:rsidRDefault="00C02081" w:rsidP="00CF793D">
            <w:pPr>
              <w:ind w:left="113" w:right="113"/>
              <w:rPr>
                <w:b/>
              </w:rPr>
            </w:pPr>
            <w:r w:rsidRPr="006D6A50">
              <w:rPr>
                <w:b/>
              </w:rPr>
              <w:t>Specific antibodies</w:t>
            </w:r>
          </w:p>
        </w:tc>
        <w:tc>
          <w:tcPr>
            <w:tcW w:w="3078" w:type="dxa"/>
            <w:textDirection w:val="btLr"/>
          </w:tcPr>
          <w:p w:rsidR="00C02081" w:rsidRPr="006D6A50" w:rsidRDefault="00C02081" w:rsidP="00C02081">
            <w:pPr>
              <w:ind w:left="113" w:right="113"/>
              <w:rPr>
                <w:b/>
              </w:rPr>
            </w:pPr>
            <w:r w:rsidRPr="006D6A50">
              <w:rPr>
                <w:b/>
              </w:rPr>
              <w:t>Comments</w:t>
            </w:r>
          </w:p>
        </w:tc>
        <w:tc>
          <w:tcPr>
            <w:tcW w:w="750" w:type="dxa"/>
            <w:textDirection w:val="btLr"/>
          </w:tcPr>
          <w:p w:rsidR="00C02081" w:rsidRPr="006D6A50" w:rsidRDefault="00203DBD" w:rsidP="00C02081">
            <w:pPr>
              <w:ind w:left="113" w:right="113"/>
              <w:rPr>
                <w:b/>
              </w:rPr>
            </w:pPr>
            <w:r>
              <w:rPr>
                <w:b/>
              </w:rPr>
              <w:t>NOM vs OM</w:t>
            </w:r>
            <w:r w:rsidR="00C02081" w:rsidRPr="006D6A50">
              <w:rPr>
                <w:b/>
              </w:rPr>
              <w:t>?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Asturias 2009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Guatemala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2-12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89 mod UW</w:t>
            </w:r>
          </w:p>
        </w:tc>
        <w:tc>
          <w:tcPr>
            <w:tcW w:w="708" w:type="dxa"/>
          </w:tcPr>
          <w:p w:rsidR="00C02081" w:rsidRPr="00892839" w:rsidRDefault="00864D10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325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093" w:type="dxa"/>
          </w:tcPr>
          <w:p w:rsidR="00C02081" w:rsidRPr="00892839" w:rsidRDefault="00E819F9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</w:t>
            </w:r>
            <w:r w:rsidR="00C02081" w:rsidRPr="00892839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HepB</w:t>
            </w:r>
          </w:p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Fillol 2009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Senegal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2-59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 xml:space="preserve">142 </w:t>
            </w:r>
            <w:r w:rsidR="00892839">
              <w:rPr>
                <w:sz w:val="20"/>
                <w:szCs w:val="20"/>
              </w:rPr>
              <w:t>stu., 19 moderate wast.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(no)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(no)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02081" w:rsidRPr="00892839" w:rsidRDefault="00B74A22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C02081" w:rsidRPr="00892839">
              <w:rPr>
                <w:rFonts w:cstheme="minorHAnsi"/>
                <w:sz w:val="18"/>
                <w:szCs w:val="18"/>
              </w:rPr>
              <w:t xml:space="preserve">alaria IgG: </w:t>
            </w:r>
          </w:p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stun</w:t>
            </w:r>
            <w:r w:rsidRPr="00892839">
              <w:rPr>
                <w:rFonts w:eastAsia="MS Gothic" w:cstheme="minorHAnsi"/>
                <w:sz w:val="18"/>
                <w:szCs w:val="18"/>
              </w:rPr>
              <w:t>↓,</w:t>
            </w:r>
            <w:r w:rsidRPr="00892839">
              <w:rPr>
                <w:rFonts w:cstheme="minorHAnsi"/>
                <w:sz w:val="18"/>
                <w:szCs w:val="18"/>
              </w:rPr>
              <w:t>wast</w:t>
            </w:r>
            <w:r w:rsidRPr="00892839">
              <w:rPr>
                <w:rFonts w:eastAsia="MS Gothic" w:cstheme="minorHAnsi"/>
                <w:sz w:val="18"/>
                <w:szCs w:val="18"/>
              </w:rPr>
              <w:t xml:space="preserve"> 0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 xml:space="preserve"> 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  <w:highlight w:val="yellow"/>
              </w:rPr>
            </w:pPr>
            <w:r w:rsidRPr="006D6A50">
              <w:rPr>
                <w:b/>
                <w:sz w:val="20"/>
                <w:szCs w:val="20"/>
              </w:rPr>
              <w:t>Cripps 2008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Papua New Guinea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1-60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99 UW</w:t>
            </w:r>
          </w:p>
        </w:tc>
        <w:tc>
          <w:tcPr>
            <w:tcW w:w="708" w:type="dxa"/>
          </w:tcPr>
          <w:p w:rsidR="00C02081" w:rsidRPr="00892839" w:rsidRDefault="00CF793D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  <w:r w:rsidR="00C02081" w:rsidRPr="00892839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02081" w:rsidRPr="00892839" w:rsidRDefault="00B74A22" w:rsidP="00CF79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74A22">
              <w:rPr>
                <w:rFonts w:cstheme="minorHAnsi"/>
                <w:i/>
                <w:sz w:val="18"/>
                <w:szCs w:val="18"/>
              </w:rPr>
              <w:t>H.infl</w:t>
            </w:r>
            <w:proofErr w:type="spellEnd"/>
            <w:r w:rsidRPr="00B74A22">
              <w:rPr>
                <w:rFonts w:cstheme="minorHAnsi"/>
                <w:i/>
                <w:sz w:val="18"/>
                <w:szCs w:val="18"/>
              </w:rPr>
              <w:t>, E</w:t>
            </w:r>
            <w:r w:rsidR="00C02081" w:rsidRPr="00B74A22">
              <w:rPr>
                <w:rFonts w:cstheme="minorHAnsi"/>
                <w:i/>
                <w:sz w:val="18"/>
                <w:szCs w:val="18"/>
              </w:rPr>
              <w:t>.coli</w:t>
            </w:r>
            <w:r w:rsidR="00C02081" w:rsidRPr="00892839">
              <w:rPr>
                <w:rFonts w:cstheme="minorHAnsi"/>
                <w:sz w:val="18"/>
                <w:szCs w:val="18"/>
              </w:rPr>
              <w:t>. IgG: 0 sIgA : 0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Lower in some age-groups, not overall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rFonts w:cstheme="minorHAnsi"/>
                <w:b/>
                <w:sz w:val="20"/>
                <w:szCs w:val="20"/>
              </w:rPr>
            </w:pPr>
            <w:r w:rsidRPr="006D6A50">
              <w:rPr>
                <w:rFonts w:cstheme="minorHAnsi"/>
                <w:b/>
                <w:sz w:val="20"/>
                <w:szCs w:val="20"/>
              </w:rPr>
              <w:t>Hagel 2003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rFonts w:cstheme="minorHAnsi"/>
                <w:sz w:val="20"/>
                <w:szCs w:val="20"/>
              </w:rPr>
            </w:pPr>
            <w:r w:rsidRPr="00892839">
              <w:rPr>
                <w:rFonts w:cstheme="minorHAnsi"/>
                <w:sz w:val="20"/>
                <w:szCs w:val="20"/>
              </w:rPr>
              <w:t>Venezuela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20"/>
                <w:szCs w:val="20"/>
              </w:rPr>
            </w:pPr>
            <w:r w:rsidRPr="00892839">
              <w:rPr>
                <w:rFonts w:cstheme="minorHAnsi"/>
                <w:sz w:val="20"/>
                <w:szCs w:val="20"/>
              </w:rPr>
              <w:t>Mean 41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rFonts w:cstheme="minorHAnsi"/>
                <w:sz w:val="20"/>
                <w:szCs w:val="20"/>
              </w:rPr>
            </w:pPr>
            <w:r w:rsidRPr="00892839">
              <w:rPr>
                <w:rFonts w:cstheme="minorHAnsi"/>
                <w:sz w:val="20"/>
                <w:szCs w:val="20"/>
              </w:rPr>
              <w:t>45 UW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20"/>
                <w:szCs w:val="20"/>
              </w:rPr>
            </w:pPr>
            <w:r w:rsidRPr="0089283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20"/>
                <w:szCs w:val="20"/>
              </w:rPr>
            </w:pPr>
            <w:r w:rsidRPr="0089283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20"/>
                <w:szCs w:val="20"/>
              </w:rPr>
            </w:pPr>
            <w:r w:rsidRPr="0089283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02081" w:rsidRPr="00892839" w:rsidRDefault="00997A4D" w:rsidP="00CF793D">
            <w:pPr>
              <w:rPr>
                <w:rFonts w:cstheme="minorHAnsi"/>
                <w:sz w:val="18"/>
                <w:szCs w:val="18"/>
              </w:rPr>
            </w:pPr>
            <w:r w:rsidRPr="00B74A22">
              <w:rPr>
                <w:rFonts w:cstheme="minorHAnsi"/>
                <w:i/>
                <w:sz w:val="18"/>
                <w:szCs w:val="18"/>
              </w:rPr>
              <w:t>Ascaris</w:t>
            </w:r>
            <w:r w:rsidR="00C02081" w:rsidRPr="00892839">
              <w:rPr>
                <w:rFonts w:cstheme="minorHAnsi"/>
                <w:sz w:val="18"/>
                <w:szCs w:val="18"/>
              </w:rPr>
              <w:t xml:space="preserve"> IgE:</w:t>
            </w:r>
            <w:r w:rsidR="00C02081" w:rsidRPr="00892839">
              <w:rPr>
                <w:rFonts w:eastAsia="MS Gothic" w:cstheme="minorHAnsi"/>
                <w:sz w:val="18"/>
                <w:szCs w:val="18"/>
              </w:rPr>
              <w:t xml:space="preserve"> ↓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All infected with Ascaris</w:t>
            </w:r>
          </w:p>
        </w:tc>
        <w:tc>
          <w:tcPr>
            <w:tcW w:w="750" w:type="dxa"/>
          </w:tcPr>
          <w:p w:rsidR="00C02081" w:rsidRPr="00892839" w:rsidRDefault="00D0734C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Waibale 1999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Uganda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15-42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243 total*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 xml:space="preserve">Low titres </w:t>
            </w:r>
            <w:r w:rsidR="00997A4D" w:rsidRPr="00892839">
              <w:rPr>
                <w:rFonts w:cstheme="minorHAnsi"/>
                <w:sz w:val="18"/>
                <w:szCs w:val="18"/>
              </w:rPr>
              <w:t>associated</w:t>
            </w:r>
            <w:r w:rsidRPr="00892839">
              <w:rPr>
                <w:rFonts w:cstheme="minorHAnsi"/>
                <w:sz w:val="18"/>
                <w:szCs w:val="18"/>
              </w:rPr>
              <w:t xml:space="preserve"> with stunting, not wasting on examination.</w:t>
            </w:r>
            <w:r w:rsidR="006D6A50">
              <w:rPr>
                <w:rFonts w:cstheme="minorHAnsi"/>
                <w:sz w:val="18"/>
                <w:szCs w:val="18"/>
              </w:rPr>
              <w:t xml:space="preserve"> Nutritional status not measured</w:t>
            </w:r>
            <w:r w:rsidRPr="00892839">
              <w:rPr>
                <w:rFonts w:cstheme="minorHAnsi"/>
                <w:sz w:val="18"/>
                <w:szCs w:val="18"/>
              </w:rPr>
              <w:t xml:space="preserve"> at vaccination.</w:t>
            </w:r>
          </w:p>
        </w:tc>
        <w:tc>
          <w:tcPr>
            <w:tcW w:w="750" w:type="dxa"/>
          </w:tcPr>
          <w:p w:rsidR="00C02081" w:rsidRPr="00892839" w:rsidRDefault="00D0734C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El-Gamal 1996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Egypt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Mean 13,6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12 OM</w:t>
            </w:r>
            <w:r w:rsidR="00892839">
              <w:rPr>
                <w:sz w:val="20"/>
                <w:szCs w:val="20"/>
              </w:rPr>
              <w:t>, 19 NOM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E819F9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Y</w:t>
            </w:r>
            <w:r w:rsidR="00C02081" w:rsidRPr="00892839">
              <w:rPr>
                <w:rFonts w:eastAsia="MS Gothic" w:cstheme="minorHAnsi"/>
                <w:sz w:val="18"/>
                <w:szCs w:val="18"/>
              </w:rPr>
              <w:t>es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HepB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87% sero-converted</w:t>
            </w:r>
          </w:p>
        </w:tc>
        <w:tc>
          <w:tcPr>
            <w:tcW w:w="750" w:type="dxa"/>
          </w:tcPr>
          <w:p w:rsidR="00C02081" w:rsidRPr="00892839" w:rsidRDefault="00021A7C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Lower in OM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Brussow 1995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Ecuador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12-59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 xml:space="preserve"> 215 UW*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sz w:val="20"/>
                <w:szCs w:val="20"/>
              </w:rPr>
              <w:t>507*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 xml:space="preserve">UW: </w:t>
            </w:r>
            <w:r w:rsidRPr="00892839">
              <w:rPr>
                <w:rFonts w:eastAsia="MS Gothic" w:cstheme="minorHAnsi"/>
                <w:sz w:val="18"/>
                <w:szCs w:val="18"/>
              </w:rPr>
              <w:t xml:space="preserve">↓ titres to RSV , 0 to RV, </w:t>
            </w:r>
            <w:r w:rsidR="00997A4D" w:rsidRPr="00B74A22">
              <w:rPr>
                <w:rFonts w:cstheme="minorHAnsi"/>
                <w:i/>
                <w:sz w:val="18"/>
                <w:szCs w:val="18"/>
              </w:rPr>
              <w:t>E</w:t>
            </w:r>
            <w:r w:rsidRPr="00B74A22">
              <w:rPr>
                <w:rFonts w:cstheme="minorHAnsi"/>
                <w:i/>
                <w:sz w:val="18"/>
                <w:szCs w:val="18"/>
              </w:rPr>
              <w:t>.coli</w:t>
            </w:r>
            <w:r w:rsidRPr="00892839">
              <w:rPr>
                <w:rFonts w:cstheme="minorHAnsi"/>
                <w:sz w:val="18"/>
                <w:szCs w:val="18"/>
              </w:rPr>
              <w:t>, LPS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Not SAM</w:t>
            </w:r>
          </w:p>
        </w:tc>
        <w:tc>
          <w:tcPr>
            <w:tcW w:w="750" w:type="dxa"/>
          </w:tcPr>
          <w:p w:rsidR="00C02081" w:rsidRPr="00892839" w:rsidRDefault="00D0734C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Dao 1992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Mali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8-22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36 Stu</w:t>
            </w:r>
          </w:p>
          <w:p w:rsidR="00C02081" w:rsidRPr="00892839" w:rsidRDefault="00892839" w:rsidP="00C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moderate wast</w:t>
            </w:r>
            <w:r w:rsidR="00C02081" w:rsidRPr="00892839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C02081" w:rsidRPr="00892839" w:rsidRDefault="00864D10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B74A22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892839">
              <w:rPr>
                <w:rFonts w:cstheme="minorHAnsi"/>
                <w:sz w:val="18"/>
                <w:szCs w:val="18"/>
              </w:rPr>
              <w:t xml:space="preserve"> severe MN</w:t>
            </w:r>
          </w:p>
        </w:tc>
        <w:tc>
          <w:tcPr>
            <w:tcW w:w="750" w:type="dxa"/>
          </w:tcPr>
          <w:p w:rsidR="00C02081" w:rsidRPr="00892839" w:rsidRDefault="00D0734C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Chopra 1989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India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1-12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20 UW*</w:t>
            </w:r>
          </w:p>
        </w:tc>
        <w:tc>
          <w:tcPr>
            <w:tcW w:w="708" w:type="dxa"/>
          </w:tcPr>
          <w:p w:rsidR="00C02081" w:rsidRPr="00892839" w:rsidRDefault="00864D10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42*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POL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  <w:r w:rsidR="00B74A22">
              <w:rPr>
                <w:rFonts w:cstheme="minorHAnsi"/>
                <w:sz w:val="18"/>
                <w:szCs w:val="18"/>
              </w:rPr>
              <w:t>t</w:t>
            </w:r>
            <w:r w:rsidRPr="00892839">
              <w:rPr>
                <w:rFonts w:cstheme="minorHAnsi"/>
                <w:sz w:val="18"/>
                <w:szCs w:val="18"/>
              </w:rPr>
              <w:t xml:space="preserve"> severe MN</w:t>
            </w:r>
          </w:p>
        </w:tc>
        <w:tc>
          <w:tcPr>
            <w:tcW w:w="750" w:type="dxa"/>
          </w:tcPr>
          <w:p w:rsidR="00C02081" w:rsidRPr="00892839" w:rsidRDefault="00D0734C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Smedman 1988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Guinea Bissau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8-19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63 UW</w:t>
            </w:r>
            <w:r w:rsidR="00892839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  <w:r w:rsidR="00B74A22">
              <w:rPr>
                <w:rFonts w:cstheme="minorHAnsi"/>
                <w:sz w:val="18"/>
                <w:szCs w:val="18"/>
              </w:rPr>
              <w:t>t</w:t>
            </w:r>
            <w:r w:rsidRPr="00892839">
              <w:rPr>
                <w:rFonts w:cstheme="minorHAnsi"/>
                <w:sz w:val="18"/>
                <w:szCs w:val="18"/>
              </w:rPr>
              <w:t xml:space="preserve"> severe MN</w:t>
            </w:r>
          </w:p>
        </w:tc>
        <w:tc>
          <w:tcPr>
            <w:tcW w:w="750" w:type="dxa"/>
          </w:tcPr>
          <w:p w:rsidR="00C02081" w:rsidRPr="00892839" w:rsidRDefault="00D0734C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Smedman 1986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Guinea Bissau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8-19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132 total*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FB6F7B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Only 5 children severely UW,</w:t>
            </w:r>
            <w:r w:rsidR="00C02081" w:rsidRPr="00892839">
              <w:rPr>
                <w:rFonts w:cstheme="minorHAnsi"/>
                <w:sz w:val="18"/>
                <w:szCs w:val="18"/>
              </w:rPr>
              <w:t xml:space="preserve"> 2 of these did not seroconvert </w:t>
            </w:r>
          </w:p>
        </w:tc>
        <w:tc>
          <w:tcPr>
            <w:tcW w:w="750" w:type="dxa"/>
          </w:tcPr>
          <w:p w:rsidR="00C02081" w:rsidRPr="00892839" w:rsidRDefault="00D0734C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Bhaskaram 1986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India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9-36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14 UW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Notes lower general morbidity in 12 weeks after vaccination than in unvaccinated children</w:t>
            </w:r>
          </w:p>
        </w:tc>
        <w:tc>
          <w:tcPr>
            <w:tcW w:w="750" w:type="dxa"/>
          </w:tcPr>
          <w:p w:rsidR="00C02081" w:rsidRPr="00892839" w:rsidRDefault="00D0734C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Green</w:t>
            </w:r>
            <w:r w:rsidR="00E1738B" w:rsidRPr="006D6A50">
              <w:rPr>
                <w:b/>
                <w:sz w:val="20"/>
                <w:szCs w:val="20"/>
              </w:rPr>
              <w:t>-</w:t>
            </w:r>
            <w:r w:rsidRPr="006D6A50">
              <w:rPr>
                <w:b/>
                <w:sz w:val="20"/>
                <w:szCs w:val="20"/>
              </w:rPr>
              <w:lastRenderedPageBreak/>
              <w:t>wood 1986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lastRenderedPageBreak/>
              <w:t>Nigeria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  <w:highlight w:val="yellow"/>
              </w:rPr>
            </w:pPr>
            <w:r w:rsidRPr="00892839">
              <w:rPr>
                <w:sz w:val="20"/>
                <w:szCs w:val="20"/>
              </w:rPr>
              <w:t>4-24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  <w:highlight w:val="yellow"/>
              </w:rPr>
            </w:pPr>
            <w:r w:rsidRPr="00892839">
              <w:rPr>
                <w:sz w:val="20"/>
                <w:szCs w:val="20"/>
              </w:rPr>
              <w:t>Total 126*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892839">
              <w:rPr>
                <w:rFonts w:cstheme="minorHAnsi"/>
                <w:sz w:val="18"/>
                <w:szCs w:val="18"/>
              </w:rPr>
              <w:t xml:space="preserve">total </w:t>
            </w:r>
            <w:r w:rsidRPr="00892839">
              <w:rPr>
                <w:rFonts w:cstheme="minorHAnsi"/>
                <w:sz w:val="18"/>
                <w:szCs w:val="18"/>
              </w:rPr>
              <w:lastRenderedPageBreak/>
              <w:t>126*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892839">
              <w:rPr>
                <w:rFonts w:cstheme="minorHAnsi"/>
                <w:sz w:val="18"/>
                <w:szCs w:val="18"/>
              </w:rPr>
              <w:lastRenderedPageBreak/>
              <w:t>no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8928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02081" w:rsidRPr="00892839" w:rsidRDefault="00021A7C" w:rsidP="00E1738B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DTP</w:t>
            </w:r>
            <w:r w:rsidR="00CF793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02081" w:rsidRPr="00892839">
              <w:rPr>
                <w:rFonts w:cstheme="minorHAnsi"/>
                <w:sz w:val="18"/>
                <w:szCs w:val="18"/>
              </w:rPr>
              <w:lastRenderedPageBreak/>
              <w:t>POL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C02081" w:rsidRPr="00892839">
              <w:rPr>
                <w:rFonts w:cstheme="minorHAnsi"/>
                <w:sz w:val="18"/>
                <w:szCs w:val="18"/>
              </w:rPr>
              <w:t>Mea,</w:t>
            </w:r>
            <w:r w:rsidR="00CF793D">
              <w:rPr>
                <w:rFonts w:cstheme="minorHAnsi"/>
                <w:sz w:val="18"/>
                <w:szCs w:val="18"/>
              </w:rPr>
              <w:t xml:space="preserve"> </w:t>
            </w:r>
            <w:r w:rsidR="00C02081" w:rsidRPr="00892839">
              <w:rPr>
                <w:rFonts w:cstheme="minorHAnsi"/>
                <w:sz w:val="18"/>
                <w:szCs w:val="18"/>
              </w:rPr>
              <w:t>Men</w:t>
            </w:r>
            <w:r w:rsidR="00E1738B" w:rsidRPr="00892839">
              <w:rPr>
                <w:rFonts w:cstheme="minorHAnsi"/>
                <w:sz w:val="18"/>
                <w:szCs w:val="18"/>
              </w:rPr>
              <w:t xml:space="preserve">, </w:t>
            </w:r>
            <w:r w:rsidR="00C02081" w:rsidRPr="00892839">
              <w:rPr>
                <w:rFonts w:cstheme="minorHAnsi"/>
                <w:sz w:val="18"/>
                <w:szCs w:val="18"/>
              </w:rPr>
              <w:t>TPH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892839">
              <w:rPr>
                <w:rFonts w:cstheme="minorHAnsi"/>
                <w:sz w:val="18"/>
                <w:szCs w:val="18"/>
              </w:rPr>
              <w:t xml:space="preserve">UW, </w:t>
            </w:r>
            <w:r w:rsidR="00B74A22">
              <w:rPr>
                <w:rFonts w:cstheme="minorHAnsi"/>
                <w:sz w:val="18"/>
                <w:szCs w:val="18"/>
              </w:rPr>
              <w:t>not severe MN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lastRenderedPageBreak/>
              <w:t>Baer 1986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Trinidad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12-36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29 mi</w:t>
            </w:r>
            <w:r w:rsidR="00E1738B" w:rsidRPr="00892839">
              <w:rPr>
                <w:sz w:val="20"/>
                <w:szCs w:val="20"/>
              </w:rPr>
              <w:t>ld wasting</w:t>
            </w:r>
          </w:p>
        </w:tc>
        <w:tc>
          <w:tcPr>
            <w:tcW w:w="708" w:type="dxa"/>
          </w:tcPr>
          <w:p w:rsidR="00C02081" w:rsidRPr="00892839" w:rsidRDefault="00864D10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B74A22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severe MN</w:t>
            </w:r>
          </w:p>
        </w:tc>
        <w:tc>
          <w:tcPr>
            <w:tcW w:w="750" w:type="dxa"/>
          </w:tcPr>
          <w:p w:rsidR="00C02081" w:rsidRPr="00892839" w:rsidRDefault="00D0734C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Halsey 1985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Haiti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6-12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Total 333*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Mild/mod UW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Ekunwe 1985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Nigeria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 xml:space="preserve">6-24 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35 UW*</w:t>
            </w:r>
          </w:p>
        </w:tc>
        <w:tc>
          <w:tcPr>
            <w:tcW w:w="708" w:type="dxa"/>
          </w:tcPr>
          <w:p w:rsidR="00C02081" w:rsidRPr="00892839" w:rsidRDefault="00864D10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Mild/mod MN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Idris 1983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Sudan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13-36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23 NOM</w:t>
            </w:r>
          </w:p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12 MK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997A4D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Reactions: Fever</w:t>
            </w:r>
            <w:r w:rsidR="00C02081" w:rsidRPr="00892839">
              <w:rPr>
                <w:rFonts w:cstheme="minorHAnsi"/>
                <w:sz w:val="18"/>
                <w:szCs w:val="18"/>
              </w:rPr>
              <w:t xml:space="preserve">, </w:t>
            </w:r>
            <w:r w:rsidRPr="00892839">
              <w:rPr>
                <w:rFonts w:cstheme="minorHAnsi"/>
                <w:sz w:val="18"/>
                <w:szCs w:val="18"/>
              </w:rPr>
              <w:t>pneumonia</w:t>
            </w:r>
            <w:r w:rsidR="00C02081" w:rsidRPr="00892839">
              <w:rPr>
                <w:rFonts w:cstheme="minorHAnsi"/>
                <w:sz w:val="18"/>
                <w:szCs w:val="18"/>
              </w:rPr>
              <w:t xml:space="preserve">, </w:t>
            </w:r>
            <w:r w:rsidRPr="00892839">
              <w:rPr>
                <w:rFonts w:cstheme="minorHAnsi"/>
                <w:sz w:val="18"/>
                <w:szCs w:val="18"/>
              </w:rPr>
              <w:t>diarrhoea</w:t>
            </w:r>
            <w:r w:rsidR="00E1738B" w:rsidRPr="00892839">
              <w:rPr>
                <w:rFonts w:cstheme="minorHAnsi"/>
                <w:sz w:val="18"/>
                <w:szCs w:val="18"/>
              </w:rPr>
              <w:t>:</w:t>
            </w:r>
            <w:r w:rsidR="00C02081" w:rsidRPr="00892839">
              <w:rPr>
                <w:rFonts w:cstheme="minorHAnsi"/>
                <w:sz w:val="18"/>
                <w:szCs w:val="18"/>
              </w:rPr>
              <w:t xml:space="preserve"> </w:t>
            </w:r>
            <w:r w:rsidR="00C02081" w:rsidRPr="00892839">
              <w:rPr>
                <w:rFonts w:eastAsia="MS Gothic" w:cstheme="minorHAnsi"/>
                <w:sz w:val="18"/>
                <w:szCs w:val="18"/>
              </w:rPr>
              <w:t>↑</w:t>
            </w:r>
            <w:r w:rsidR="00E1738B" w:rsidRPr="00892839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C02081" w:rsidRPr="00892839">
              <w:rPr>
                <w:rFonts w:cstheme="minorHAnsi"/>
                <w:sz w:val="18"/>
                <w:szCs w:val="18"/>
              </w:rPr>
              <w:t xml:space="preserve">Rash </w:t>
            </w:r>
            <w:r w:rsidR="00C02081"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 xml:space="preserve">titres </w:t>
            </w:r>
            <w:r w:rsidRPr="00892839">
              <w:rPr>
                <w:rFonts w:eastAsia="MS Gothic" w:cstheme="minorHAnsi"/>
                <w:sz w:val="18"/>
                <w:szCs w:val="18"/>
              </w:rPr>
              <w:t>↓</w:t>
            </w:r>
            <w:r w:rsidRPr="00892839">
              <w:rPr>
                <w:rFonts w:cstheme="minorHAnsi"/>
                <w:sz w:val="18"/>
                <w:szCs w:val="18"/>
              </w:rPr>
              <w:t>in K</w:t>
            </w:r>
          </w:p>
        </w:tc>
      </w:tr>
      <w:tr w:rsidR="00C02081" w:rsidRPr="00892839" w:rsidTr="006D6A50">
        <w:trPr>
          <w:trHeight w:val="492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Salimonu 1982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Nigeria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12-48</w:t>
            </w:r>
          </w:p>
        </w:tc>
        <w:tc>
          <w:tcPr>
            <w:tcW w:w="1377" w:type="dxa"/>
          </w:tcPr>
          <w:p w:rsidR="00C02081" w:rsidRPr="00892839" w:rsidRDefault="00C02081" w:rsidP="00C02081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31 OM, 20 NOM, 9 MK</w:t>
            </w:r>
          </w:p>
        </w:tc>
        <w:tc>
          <w:tcPr>
            <w:tcW w:w="708" w:type="dxa"/>
          </w:tcPr>
          <w:p w:rsidR="00C02081" w:rsidRPr="00892839" w:rsidRDefault="00864D10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yes: 0</w:t>
            </w:r>
          </w:p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0,↓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TTA, Mea (only K)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</w:tcPr>
          <w:p w:rsidR="00C02081" w:rsidRDefault="00021A7C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for TTA</w:t>
            </w:r>
          </w:p>
          <w:p w:rsidR="00021A7C" w:rsidRPr="00892839" w:rsidRDefault="00021A7C" w:rsidP="00CF79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2081" w:rsidRPr="00892839" w:rsidTr="006D6A50">
        <w:trPr>
          <w:trHeight w:val="492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Powell 1982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Zimbabwe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Mean 25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12 OM</w:t>
            </w:r>
            <w:r w:rsidR="00E64612">
              <w:rPr>
                <w:sz w:val="20"/>
                <w:szCs w:val="20"/>
              </w:rPr>
              <w:t xml:space="preserve"> </w:t>
            </w:r>
            <w:r w:rsidR="00E64612" w:rsidRPr="00E64612">
              <w:rPr>
                <w:i/>
                <w:sz w:val="20"/>
                <w:szCs w:val="20"/>
              </w:rPr>
              <w:t>(WHO)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(no)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no: only 2/12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 xml:space="preserve">No severe reactions 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  <w:highlight w:val="yellow"/>
              </w:rPr>
            </w:pPr>
            <w:r w:rsidRPr="006D6A50">
              <w:rPr>
                <w:b/>
                <w:sz w:val="20"/>
                <w:szCs w:val="20"/>
              </w:rPr>
              <w:t>Greenwood 1980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Nigeria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0-60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31 UW*</w:t>
            </w:r>
          </w:p>
        </w:tc>
        <w:tc>
          <w:tcPr>
            <w:tcW w:w="708" w:type="dxa"/>
          </w:tcPr>
          <w:p w:rsidR="00C02081" w:rsidRPr="00892839" w:rsidRDefault="00864D10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093" w:type="dxa"/>
          </w:tcPr>
          <w:p w:rsidR="00C02081" w:rsidRPr="00892839" w:rsidRDefault="00E819F9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</w:t>
            </w:r>
            <w:r w:rsidR="00C02081" w:rsidRPr="00892839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Men</w:t>
            </w:r>
          </w:p>
        </w:tc>
        <w:tc>
          <w:tcPr>
            <w:tcW w:w="1559" w:type="dxa"/>
          </w:tcPr>
          <w:p w:rsidR="00C02081" w:rsidRPr="00892839" w:rsidRDefault="00C02081" w:rsidP="00C02081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B74A22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severe MN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Paul 1979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India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0-36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37 UW*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40*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203DBD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  <w:r w:rsidR="00C02081" w:rsidRPr="00892839">
              <w:rPr>
                <w:rFonts w:cstheme="minorHAnsi"/>
                <w:sz w:val="18"/>
                <w:szCs w:val="18"/>
              </w:rPr>
              <w:t>es</w:t>
            </w:r>
            <w:r w:rsidR="00E1738B" w:rsidRPr="00892839">
              <w:rPr>
                <w:rFonts w:cstheme="minorHAnsi"/>
                <w:sz w:val="18"/>
                <w:szCs w:val="18"/>
              </w:rPr>
              <w:t>:</w:t>
            </w:r>
            <w:r w:rsidR="00C02081" w:rsidRPr="00892839">
              <w:rPr>
                <w:rFonts w:cstheme="minorHAnsi"/>
                <w:sz w:val="18"/>
                <w:szCs w:val="18"/>
              </w:rPr>
              <w:t>(Diph)0 no (TTA) only 25/37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↓,↓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Diph, TTA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  <w:highlight w:val="yellow"/>
              </w:rPr>
            </w:pPr>
            <w:r w:rsidRPr="006D6A50">
              <w:rPr>
                <w:b/>
                <w:sz w:val="20"/>
                <w:szCs w:val="20"/>
              </w:rPr>
              <w:t>Wesley 1979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South Africa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6-24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20 low MUAC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 xml:space="preserve">no: </w:t>
            </w:r>
            <w:r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Response delayed: By day 10 only 15% seroconverted, by day 21, 70%</w:t>
            </w:r>
          </w:p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More vaccination reaction in MN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McMurray 1979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Colombia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35 UW*</w:t>
            </w:r>
          </w:p>
        </w:tc>
        <w:tc>
          <w:tcPr>
            <w:tcW w:w="708" w:type="dxa"/>
          </w:tcPr>
          <w:p w:rsidR="00C02081" w:rsidRPr="00892839" w:rsidRDefault="00864D10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39*</w:t>
            </w:r>
          </w:p>
        </w:tc>
        <w:tc>
          <w:tcPr>
            <w:tcW w:w="608" w:type="dxa"/>
          </w:tcPr>
          <w:p w:rsidR="00C02081" w:rsidRPr="00892839" w:rsidRDefault="00150377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 difference in adverse reactions</w:t>
            </w:r>
          </w:p>
        </w:tc>
        <w:tc>
          <w:tcPr>
            <w:tcW w:w="750" w:type="dxa"/>
          </w:tcPr>
          <w:p w:rsidR="00C02081" w:rsidRPr="00892839" w:rsidRDefault="00021A7C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Kielmann 1977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India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0-24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 xml:space="preserve">? </w:t>
            </w:r>
          </w:p>
        </w:tc>
        <w:tc>
          <w:tcPr>
            <w:tcW w:w="708" w:type="dxa"/>
          </w:tcPr>
          <w:p w:rsidR="00C02081" w:rsidRPr="00892839" w:rsidRDefault="00DF1FBC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08" w:type="dxa"/>
          </w:tcPr>
          <w:p w:rsidR="00C02081" w:rsidRPr="00892839" w:rsidRDefault="00150377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TTA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Suskind 1977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Thailand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24-60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2 NOM, 3 MK, 5 OM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TPH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Response delayed in MN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Hafez 1977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Egypt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11-23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45 OM, 38 NOM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no: ↓</w:t>
            </w:r>
          </w:p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Mea</w:t>
            </w:r>
          </w:p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Pol</w:t>
            </w:r>
          </w:p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Diph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C02081" w:rsidRPr="00892839" w:rsidTr="006D6A50">
        <w:trPr>
          <w:trHeight w:val="567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Awdeh 1977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Lebanon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3-12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10 NOM, 11 UW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yes: 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spacing w:before="120"/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0/</w:t>
            </w:r>
            <w:r w:rsidRPr="00892839">
              <w:rPr>
                <w:rFonts w:eastAsia="MS Gothic" w:cstheme="minorHAnsi"/>
                <w:sz w:val="18"/>
                <w:szCs w:val="18"/>
              </w:rPr>
              <w:t>↑</w:t>
            </w:r>
          </w:p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C02081" w:rsidRPr="00892839" w:rsidRDefault="004A596A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TTA,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diph</w:t>
            </w:r>
            <w:proofErr w:type="spellEnd"/>
            <w:r w:rsidR="00C02081" w:rsidRPr="00892839">
              <w:rPr>
                <w:rFonts w:cstheme="minorHAnsi"/>
                <w:sz w:val="18"/>
                <w:szCs w:val="18"/>
              </w:rPr>
              <w:t xml:space="preserve"> given 3 times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685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18"/>
                <w:szCs w:val="18"/>
                <w:highlight w:val="yellow"/>
              </w:rPr>
            </w:pPr>
            <w:r w:rsidRPr="006D6A50">
              <w:rPr>
                <w:b/>
                <w:sz w:val="18"/>
                <w:szCs w:val="18"/>
              </w:rPr>
              <w:lastRenderedPageBreak/>
              <w:t>Reddy 1976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18"/>
                <w:szCs w:val="18"/>
              </w:rPr>
            </w:pPr>
            <w:r w:rsidRPr="00892839">
              <w:rPr>
                <w:sz w:val="18"/>
                <w:szCs w:val="18"/>
              </w:rPr>
              <w:t>India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18"/>
                <w:szCs w:val="18"/>
              </w:rPr>
            </w:pPr>
            <w:r w:rsidRPr="00892839">
              <w:rPr>
                <w:sz w:val="18"/>
                <w:szCs w:val="18"/>
              </w:rPr>
              <w:t>12-60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18"/>
                <w:szCs w:val="18"/>
              </w:rPr>
            </w:pPr>
            <w:r w:rsidRPr="00892839">
              <w:rPr>
                <w:sz w:val="18"/>
                <w:szCs w:val="18"/>
              </w:rPr>
              <w:t>15 NOM or OM</w:t>
            </w:r>
            <w:r w:rsidR="00E1738B" w:rsidRPr="00892839">
              <w:rPr>
                <w:sz w:val="18"/>
                <w:szCs w:val="18"/>
              </w:rPr>
              <w:t xml:space="preserve">, </w:t>
            </w:r>
            <w:r w:rsidRPr="00892839">
              <w:rPr>
                <w:sz w:val="18"/>
                <w:szCs w:val="18"/>
              </w:rPr>
              <w:t>9 UW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n</w:t>
            </w:r>
            <w:r w:rsidR="00E1738B" w:rsidRPr="00892839">
              <w:rPr>
                <w:rFonts w:eastAsia="MS Gothic" w:cstheme="minorHAnsi"/>
                <w:sz w:val="18"/>
                <w:szCs w:val="18"/>
              </w:rPr>
              <w:t>o (</w:t>
            </w:r>
            <w:r w:rsidR="00997A4D">
              <w:rPr>
                <w:rFonts w:eastAsia="MS Gothic" w:cstheme="minorHAnsi"/>
                <w:sz w:val="18"/>
                <w:szCs w:val="18"/>
              </w:rPr>
              <w:t>TPH</w:t>
            </w:r>
            <w:r w:rsidR="00E1738B" w:rsidRPr="00892839">
              <w:rPr>
                <w:rFonts w:eastAsia="MS Gothic" w:cstheme="minorHAnsi"/>
                <w:sz w:val="18"/>
                <w:szCs w:val="18"/>
              </w:rPr>
              <w:t xml:space="preserve">), </w:t>
            </w:r>
            <w:r w:rsidRPr="00892839">
              <w:rPr>
                <w:rFonts w:eastAsia="MS Gothic" w:cstheme="minorHAnsi"/>
                <w:sz w:val="18"/>
                <w:szCs w:val="18"/>
              </w:rPr>
              <w:t xml:space="preserve">yes (Diph, </w:t>
            </w:r>
            <w:r w:rsidR="00997A4D">
              <w:rPr>
                <w:rFonts w:eastAsia="MS Gothic" w:cstheme="minorHAnsi"/>
                <w:sz w:val="18"/>
                <w:szCs w:val="18"/>
              </w:rPr>
              <w:t>TTA</w:t>
            </w:r>
            <w:r w:rsidRPr="00892839">
              <w:rPr>
                <w:rFonts w:eastAsia="MS Gothic" w:cstheme="minorHAnsi"/>
                <w:sz w:val="18"/>
                <w:szCs w:val="18"/>
              </w:rPr>
              <w:t>)</w:t>
            </w:r>
          </w:p>
        </w:tc>
        <w:tc>
          <w:tcPr>
            <w:tcW w:w="608" w:type="dxa"/>
          </w:tcPr>
          <w:p w:rsidR="00C02081" w:rsidRPr="00892839" w:rsidRDefault="00E1738B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 xml:space="preserve">↓, 0, </w:t>
            </w:r>
            <w:r w:rsidR="00C02081" w:rsidRPr="00892839">
              <w:rPr>
                <w:rFonts w:eastAsia="MS Gothic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02081" w:rsidRPr="00892839" w:rsidRDefault="00E1738B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 xml:space="preserve">TPH, Diph, </w:t>
            </w:r>
            <w:r w:rsidR="00C02081" w:rsidRPr="00892839">
              <w:rPr>
                <w:rFonts w:cstheme="minorHAnsi"/>
                <w:sz w:val="18"/>
                <w:szCs w:val="18"/>
              </w:rPr>
              <w:t>TTA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 xml:space="preserve">TPH only </w:t>
            </w:r>
            <w:r w:rsidR="00892839" w:rsidRPr="00892839">
              <w:rPr>
                <w:rFonts w:eastAsia="MS Gothic" w:cstheme="minorHAnsi"/>
                <w:sz w:val="18"/>
                <w:szCs w:val="18"/>
              </w:rPr>
              <w:t>↓</w:t>
            </w:r>
            <w:r w:rsidRPr="00892839">
              <w:rPr>
                <w:rFonts w:cstheme="minorHAnsi"/>
                <w:sz w:val="18"/>
                <w:szCs w:val="18"/>
              </w:rPr>
              <w:t xml:space="preserve"> in severely MN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Suskind 1976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Thailand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24-60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14 OM, 14 NOM</w:t>
            </w:r>
          </w:p>
        </w:tc>
        <w:tc>
          <w:tcPr>
            <w:tcW w:w="708" w:type="dxa"/>
          </w:tcPr>
          <w:p w:rsidR="00C02081" w:rsidRPr="00892839" w:rsidRDefault="00CF793D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  <w:r w:rsidR="00C02081" w:rsidRPr="00892839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TPH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C02081" w:rsidRPr="00892839" w:rsidTr="006D6A50">
        <w:trPr>
          <w:trHeight w:val="14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  <w:highlight w:val="yellow"/>
              </w:rPr>
            </w:pPr>
            <w:r w:rsidRPr="006D6A50">
              <w:rPr>
                <w:b/>
                <w:sz w:val="20"/>
                <w:szCs w:val="20"/>
              </w:rPr>
              <w:t>El-Molla 1973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Egypt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12-24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8 OM,7 NOM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 xml:space="preserve">? 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↓/0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Cole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B74A22" w:rsidP="00CF793D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Vi</w:t>
            </w:r>
            <w:r w:rsidR="00C02081" w:rsidRPr="00892839">
              <w:rPr>
                <w:rFonts w:cstheme="minorHAnsi"/>
                <w:sz w:val="18"/>
                <w:szCs w:val="18"/>
              </w:rPr>
              <w:t>briocidal</w:t>
            </w:r>
            <w:proofErr w:type="spellEnd"/>
            <w:r w:rsidR="00C02081" w:rsidRPr="00892839">
              <w:rPr>
                <w:rFonts w:cstheme="minorHAnsi"/>
                <w:sz w:val="18"/>
                <w:szCs w:val="18"/>
              </w:rPr>
              <w:t xml:space="preserve"> </w:t>
            </w:r>
            <w:r w:rsidR="00997A4D" w:rsidRPr="00892839">
              <w:rPr>
                <w:rFonts w:cstheme="minorHAnsi"/>
                <w:sz w:val="18"/>
                <w:szCs w:val="18"/>
              </w:rPr>
              <w:t>antibodies</w:t>
            </w:r>
            <w:r w:rsidR="00C02081" w:rsidRPr="00892839">
              <w:rPr>
                <w:rFonts w:cstheme="minorHAnsi"/>
                <w:sz w:val="18"/>
                <w:szCs w:val="18"/>
              </w:rPr>
              <w:t xml:space="preserve">: 0 Agglutinating antibodies </w:t>
            </w:r>
            <w:r w:rsidR="00C02081" w:rsidRPr="00892839">
              <w:rPr>
                <w:rFonts w:eastAsia="MS Gothic" w:cstheme="minorHAnsi"/>
                <w:sz w:val="18"/>
                <w:szCs w:val="18"/>
              </w:rPr>
              <w:t>↓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25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Brown 1966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Uganda</w:t>
            </w:r>
          </w:p>
        </w:tc>
        <w:tc>
          <w:tcPr>
            <w:tcW w:w="750" w:type="dxa"/>
          </w:tcPr>
          <w:p w:rsidR="00C02081" w:rsidRPr="00892839" w:rsidRDefault="00E819F9" w:rsidP="00CF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4-42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18 mild UW</w:t>
            </w:r>
          </w:p>
        </w:tc>
        <w:tc>
          <w:tcPr>
            <w:tcW w:w="708" w:type="dxa"/>
          </w:tcPr>
          <w:p w:rsidR="00C02081" w:rsidRPr="00892839" w:rsidRDefault="00DF1FBC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36*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093" w:type="dxa"/>
          </w:tcPr>
          <w:p w:rsidR="00C02081" w:rsidRPr="00892839" w:rsidRDefault="00E819F9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</w:t>
            </w:r>
            <w:r w:rsidR="00C02081" w:rsidRPr="00892839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02081" w:rsidRPr="00892839" w:rsidRDefault="00892839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Small</w:t>
            </w:r>
            <w:r w:rsidR="00C02081" w:rsidRPr="00892839">
              <w:rPr>
                <w:rFonts w:cstheme="minorHAnsi"/>
                <w:sz w:val="18"/>
                <w:szCs w:val="18"/>
              </w:rPr>
              <w:t>pox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Only mild malnutrition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483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Brown 1866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Uganda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18-42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8 OM</w:t>
            </w:r>
            <w:r w:rsidR="00E64612">
              <w:rPr>
                <w:sz w:val="20"/>
                <w:szCs w:val="20"/>
              </w:rPr>
              <w:t xml:space="preserve"> </w:t>
            </w:r>
            <w:r w:rsidR="00E64612" w:rsidRPr="00E64612">
              <w:rPr>
                <w:i/>
                <w:sz w:val="20"/>
                <w:szCs w:val="20"/>
              </w:rPr>
              <w:t>(WHO)</w:t>
            </w:r>
          </w:p>
        </w:tc>
        <w:tc>
          <w:tcPr>
            <w:tcW w:w="708" w:type="dxa"/>
          </w:tcPr>
          <w:p w:rsidR="00C02081" w:rsidRPr="00892839" w:rsidRDefault="00CF793D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  <w:r w:rsidR="00C02081" w:rsidRPr="00892839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(no)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no ↓</w:t>
            </w:r>
          </w:p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Yellow fever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242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Brown 1965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Uganda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15-42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8 OM</w:t>
            </w:r>
            <w:r w:rsidR="00E64612">
              <w:rPr>
                <w:sz w:val="20"/>
                <w:szCs w:val="20"/>
              </w:rPr>
              <w:t xml:space="preserve"> </w:t>
            </w:r>
            <w:r w:rsidR="00E64612" w:rsidRPr="00E64612">
              <w:rPr>
                <w:i/>
                <w:sz w:val="20"/>
                <w:szCs w:val="20"/>
              </w:rPr>
              <w:t>(WHO)</w:t>
            </w:r>
          </w:p>
        </w:tc>
        <w:tc>
          <w:tcPr>
            <w:tcW w:w="708" w:type="dxa"/>
          </w:tcPr>
          <w:p w:rsidR="00C02081" w:rsidRPr="00892839" w:rsidRDefault="00CF793D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  <w:r w:rsidR="00C02081" w:rsidRPr="00892839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8" w:type="dxa"/>
          </w:tcPr>
          <w:p w:rsidR="00C02081" w:rsidRPr="00892839" w:rsidRDefault="00150377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  <w:r w:rsidR="00C02081" w:rsidRPr="00892839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no ↓</w:t>
            </w:r>
          </w:p>
          <w:p w:rsidR="00C02081" w:rsidRPr="00892839" w:rsidRDefault="00C02081" w:rsidP="00CF793D">
            <w:pPr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Yellow fever</w:t>
            </w: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371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Pretorius 1962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South Africa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?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30 OM</w:t>
            </w:r>
            <w:r w:rsidR="00E64612">
              <w:rPr>
                <w:sz w:val="20"/>
                <w:szCs w:val="20"/>
              </w:rPr>
              <w:t xml:space="preserve"> </w:t>
            </w:r>
            <w:r w:rsidR="00E64612" w:rsidRPr="00E64612">
              <w:rPr>
                <w:i/>
                <w:sz w:val="20"/>
                <w:szCs w:val="20"/>
              </w:rPr>
              <w:t>(WHO)</w:t>
            </w:r>
          </w:p>
        </w:tc>
        <w:tc>
          <w:tcPr>
            <w:tcW w:w="708" w:type="dxa"/>
          </w:tcPr>
          <w:p w:rsidR="00C02081" w:rsidRPr="00892839" w:rsidRDefault="00CF793D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  <w:r w:rsidR="00C02081" w:rsidRPr="00892839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08" w:type="dxa"/>
          </w:tcPr>
          <w:p w:rsidR="00C02081" w:rsidRPr="00892839" w:rsidRDefault="00150377" w:rsidP="00CF79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C02081" w:rsidRPr="00892839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1093" w:type="dxa"/>
          </w:tcPr>
          <w:p w:rsidR="00C02081" w:rsidRPr="00892839" w:rsidRDefault="00E819F9" w:rsidP="00CF793D">
            <w:pPr>
              <w:rPr>
                <w:rFonts w:eastAsia="MS Gothic"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Y</w:t>
            </w:r>
            <w:r w:rsidR="00C02081" w:rsidRPr="00892839">
              <w:rPr>
                <w:rFonts w:eastAsia="MS Gothic" w:cstheme="minorHAnsi"/>
                <w:sz w:val="18"/>
                <w:szCs w:val="18"/>
              </w:rPr>
              <w:t>es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eastAsia="MS Gothic" w:cstheme="minorHAnsi"/>
                <w:sz w:val="18"/>
                <w:szCs w:val="18"/>
              </w:rPr>
              <w:t>(↓)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TPH</w:t>
            </w:r>
          </w:p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Most responded normally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02081" w:rsidRPr="00892839" w:rsidTr="006D6A50">
        <w:trPr>
          <w:trHeight w:val="579"/>
        </w:trPr>
        <w:tc>
          <w:tcPr>
            <w:tcW w:w="993" w:type="dxa"/>
          </w:tcPr>
          <w:p w:rsidR="00C02081" w:rsidRPr="006D6A50" w:rsidRDefault="00C02081" w:rsidP="00CF793D">
            <w:pPr>
              <w:rPr>
                <w:b/>
                <w:sz w:val="20"/>
                <w:szCs w:val="20"/>
              </w:rPr>
            </w:pPr>
            <w:r w:rsidRPr="006D6A50">
              <w:rPr>
                <w:b/>
                <w:sz w:val="20"/>
                <w:szCs w:val="20"/>
              </w:rPr>
              <w:t>Kahn 1957</w:t>
            </w:r>
          </w:p>
        </w:tc>
        <w:tc>
          <w:tcPr>
            <w:tcW w:w="1235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South Africa</w:t>
            </w: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8-36</w:t>
            </w:r>
          </w:p>
        </w:tc>
        <w:tc>
          <w:tcPr>
            <w:tcW w:w="1377" w:type="dxa"/>
          </w:tcPr>
          <w:p w:rsidR="00C02081" w:rsidRPr="00892839" w:rsidRDefault="00C02081" w:rsidP="00CF793D">
            <w:pPr>
              <w:rPr>
                <w:sz w:val="20"/>
                <w:szCs w:val="20"/>
              </w:rPr>
            </w:pPr>
            <w:r w:rsidRPr="00892839">
              <w:rPr>
                <w:sz w:val="20"/>
                <w:szCs w:val="20"/>
              </w:rPr>
              <w:t>14 OM</w:t>
            </w:r>
            <w:r w:rsidR="00E64612">
              <w:rPr>
                <w:sz w:val="20"/>
                <w:szCs w:val="20"/>
              </w:rPr>
              <w:t xml:space="preserve"> </w:t>
            </w:r>
            <w:r w:rsidR="00E64612" w:rsidRPr="00E64612">
              <w:rPr>
                <w:i/>
                <w:sz w:val="20"/>
                <w:szCs w:val="20"/>
              </w:rPr>
              <w:t>(WHO)</w:t>
            </w:r>
          </w:p>
        </w:tc>
        <w:tc>
          <w:tcPr>
            <w:tcW w:w="7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093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02081" w:rsidRPr="00892839" w:rsidRDefault="00892839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I</w:t>
            </w:r>
            <w:r w:rsidR="00C02081" w:rsidRPr="00892839">
              <w:rPr>
                <w:rFonts w:cstheme="minorHAnsi"/>
                <w:sz w:val="18"/>
                <w:szCs w:val="18"/>
              </w:rPr>
              <w:t>so</w:t>
            </w:r>
            <w:r w:rsidRPr="00892839">
              <w:rPr>
                <w:rFonts w:cstheme="minorHAnsi"/>
                <w:sz w:val="18"/>
                <w:szCs w:val="18"/>
              </w:rPr>
              <w:t>-</w:t>
            </w:r>
            <w:r w:rsidR="00C02081" w:rsidRPr="00892839">
              <w:rPr>
                <w:rFonts w:cstheme="minorHAnsi"/>
                <w:sz w:val="18"/>
                <w:szCs w:val="18"/>
              </w:rPr>
              <w:t>haemaglutinin titres: 0</w:t>
            </w:r>
          </w:p>
        </w:tc>
        <w:tc>
          <w:tcPr>
            <w:tcW w:w="3078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</w:tcPr>
          <w:p w:rsidR="00C02081" w:rsidRPr="00892839" w:rsidRDefault="00C02081" w:rsidP="00CF793D">
            <w:pPr>
              <w:rPr>
                <w:rFonts w:cstheme="minorHAnsi"/>
                <w:sz w:val="18"/>
                <w:szCs w:val="18"/>
              </w:rPr>
            </w:pPr>
            <w:r w:rsidRPr="00892839"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C02081" w:rsidRPr="00892839" w:rsidRDefault="00997A4D" w:rsidP="00D0734C">
      <w:pPr>
        <w:rPr>
          <w:sz w:val="18"/>
          <w:szCs w:val="18"/>
        </w:rPr>
      </w:pPr>
      <w:r w:rsidRPr="00892839">
        <w:rPr>
          <w:sz w:val="18"/>
          <w:szCs w:val="18"/>
        </w:rPr>
        <w:t>Legend: MN= malnourished; WN= well-nourished; NOM= non-oedematous malnutrition</w:t>
      </w:r>
      <w:r>
        <w:rPr>
          <w:sz w:val="18"/>
          <w:szCs w:val="18"/>
        </w:rPr>
        <w:t>;</w:t>
      </w:r>
      <w:r w:rsidRPr="00892839">
        <w:rPr>
          <w:sz w:val="18"/>
          <w:szCs w:val="18"/>
        </w:rPr>
        <w:t xml:space="preserve"> OM= oedematous malnutrition</w:t>
      </w:r>
      <w:r>
        <w:rPr>
          <w:sz w:val="18"/>
          <w:szCs w:val="18"/>
        </w:rPr>
        <w:t>;</w:t>
      </w:r>
      <w:r w:rsidRPr="00892839">
        <w:rPr>
          <w:sz w:val="18"/>
          <w:szCs w:val="18"/>
        </w:rPr>
        <w:t xml:space="preserve"> UW=Underweight, defined by low weight/age</w:t>
      </w:r>
      <w:r>
        <w:rPr>
          <w:sz w:val="18"/>
          <w:szCs w:val="18"/>
        </w:rPr>
        <w:t>;</w:t>
      </w:r>
      <w:r w:rsidRPr="00892839">
        <w:rPr>
          <w:sz w:val="18"/>
          <w:szCs w:val="18"/>
        </w:rPr>
        <w:t xml:space="preserve"> Stu=stunted,</w:t>
      </w:r>
      <w:r w:rsidR="004A596A">
        <w:rPr>
          <w:sz w:val="18"/>
          <w:szCs w:val="18"/>
        </w:rPr>
        <w:t xml:space="preserve"> defined by low height-for-</w:t>
      </w:r>
      <w:r>
        <w:rPr>
          <w:sz w:val="18"/>
          <w:szCs w:val="18"/>
        </w:rPr>
        <w:t>age; wast = wasting</w:t>
      </w:r>
      <w:r w:rsidR="004A596A">
        <w:rPr>
          <w:sz w:val="18"/>
          <w:szCs w:val="18"/>
        </w:rPr>
        <w:t>, defined by low weight-for-</w:t>
      </w:r>
      <w:r w:rsidRPr="00892839">
        <w:rPr>
          <w:sz w:val="18"/>
          <w:szCs w:val="18"/>
        </w:rPr>
        <w:t xml:space="preserve">height; </w:t>
      </w:r>
      <w:r w:rsidR="00E64612">
        <w:rPr>
          <w:rFonts w:cstheme="minorHAnsi"/>
          <w:i/>
          <w:sz w:val="18"/>
          <w:szCs w:val="18"/>
        </w:rPr>
        <w:t>(WHO</w:t>
      </w:r>
      <w:proofErr w:type="gramStart"/>
      <w:r w:rsidR="00E64612">
        <w:rPr>
          <w:rFonts w:cstheme="minorHAnsi"/>
          <w:i/>
          <w:sz w:val="18"/>
          <w:szCs w:val="18"/>
        </w:rPr>
        <w:t>)=</w:t>
      </w:r>
      <w:proofErr w:type="gramEnd"/>
      <w:r w:rsidR="00E64612" w:rsidRPr="00F3057E">
        <w:rPr>
          <w:rFonts w:cstheme="minorHAnsi"/>
          <w:sz w:val="18"/>
          <w:szCs w:val="18"/>
        </w:rPr>
        <w:t>Children</w:t>
      </w:r>
      <w:r w:rsidR="00E64612">
        <w:rPr>
          <w:rFonts w:cstheme="minorHAnsi"/>
          <w:sz w:val="18"/>
          <w:szCs w:val="18"/>
        </w:rPr>
        <w:t xml:space="preserve"> fulfilling WHOs current diagnostic criteria for severe acute malnutrition;</w:t>
      </w:r>
      <w:r w:rsidR="00E64612" w:rsidRPr="00892839">
        <w:rPr>
          <w:sz w:val="18"/>
          <w:szCs w:val="18"/>
        </w:rPr>
        <w:t xml:space="preserve"> </w:t>
      </w:r>
      <w:r w:rsidRPr="00892839">
        <w:rPr>
          <w:sz w:val="18"/>
          <w:szCs w:val="18"/>
        </w:rPr>
        <w:t xml:space="preserve">PPS= pneumococcal polysaccharide, KLA= keyhole limpit antigen, TTA= tetanus toxoid antigen. </w:t>
      </w:r>
      <w:r w:rsidR="00021A7C">
        <w:rPr>
          <w:sz w:val="18"/>
          <w:szCs w:val="18"/>
        </w:rPr>
        <w:t>DTP</w:t>
      </w:r>
      <w:r w:rsidR="00D0734C" w:rsidRPr="00892839">
        <w:rPr>
          <w:sz w:val="18"/>
          <w:szCs w:val="18"/>
        </w:rPr>
        <w:t>= triple vaccine (diphtheria, tetanus, pertussis)</w:t>
      </w:r>
      <w:r w:rsidR="00203DBD">
        <w:rPr>
          <w:sz w:val="18"/>
          <w:szCs w:val="18"/>
        </w:rPr>
        <w:t>; TPH=typhoid antigen;</w:t>
      </w:r>
      <w:r w:rsidR="00D0734C" w:rsidRPr="00892839">
        <w:rPr>
          <w:sz w:val="18"/>
          <w:szCs w:val="18"/>
        </w:rPr>
        <w:t xml:space="preserve"> HepB= hepatit</w:t>
      </w:r>
      <w:r w:rsidR="00203DBD">
        <w:rPr>
          <w:sz w:val="18"/>
          <w:szCs w:val="18"/>
        </w:rPr>
        <w:t>is B recombinant vaccine; Mea=measles vaccine;</w:t>
      </w:r>
      <w:r w:rsidR="00D0734C" w:rsidRPr="00892839">
        <w:rPr>
          <w:sz w:val="18"/>
          <w:szCs w:val="18"/>
        </w:rPr>
        <w:t xml:space="preserve"> Men=meningococcal</w:t>
      </w:r>
      <w:r w:rsidR="00203DBD">
        <w:rPr>
          <w:sz w:val="18"/>
          <w:szCs w:val="18"/>
        </w:rPr>
        <w:t xml:space="preserve"> group C polysaccharide vaccine; spox= smallpox;</w:t>
      </w:r>
      <w:r w:rsidR="00892839">
        <w:rPr>
          <w:sz w:val="18"/>
          <w:szCs w:val="18"/>
        </w:rPr>
        <w:t xml:space="preserve"> Diph= </w:t>
      </w:r>
      <w:r>
        <w:rPr>
          <w:sz w:val="18"/>
          <w:szCs w:val="18"/>
        </w:rPr>
        <w:t>diphther</w:t>
      </w:r>
      <w:r w:rsidRPr="00892839">
        <w:rPr>
          <w:sz w:val="18"/>
          <w:szCs w:val="18"/>
        </w:rPr>
        <w:t>ia</w:t>
      </w:r>
      <w:r w:rsidR="00203DBD">
        <w:rPr>
          <w:sz w:val="18"/>
          <w:szCs w:val="18"/>
        </w:rPr>
        <w:t>; Pol= polio;</w:t>
      </w:r>
      <w:r w:rsidR="00D0734C" w:rsidRPr="00892839">
        <w:rPr>
          <w:sz w:val="18"/>
          <w:szCs w:val="18"/>
        </w:rPr>
        <w:t xml:space="preserve"> Cole= </w:t>
      </w:r>
      <w:r w:rsidRPr="00892839">
        <w:rPr>
          <w:sz w:val="18"/>
          <w:szCs w:val="18"/>
        </w:rPr>
        <w:t>Cholera</w:t>
      </w:r>
      <w:r w:rsidR="00203DBD">
        <w:rPr>
          <w:sz w:val="18"/>
          <w:szCs w:val="18"/>
        </w:rPr>
        <w:t>;</w:t>
      </w:r>
      <w:r w:rsidR="00D0734C" w:rsidRPr="00892839">
        <w:rPr>
          <w:sz w:val="18"/>
          <w:szCs w:val="18"/>
        </w:rPr>
        <w:t xml:space="preserve"> RSV= respiratory Syncytial Virus</w:t>
      </w:r>
      <w:r w:rsidR="00203DBD">
        <w:rPr>
          <w:rFonts w:eastAsia="MS Gothic" w:cstheme="minorHAnsi"/>
          <w:sz w:val="18"/>
          <w:szCs w:val="18"/>
        </w:rPr>
        <w:t>;</w:t>
      </w:r>
      <w:r w:rsidR="00D0734C" w:rsidRPr="00892839">
        <w:rPr>
          <w:rFonts w:eastAsia="MS Gothic" w:cstheme="minorHAnsi"/>
          <w:sz w:val="18"/>
          <w:szCs w:val="18"/>
        </w:rPr>
        <w:t xml:space="preserve"> RV= Rota Virus, </w:t>
      </w:r>
      <w:r w:rsidR="00203DBD">
        <w:rPr>
          <w:rFonts w:cstheme="minorHAnsi"/>
          <w:sz w:val="18"/>
          <w:szCs w:val="18"/>
        </w:rPr>
        <w:t>E. Coli;</w:t>
      </w:r>
      <w:r w:rsidR="00D0734C" w:rsidRPr="00892839">
        <w:rPr>
          <w:rFonts w:cstheme="minorHAnsi"/>
          <w:sz w:val="18"/>
          <w:szCs w:val="18"/>
        </w:rPr>
        <w:t xml:space="preserve"> LPS= </w:t>
      </w:r>
      <w:r w:rsidRPr="00892839">
        <w:rPr>
          <w:rFonts w:cstheme="minorHAnsi"/>
          <w:sz w:val="18"/>
          <w:szCs w:val="18"/>
        </w:rPr>
        <w:t>lipo</w:t>
      </w:r>
      <w:r>
        <w:rPr>
          <w:rFonts w:cstheme="minorHAnsi"/>
          <w:sz w:val="18"/>
          <w:szCs w:val="18"/>
        </w:rPr>
        <w:t>p</w:t>
      </w:r>
      <w:r w:rsidRPr="00892839">
        <w:rPr>
          <w:rFonts w:cstheme="minorHAnsi"/>
          <w:sz w:val="18"/>
          <w:szCs w:val="18"/>
        </w:rPr>
        <w:t>olysaccharide</w:t>
      </w:r>
      <w:r w:rsidR="00203DBD">
        <w:rPr>
          <w:rFonts w:cstheme="minorHAnsi"/>
          <w:sz w:val="18"/>
          <w:szCs w:val="18"/>
        </w:rPr>
        <w:t>;</w:t>
      </w:r>
      <w:r w:rsidR="00203DBD">
        <w:rPr>
          <w:sz w:val="18"/>
          <w:szCs w:val="18"/>
        </w:rPr>
        <w:t xml:space="preserve"> </w:t>
      </w:r>
      <w:r w:rsidR="00D0734C" w:rsidRPr="00892839">
        <w:rPr>
          <w:sz w:val="18"/>
          <w:szCs w:val="18"/>
        </w:rPr>
        <w:t xml:space="preserve"> *= population of children divided by nutritional status</w:t>
      </w:r>
      <w:r w:rsidR="00892839" w:rsidRPr="00892839">
        <w:rPr>
          <w:sz w:val="18"/>
          <w:szCs w:val="18"/>
        </w:rPr>
        <w:t>;</w:t>
      </w:r>
      <w:r w:rsidR="00D0734C" w:rsidRPr="00892839">
        <w:rPr>
          <w:sz w:val="18"/>
          <w:szCs w:val="18"/>
        </w:rPr>
        <w:t xml:space="preserve">   </w:t>
      </w:r>
      <w:r w:rsidR="00892839" w:rsidRPr="00892839">
        <w:rPr>
          <w:rFonts w:eastAsia="MS Gothic" w:cstheme="minorHAnsi"/>
          <w:sz w:val="18"/>
          <w:szCs w:val="18"/>
        </w:rPr>
        <w:t>↑</w:t>
      </w:r>
      <w:r w:rsidR="00D0734C" w:rsidRPr="00892839">
        <w:rPr>
          <w:sz w:val="18"/>
          <w:szCs w:val="18"/>
        </w:rPr>
        <w:t xml:space="preserve">=higher in </w:t>
      </w:r>
      <w:r w:rsidR="00892839" w:rsidRPr="00892839">
        <w:rPr>
          <w:sz w:val="18"/>
          <w:szCs w:val="18"/>
        </w:rPr>
        <w:t>malnourished than well</w:t>
      </w:r>
      <w:r w:rsidR="00892839">
        <w:rPr>
          <w:sz w:val="18"/>
          <w:szCs w:val="18"/>
        </w:rPr>
        <w:t>-</w:t>
      </w:r>
      <w:r w:rsidR="00892839" w:rsidRPr="00892839">
        <w:rPr>
          <w:sz w:val="18"/>
          <w:szCs w:val="18"/>
        </w:rPr>
        <w:t>nourished;</w:t>
      </w:r>
      <w:r w:rsidR="00D0734C" w:rsidRPr="00892839">
        <w:rPr>
          <w:rFonts w:ascii="MS Gothic" w:eastAsia="MS Gothic" w:hAnsi="MS Gothic"/>
          <w:sz w:val="18"/>
          <w:szCs w:val="18"/>
        </w:rPr>
        <w:t xml:space="preserve"> </w:t>
      </w:r>
      <w:r w:rsidR="00892839" w:rsidRPr="00892839">
        <w:rPr>
          <w:rFonts w:eastAsia="MS Gothic" w:cstheme="minorHAnsi"/>
          <w:sz w:val="18"/>
          <w:szCs w:val="18"/>
        </w:rPr>
        <w:t>↓</w:t>
      </w:r>
      <w:r w:rsidR="00D0734C" w:rsidRPr="00892839">
        <w:rPr>
          <w:sz w:val="18"/>
          <w:szCs w:val="18"/>
        </w:rPr>
        <w:t xml:space="preserve">=lower in </w:t>
      </w:r>
      <w:r w:rsidR="00892839" w:rsidRPr="00892839">
        <w:rPr>
          <w:sz w:val="18"/>
          <w:szCs w:val="18"/>
        </w:rPr>
        <w:t>malnourished than well-nourished;</w:t>
      </w:r>
      <w:r w:rsidR="00D0734C" w:rsidRPr="00892839">
        <w:rPr>
          <w:sz w:val="18"/>
          <w:szCs w:val="18"/>
        </w:rPr>
        <w:t xml:space="preserve"> 0= not differ</w:t>
      </w:r>
      <w:r w:rsidR="00892839">
        <w:rPr>
          <w:sz w:val="18"/>
          <w:szCs w:val="18"/>
        </w:rPr>
        <w:t>e</w:t>
      </w:r>
      <w:r w:rsidR="00D0734C" w:rsidRPr="00892839">
        <w:rPr>
          <w:sz w:val="18"/>
          <w:szCs w:val="18"/>
        </w:rPr>
        <w:t>nt in malnourished and well</w:t>
      </w:r>
      <w:r w:rsidR="00892839" w:rsidRPr="00892839">
        <w:rPr>
          <w:sz w:val="18"/>
          <w:szCs w:val="18"/>
        </w:rPr>
        <w:t>-</w:t>
      </w:r>
      <w:r w:rsidR="00D0734C" w:rsidRPr="00892839">
        <w:rPr>
          <w:sz w:val="18"/>
          <w:szCs w:val="18"/>
        </w:rPr>
        <w:t>nourished</w:t>
      </w:r>
      <w:r w:rsidR="00203DBD">
        <w:rPr>
          <w:sz w:val="18"/>
          <w:szCs w:val="18"/>
        </w:rPr>
        <w:t>; - = not assessed; ? = not stated</w:t>
      </w:r>
    </w:p>
    <w:sectPr w:rsidR="00C02081" w:rsidRPr="00892839" w:rsidSect="00C02081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B1" w:rsidRDefault="00D513B1" w:rsidP="00C02081">
      <w:pPr>
        <w:spacing w:after="0" w:line="240" w:lineRule="auto"/>
      </w:pPr>
      <w:r>
        <w:separator/>
      </w:r>
    </w:p>
  </w:endnote>
  <w:endnote w:type="continuationSeparator" w:id="0">
    <w:p w:rsidR="00D513B1" w:rsidRDefault="00D513B1" w:rsidP="00C0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43" w:rsidRDefault="00B87543" w:rsidP="00C02081">
    <w:pPr>
      <w:pStyle w:val="Footer"/>
      <w:jc w:val="right"/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B1" w:rsidRDefault="00D513B1" w:rsidP="00C02081">
      <w:pPr>
        <w:spacing w:after="0" w:line="240" w:lineRule="auto"/>
      </w:pPr>
      <w:r>
        <w:separator/>
      </w:r>
    </w:p>
  </w:footnote>
  <w:footnote w:type="continuationSeparator" w:id="0">
    <w:p w:rsidR="00D513B1" w:rsidRDefault="00D513B1" w:rsidP="00C02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81"/>
    <w:rsid w:val="00021A7C"/>
    <w:rsid w:val="000D329F"/>
    <w:rsid w:val="00150377"/>
    <w:rsid w:val="001A36F3"/>
    <w:rsid w:val="00203DBD"/>
    <w:rsid w:val="002B3BB6"/>
    <w:rsid w:val="00423F77"/>
    <w:rsid w:val="00456E06"/>
    <w:rsid w:val="004A596A"/>
    <w:rsid w:val="00536D07"/>
    <w:rsid w:val="005370FE"/>
    <w:rsid w:val="00635B51"/>
    <w:rsid w:val="006A3DEE"/>
    <w:rsid w:val="006C6E9C"/>
    <w:rsid w:val="006D6A50"/>
    <w:rsid w:val="00864D10"/>
    <w:rsid w:val="00892839"/>
    <w:rsid w:val="00997A4D"/>
    <w:rsid w:val="00A07DE7"/>
    <w:rsid w:val="00B43E60"/>
    <w:rsid w:val="00B44AC8"/>
    <w:rsid w:val="00B74A22"/>
    <w:rsid w:val="00B87543"/>
    <w:rsid w:val="00C02081"/>
    <w:rsid w:val="00CB1944"/>
    <w:rsid w:val="00CB3204"/>
    <w:rsid w:val="00CF793D"/>
    <w:rsid w:val="00D0734C"/>
    <w:rsid w:val="00D513B1"/>
    <w:rsid w:val="00DF1FBC"/>
    <w:rsid w:val="00E1738B"/>
    <w:rsid w:val="00E64612"/>
    <w:rsid w:val="00E819F9"/>
    <w:rsid w:val="00F32A7A"/>
    <w:rsid w:val="00FB6F7B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81"/>
  </w:style>
  <w:style w:type="paragraph" w:styleId="Footer">
    <w:name w:val="footer"/>
    <w:basedOn w:val="Normal"/>
    <w:link w:val="FooterChar"/>
    <w:uiPriority w:val="99"/>
    <w:unhideWhenUsed/>
    <w:rsid w:val="00C0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81"/>
  </w:style>
  <w:style w:type="paragraph" w:styleId="Footer">
    <w:name w:val="footer"/>
    <w:basedOn w:val="Normal"/>
    <w:link w:val="FooterChar"/>
    <w:uiPriority w:val="99"/>
    <w:unhideWhenUsed/>
    <w:rsid w:val="00C02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657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Rytter</dc:creator>
  <cp:lastModifiedBy>Maren Rytter</cp:lastModifiedBy>
  <cp:revision>5</cp:revision>
  <dcterms:created xsi:type="dcterms:W3CDTF">2014-06-18T22:29:00Z</dcterms:created>
  <dcterms:modified xsi:type="dcterms:W3CDTF">2014-06-24T13:25:00Z</dcterms:modified>
</cp:coreProperties>
</file>