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6C166" w14:textId="77777777" w:rsidR="005978AD" w:rsidRPr="006C4F62" w:rsidRDefault="006C4F62">
      <w:pPr>
        <w:rPr>
          <w:b/>
          <w:sz w:val="32"/>
        </w:rPr>
      </w:pPr>
      <w:r w:rsidRPr="006C4F62">
        <w:rPr>
          <w:b/>
          <w:sz w:val="32"/>
        </w:rPr>
        <w:t xml:space="preserve">Table </w:t>
      </w:r>
      <w:r w:rsidR="00E905E1">
        <w:rPr>
          <w:b/>
          <w:sz w:val="32"/>
        </w:rPr>
        <w:t>S</w:t>
      </w:r>
      <w:bookmarkStart w:id="0" w:name="_GoBack"/>
      <w:bookmarkEnd w:id="0"/>
      <w:r w:rsidRPr="006C4F62">
        <w:rPr>
          <w:b/>
          <w:sz w:val="32"/>
        </w:rPr>
        <w:t xml:space="preserve">2. </w:t>
      </w:r>
    </w:p>
    <w:p w14:paraId="4C064F7A" w14:textId="77777777" w:rsidR="006C4F62" w:rsidRPr="006C4F62" w:rsidRDefault="006C4F62">
      <w:pPr>
        <w:rPr>
          <w:b/>
          <w:sz w:val="32"/>
        </w:rPr>
      </w:pPr>
      <w:r w:rsidRPr="006C4F62">
        <w:rPr>
          <w:b/>
          <w:sz w:val="32"/>
        </w:rPr>
        <w:t>Ingenuity Functional Analysis of miRNA targets from Heatmap Cluster “b”.</w:t>
      </w:r>
    </w:p>
    <w:p w14:paraId="2923EAF7" w14:textId="77777777" w:rsidR="006C4F62" w:rsidRDefault="006C4F62"/>
    <w:tbl>
      <w:tblPr>
        <w:tblW w:w="10340" w:type="dxa"/>
        <w:tblInd w:w="-864" w:type="dxa"/>
        <w:tblLayout w:type="fixed"/>
        <w:tblLook w:val="04A0" w:firstRow="1" w:lastRow="0" w:firstColumn="1" w:lastColumn="0" w:noHBand="0" w:noVBand="1"/>
      </w:tblPr>
      <w:tblGrid>
        <w:gridCol w:w="3220"/>
        <w:gridCol w:w="3512"/>
        <w:gridCol w:w="1648"/>
        <w:gridCol w:w="1960"/>
      </w:tblGrid>
      <w:tr w:rsidR="006C4F62" w:rsidRPr="006C4F62" w14:paraId="5B2E75E2" w14:textId="77777777" w:rsidTr="006C4F62">
        <w:trPr>
          <w:trHeight w:val="4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1EE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  <w:t>GO Category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8D40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  <w:t>Function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867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</w:pPr>
            <w:proofErr w:type="gramStart"/>
            <w:r w:rsidRPr="006C4F62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  <w:t>p</w:t>
            </w:r>
            <w:proofErr w:type="gramEnd"/>
            <w:r w:rsidRPr="006C4F62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  <w:t>-Value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A48C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en-US"/>
              </w:rPr>
              <w:t># Molecules</w:t>
            </w:r>
          </w:p>
        </w:tc>
      </w:tr>
      <w:tr w:rsidR="006C4F62" w:rsidRPr="006C4F62" w14:paraId="3F2E5641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55F1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Cell Cycle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B52D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Progression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2C8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4.56E-18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DEC8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40</w:t>
            </w:r>
          </w:p>
        </w:tc>
      </w:tr>
      <w:tr w:rsidR="006C4F62" w:rsidRPr="006C4F62" w14:paraId="62A35655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CE8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Cancer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38E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Cell transformation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16B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1.55E-15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4FC0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25</w:t>
            </w:r>
          </w:p>
        </w:tc>
      </w:tr>
      <w:tr w:rsidR="006C4F62" w:rsidRPr="006C4F62" w14:paraId="3CD71FDD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610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Cell Death and Survival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8EF6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Cell death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AB1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3.16E-13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8D92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24</w:t>
            </w:r>
          </w:p>
        </w:tc>
      </w:tr>
      <w:tr w:rsidR="006C4F62" w:rsidRPr="006C4F62" w14:paraId="7F202833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4A6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Cellular Movement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319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Invasion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1CC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7.69E-13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667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29</w:t>
            </w:r>
          </w:p>
        </w:tc>
      </w:tr>
      <w:tr w:rsidR="006C4F62" w:rsidRPr="006C4F62" w14:paraId="4AF9B445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1DE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Cellular Development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681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Proliferation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04C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9.42E-13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9A2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26</w:t>
            </w:r>
          </w:p>
        </w:tc>
      </w:tr>
      <w:tr w:rsidR="006C4F62" w:rsidRPr="006C4F62" w14:paraId="2A907501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26E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Gene Expression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E38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RNA transactivation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8A3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1.63E-09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D70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21</w:t>
            </w:r>
          </w:p>
        </w:tc>
      </w:tr>
      <w:tr w:rsidR="006C4F62" w:rsidRPr="006C4F62" w14:paraId="76DE00D6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FD3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DNA Replication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9791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DNA synthesis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C13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2.33E-09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C994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20</w:t>
            </w:r>
          </w:p>
        </w:tc>
      </w:tr>
      <w:tr w:rsidR="006C4F62" w:rsidRPr="006C4F62" w14:paraId="031EBC65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C49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Cell Cycle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0D0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Senescence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42AA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2.68E-09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4B33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13</w:t>
            </w:r>
          </w:p>
        </w:tc>
      </w:tr>
      <w:tr w:rsidR="006C4F62" w:rsidRPr="006C4F62" w14:paraId="7905F210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3280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Cancer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11B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Tumorigenesis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2CE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9.99E-09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2F1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10</w:t>
            </w:r>
          </w:p>
        </w:tc>
      </w:tr>
      <w:tr w:rsidR="006C4F62" w:rsidRPr="006C4F62" w14:paraId="3844F2D6" w14:textId="77777777" w:rsidTr="006C4F62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39D5" w14:textId="77777777" w:rsidR="006C4F62" w:rsidRPr="006C4F62" w:rsidRDefault="006C4F62" w:rsidP="006C4F62">
            <w:pPr>
              <w:spacing w:after="0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Cellular Movement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17B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Homing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454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1.25E-08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96C" w14:textId="77777777" w:rsidR="006C4F62" w:rsidRPr="006C4F62" w:rsidRDefault="006C4F62" w:rsidP="006C4F62">
            <w:pPr>
              <w:spacing w:after="0"/>
              <w:jc w:val="center"/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</w:pPr>
            <w:r w:rsidRPr="006C4F62">
              <w:rPr>
                <w:rFonts w:ascii="Calibri" w:eastAsia="Times New Roman" w:hAnsi="Calibri" w:cs="Arial"/>
                <w:sz w:val="32"/>
                <w:szCs w:val="32"/>
                <w:lang w:eastAsia="en-US"/>
              </w:rPr>
              <w:t>20</w:t>
            </w:r>
          </w:p>
        </w:tc>
      </w:tr>
    </w:tbl>
    <w:p w14:paraId="4824C3F9" w14:textId="77777777" w:rsidR="006C4F62" w:rsidRDefault="006C4F62"/>
    <w:sectPr w:rsidR="006C4F62" w:rsidSect="005978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62"/>
    <w:rsid w:val="001605AC"/>
    <w:rsid w:val="00197C4C"/>
    <w:rsid w:val="001C716B"/>
    <w:rsid w:val="00205737"/>
    <w:rsid w:val="00246672"/>
    <w:rsid w:val="00276F31"/>
    <w:rsid w:val="00294E6A"/>
    <w:rsid w:val="002F082E"/>
    <w:rsid w:val="003872DA"/>
    <w:rsid w:val="003941F8"/>
    <w:rsid w:val="003A0D84"/>
    <w:rsid w:val="003E2560"/>
    <w:rsid w:val="00403C3F"/>
    <w:rsid w:val="004356DB"/>
    <w:rsid w:val="00520399"/>
    <w:rsid w:val="005278BA"/>
    <w:rsid w:val="00527C78"/>
    <w:rsid w:val="005511D5"/>
    <w:rsid w:val="005978AD"/>
    <w:rsid w:val="00673279"/>
    <w:rsid w:val="00682156"/>
    <w:rsid w:val="006C4F62"/>
    <w:rsid w:val="007217A3"/>
    <w:rsid w:val="00786C67"/>
    <w:rsid w:val="007A081B"/>
    <w:rsid w:val="0080429B"/>
    <w:rsid w:val="0081185E"/>
    <w:rsid w:val="0082074B"/>
    <w:rsid w:val="00883DCE"/>
    <w:rsid w:val="0097653C"/>
    <w:rsid w:val="00A32DB8"/>
    <w:rsid w:val="00A754E4"/>
    <w:rsid w:val="00B05392"/>
    <w:rsid w:val="00C5051A"/>
    <w:rsid w:val="00D40CDA"/>
    <w:rsid w:val="00DA090F"/>
    <w:rsid w:val="00DA68FB"/>
    <w:rsid w:val="00DB44FD"/>
    <w:rsid w:val="00E51E07"/>
    <w:rsid w:val="00E905E1"/>
    <w:rsid w:val="00E95F3B"/>
    <w:rsid w:val="00F55B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70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7C78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b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7C78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Company>UNC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chugh</dc:creator>
  <cp:keywords/>
  <dc:description/>
  <cp:lastModifiedBy>polly chugh</cp:lastModifiedBy>
  <cp:revision>2</cp:revision>
  <dcterms:created xsi:type="dcterms:W3CDTF">2013-11-06T21:59:00Z</dcterms:created>
  <dcterms:modified xsi:type="dcterms:W3CDTF">2014-07-22T14:28:00Z</dcterms:modified>
</cp:coreProperties>
</file>