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A5" w:rsidRPr="00DA498E" w:rsidRDefault="00E27AA5" w:rsidP="00E27AA5">
      <w:pPr>
        <w:spacing w:line="480" w:lineRule="auto"/>
        <w:rPr>
          <w:b/>
          <w:lang w:val="nb-NO"/>
        </w:rPr>
      </w:pPr>
      <w:r w:rsidRPr="00F97AF1">
        <w:rPr>
          <w:b/>
          <w:lang w:val="en-GB"/>
        </w:rPr>
        <w:t>Table S1.</w:t>
      </w:r>
      <w:r w:rsidRPr="005E12E5">
        <w:rPr>
          <w:lang w:val="en-GB"/>
        </w:rPr>
        <w:t xml:space="preserve"> </w:t>
      </w:r>
      <w:r w:rsidRPr="003E4F8C">
        <w:rPr>
          <w:b/>
          <w:lang w:val="en-GB"/>
        </w:rPr>
        <w:t>Collection localities</w:t>
      </w:r>
      <w:r>
        <w:rPr>
          <w:lang w:val="en-GB"/>
        </w:rPr>
        <w:t xml:space="preserve">. A total of </w:t>
      </w:r>
      <w:r w:rsidRPr="003E4F8C">
        <w:rPr>
          <w:lang w:val="en-GB"/>
        </w:rPr>
        <w:t xml:space="preserve">2221 individuals of the </w:t>
      </w:r>
      <w:proofErr w:type="spellStart"/>
      <w:r w:rsidRPr="003E4F8C">
        <w:rPr>
          <w:i/>
          <w:lang w:val="en-GB"/>
        </w:rPr>
        <w:t>Ruppia</w:t>
      </w:r>
      <w:proofErr w:type="spellEnd"/>
      <w:r w:rsidRPr="003E4F8C">
        <w:rPr>
          <w:i/>
          <w:lang w:val="en-GB"/>
        </w:rPr>
        <w:t xml:space="preserve"> </w:t>
      </w:r>
      <w:proofErr w:type="spellStart"/>
      <w:r w:rsidRPr="003E4F8C">
        <w:rPr>
          <w:i/>
          <w:lang w:val="en-GB"/>
        </w:rPr>
        <w:t>cirrhosa</w:t>
      </w:r>
      <w:proofErr w:type="spellEnd"/>
      <w:r w:rsidRPr="003E4F8C">
        <w:rPr>
          <w:lang w:val="en-GB"/>
        </w:rPr>
        <w:t xml:space="preserve"> complex (Part A) and 622</w:t>
      </w:r>
      <w:r w:rsidRPr="005E12E5">
        <w:rPr>
          <w:lang w:val="en-GB"/>
        </w:rPr>
        <w:t xml:space="preserve"> of the </w:t>
      </w:r>
      <w:proofErr w:type="spellStart"/>
      <w:r w:rsidRPr="005E12E5">
        <w:rPr>
          <w:i/>
          <w:lang w:val="en-GB"/>
        </w:rPr>
        <w:t>Ruppia</w:t>
      </w:r>
      <w:proofErr w:type="spellEnd"/>
      <w:r w:rsidRPr="005E12E5">
        <w:rPr>
          <w:i/>
          <w:lang w:val="en-GB"/>
        </w:rPr>
        <w:t xml:space="preserve"> </w:t>
      </w:r>
      <w:proofErr w:type="spellStart"/>
      <w:r w:rsidRPr="005E12E5">
        <w:rPr>
          <w:i/>
          <w:lang w:val="en-GB"/>
        </w:rPr>
        <w:t>maritima</w:t>
      </w:r>
      <w:proofErr w:type="spellEnd"/>
      <w:r w:rsidRPr="005E12E5">
        <w:rPr>
          <w:lang w:val="en-GB"/>
        </w:rPr>
        <w:t xml:space="preserve"> complex (Part B) in</w:t>
      </w:r>
      <w:r>
        <w:rPr>
          <w:lang w:val="en-GB"/>
        </w:rPr>
        <w:t xml:space="preserve"> Europe, Mediterranean and Africa</w:t>
      </w:r>
      <w:r w:rsidRPr="00AB7E81">
        <w:rPr>
          <w:lang w:val="en-GB"/>
        </w:rPr>
        <w:t xml:space="preserve"> (</w:t>
      </w:r>
      <w:r>
        <w:rPr>
          <w:lang w:val="en-GB"/>
        </w:rPr>
        <w:t xml:space="preserve">N = number of plants; </w:t>
      </w:r>
      <w:proofErr w:type="spellStart"/>
      <w:r>
        <w:rPr>
          <w:lang w:val="en-GB"/>
        </w:rPr>
        <w:t>cpDNA</w:t>
      </w:r>
      <w:proofErr w:type="spellEnd"/>
      <w:r>
        <w:rPr>
          <w:lang w:val="en-GB"/>
        </w:rPr>
        <w:t xml:space="preserve"> haplotypes and nuclear ITS as given in text and figures; </w:t>
      </w:r>
      <w:proofErr w:type="spellStart"/>
      <w:r>
        <w:rPr>
          <w:lang w:val="en-GB"/>
        </w:rPr>
        <w:t>ploidy</w:t>
      </w:r>
      <w:proofErr w:type="spellEnd"/>
      <w:r>
        <w:rPr>
          <w:lang w:val="en-GB"/>
        </w:rPr>
        <w:t xml:space="preserve"> level as inferred from duplicated microsatellite locus; BRVU refers to herbarium vouchers deposited at the Herbarium of the </w:t>
      </w:r>
      <w:proofErr w:type="spellStart"/>
      <w:r>
        <w:rPr>
          <w:lang w:val="en-GB"/>
        </w:rPr>
        <w:t>Vrije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Universiteit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Brussel</w:t>
      </w:r>
      <w:proofErr w:type="spellEnd"/>
      <w:r w:rsidRPr="005E12E5">
        <w:rPr>
          <w:lang w:val="en-GB"/>
        </w:rPr>
        <w:t>; * refers to population collections made in 1983-1985 by the author and deposited at BRVU)</w:t>
      </w:r>
      <w:r>
        <w:rPr>
          <w:lang w:val="en-GB"/>
        </w:rPr>
        <w:t xml:space="preserve">; § refers to collections used in earlier publications for only five [7],[8] instead of eleven </w:t>
      </w:r>
      <w:proofErr w:type="spellStart"/>
      <w:r>
        <w:rPr>
          <w:lang w:val="en-GB"/>
        </w:rPr>
        <w:t>cpDNA</w:t>
      </w:r>
      <w:proofErr w:type="spellEnd"/>
      <w:r>
        <w:rPr>
          <w:lang w:val="en-GB"/>
        </w:rPr>
        <w:t xml:space="preserve"> loci.</w:t>
      </w:r>
    </w:p>
    <w:p w:rsidR="00E27AA5" w:rsidRDefault="00E27AA5" w:rsidP="00E27AA5">
      <w:pPr>
        <w:spacing w:line="480" w:lineRule="auto"/>
        <w:rPr>
          <w:lang w:val="en-GB"/>
        </w:rPr>
      </w:pPr>
    </w:p>
    <w:p w:rsidR="00E27AA5" w:rsidRPr="00AC33C7" w:rsidRDefault="00E27AA5" w:rsidP="00E27AA5">
      <w:pPr>
        <w:numPr>
          <w:ilvl w:val="0"/>
          <w:numId w:val="18"/>
        </w:numPr>
        <w:spacing w:line="480" w:lineRule="auto"/>
        <w:ind w:left="142" w:hanging="76"/>
        <w:rPr>
          <w:b/>
          <w:lang w:val="en-GB"/>
        </w:rPr>
      </w:pPr>
      <w:proofErr w:type="spellStart"/>
      <w:r w:rsidRPr="00AC33C7">
        <w:rPr>
          <w:b/>
          <w:i/>
          <w:lang w:val="en-GB"/>
        </w:rPr>
        <w:t>Ruppia</w:t>
      </w:r>
      <w:proofErr w:type="spellEnd"/>
      <w:r w:rsidRPr="00AC33C7">
        <w:rPr>
          <w:b/>
          <w:i/>
          <w:lang w:val="en-GB"/>
        </w:rPr>
        <w:t xml:space="preserve"> </w:t>
      </w:r>
      <w:proofErr w:type="spellStart"/>
      <w:r w:rsidRPr="00AC33C7">
        <w:rPr>
          <w:b/>
          <w:i/>
          <w:lang w:val="en-GB"/>
        </w:rPr>
        <w:t>cirrhosa</w:t>
      </w:r>
      <w:proofErr w:type="spellEnd"/>
      <w:r w:rsidRPr="00AC33C7">
        <w:rPr>
          <w:b/>
          <w:lang w:val="en-GB"/>
        </w:rPr>
        <w:t xml:space="preserve"> </w:t>
      </w:r>
      <w:r>
        <w:rPr>
          <w:b/>
          <w:lang w:val="en-GB"/>
        </w:rPr>
        <w:t xml:space="preserve">haplotype </w:t>
      </w:r>
      <w:r w:rsidRPr="00AC33C7">
        <w:rPr>
          <w:b/>
          <w:lang w:val="en-GB"/>
        </w:rPr>
        <w:t>complex</w:t>
      </w:r>
    </w:p>
    <w:tbl>
      <w:tblPr>
        <w:tblW w:w="14548" w:type="dxa"/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1016"/>
        <w:gridCol w:w="876"/>
        <w:gridCol w:w="562"/>
        <w:gridCol w:w="1921"/>
        <w:gridCol w:w="914"/>
        <w:gridCol w:w="992"/>
        <w:gridCol w:w="1922"/>
      </w:tblGrid>
      <w:tr w:rsidR="00E27AA5" w:rsidRPr="00105E59" w:rsidTr="00037613">
        <w:trPr>
          <w:trHeight w:val="31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b/>
                <w:bCs/>
                <w:lang w:val="en-US"/>
              </w:rPr>
            </w:pPr>
            <w:r w:rsidRPr="00D560A5">
              <w:rPr>
                <w:b/>
                <w:bCs/>
                <w:lang w:val="en-US"/>
              </w:rPr>
              <w:t>Locality / coastal or inland lake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b/>
                <w:bCs/>
              </w:rPr>
            </w:pPr>
            <w:r w:rsidRPr="00D560A5">
              <w:rPr>
                <w:b/>
                <w:bCs/>
              </w:rPr>
              <w:t>Country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b/>
                <w:bCs/>
              </w:rPr>
            </w:pPr>
            <w:r w:rsidRPr="00D560A5">
              <w:rPr>
                <w:b/>
                <w:bCs/>
              </w:rPr>
              <w:t>Long (E)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b/>
                <w:bCs/>
              </w:rPr>
            </w:pPr>
            <w:r w:rsidRPr="00D560A5">
              <w:rPr>
                <w:b/>
                <w:bCs/>
              </w:rPr>
              <w:t>Lat (N)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b/>
                <w:bCs/>
              </w:rPr>
            </w:pPr>
            <w:r w:rsidRPr="00D560A5">
              <w:rPr>
                <w:b/>
                <w:bCs/>
              </w:rPr>
              <w:t xml:space="preserve">N 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b/>
                <w:bCs/>
              </w:rPr>
            </w:pPr>
            <w:proofErr w:type="spellStart"/>
            <w:r w:rsidRPr="00D560A5">
              <w:rPr>
                <w:b/>
                <w:bCs/>
              </w:rPr>
              <w:t>Haplotypes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b/>
                <w:bCs/>
              </w:rPr>
            </w:pPr>
            <w:r w:rsidRPr="00D560A5">
              <w:rPr>
                <w:b/>
                <w:bCs/>
              </w:rPr>
              <w:t>ITS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b/>
                <w:bCs/>
              </w:rPr>
            </w:pPr>
            <w:proofErr w:type="spellStart"/>
            <w:r w:rsidRPr="00D560A5">
              <w:rPr>
                <w:b/>
                <w:bCs/>
              </w:rPr>
              <w:t>Ploidy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b/>
                <w:bCs/>
              </w:rPr>
            </w:pPr>
            <w:r w:rsidRPr="00D560A5">
              <w:rPr>
                <w:b/>
                <w:bCs/>
              </w:rPr>
              <w:t>Collection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NORTHERN BALTIC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 xml:space="preserve">Turku </w:t>
            </w:r>
            <w:proofErr w:type="spellStart"/>
            <w:r>
              <w:t>region</w:t>
            </w:r>
            <w:proofErr w:type="spellEnd"/>
            <w:r>
              <w:t xml:space="preserve">, </w:t>
            </w:r>
            <w:proofErr w:type="spellStart"/>
            <w:r>
              <w:t>Kustavi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Finland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21,269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60,573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Uusima</w:t>
            </w:r>
            <w:proofErr w:type="spellEnd"/>
            <w:r>
              <w:t xml:space="preserve">, </w:t>
            </w:r>
            <w:proofErr w:type="spellStart"/>
            <w:r>
              <w:t>Kolaviken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Finland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23,017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59,819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-OR22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Aland</w:t>
            </w:r>
            <w:proofErr w:type="spellEnd"/>
            <w:r>
              <w:t xml:space="preserve">, </w:t>
            </w:r>
            <w:proofErr w:type="spellStart"/>
            <w:r>
              <w:t>Mariehamn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Finland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19,881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60,105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-OR20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OSTSEE /</w:t>
            </w:r>
            <w:r w:rsidRPr="00105E59">
              <w:t xml:space="preserve"> SOUTH</w:t>
            </w:r>
            <w:r>
              <w:t>ERN</w:t>
            </w:r>
            <w:r w:rsidRPr="00105E59">
              <w:t xml:space="preserve"> BALTIC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Mecklenburg-Vorpommern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Hiddensee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Kloster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Enddorn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Germany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13,138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54,596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lastRenderedPageBreak/>
              <w:t>Mecklenburg-Vorpommern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Hiddensee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Kloster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Schwedenhagen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Germany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13,125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54,584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Mecklenburg-Vorpommern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Hiddensee</w:t>
            </w:r>
            <w:proofErr w:type="spellEnd"/>
            <w:r w:rsidRPr="00105E59">
              <w:t xml:space="preserve">, Vitte, </w:t>
            </w:r>
            <w:proofErr w:type="spellStart"/>
            <w:r w:rsidRPr="00105E59">
              <w:t>Furt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Germany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13,114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54,545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C1, C2, C5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Mecklenburg-Vorpommern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Wustrow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Rerik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Germany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11,611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54,103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29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B1, C1, C5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proofErr w:type="spellStart"/>
            <w:r w:rsidRPr="00203C6D">
              <w:t>Schleswig</w:t>
            </w:r>
            <w:proofErr w:type="spellEnd"/>
            <w:r w:rsidRPr="00203C6D">
              <w:t xml:space="preserve">-Holstein, </w:t>
            </w:r>
            <w:proofErr w:type="spellStart"/>
            <w:r w:rsidRPr="00203C6D">
              <w:t>Aussere</w:t>
            </w:r>
            <w:proofErr w:type="spellEnd"/>
            <w:r w:rsidRPr="00203C6D">
              <w:t xml:space="preserve"> </w:t>
            </w:r>
            <w:proofErr w:type="spellStart"/>
            <w:r w:rsidRPr="00203C6D">
              <w:t>Schlei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Germany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9,926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54,459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3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203C6D">
              <w:t>BRVU-RH32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Gotland</w:t>
            </w:r>
            <w:proofErr w:type="spellEnd"/>
            <w:r>
              <w:t xml:space="preserve">, </w:t>
            </w:r>
            <w:proofErr w:type="spellStart"/>
            <w:r>
              <w:t>Mariager</w:t>
            </w:r>
            <w:proofErr w:type="spellEnd"/>
            <w:r>
              <w:t xml:space="preserve"> Fjord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Denmark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10,216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56,693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-OR18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NORTH</w:t>
            </w:r>
            <w:r>
              <w:t xml:space="preserve"> </w:t>
            </w:r>
            <w:r w:rsidRPr="00105E59">
              <w:t>SEA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Texel</w:t>
            </w:r>
            <w:r>
              <w:t xml:space="preserve">, </w:t>
            </w:r>
            <w:proofErr w:type="spellStart"/>
            <w:r>
              <w:t>Ottersaat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Netherlands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4,864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53,051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BRVU-OR2*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Texel</w:t>
            </w:r>
            <w:r>
              <w:t xml:space="preserve">, </w:t>
            </w:r>
            <w:proofErr w:type="spellStart"/>
            <w:r>
              <w:t>Dijkmanshuizen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Netherlands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4,872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53,060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-OR3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Texel</w:t>
            </w:r>
            <w:r>
              <w:t xml:space="preserve">, </w:t>
            </w:r>
            <w:proofErr w:type="spellStart"/>
            <w:r>
              <w:t>Oudeschild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Netherlands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4,878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53,067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-OR4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Texel</w:t>
            </w:r>
            <w:r>
              <w:t xml:space="preserve">, </w:t>
            </w:r>
            <w:proofErr w:type="spellStart"/>
            <w:r>
              <w:t>Nieuweschild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Netherlands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4,885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53,073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-OR5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Texel</w:t>
            </w:r>
            <w:r>
              <w:t xml:space="preserve">, </w:t>
            </w:r>
            <w:proofErr w:type="spellStart"/>
            <w:r>
              <w:t>Wagelot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Netherlands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4,897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53,093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-OR6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Texel</w:t>
            </w:r>
            <w:r>
              <w:t>, Noorden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Netherlands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4,897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53,102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-OR8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 xml:space="preserve">Noord-Holland, </w:t>
            </w:r>
            <w:r w:rsidRPr="00105E59">
              <w:t>Petten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Netherlands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4,666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52,770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-OR10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 xml:space="preserve">Zeeland, </w:t>
            </w:r>
            <w:proofErr w:type="spellStart"/>
            <w:r w:rsidRPr="00105E59">
              <w:t>Sirjansland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Netherlands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4,017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51,680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lastRenderedPageBreak/>
              <w:t>Nord</w:t>
            </w:r>
            <w:proofErr w:type="spellEnd"/>
            <w:r w:rsidRPr="00105E59">
              <w:t xml:space="preserve"> PDC, </w:t>
            </w:r>
            <w:proofErr w:type="spellStart"/>
            <w:r w:rsidRPr="00105E59">
              <w:t>Platier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d'Oye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2,082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51,007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Nord</w:t>
            </w:r>
            <w:proofErr w:type="spellEnd"/>
            <w:r w:rsidRPr="00105E59">
              <w:t xml:space="preserve"> PDC, Le Fort </w:t>
            </w:r>
            <w:proofErr w:type="spellStart"/>
            <w:r w:rsidRPr="00105E59">
              <w:t>Vert</w:t>
            </w:r>
            <w:proofErr w:type="spellEnd"/>
            <w:r w:rsidRPr="00105E59"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1,942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50,986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Nord</w:t>
            </w:r>
            <w:proofErr w:type="spellEnd"/>
            <w:r w:rsidRPr="00105E59">
              <w:t xml:space="preserve"> PDC, Le Fort </w:t>
            </w:r>
            <w:proofErr w:type="spellStart"/>
            <w:r w:rsidRPr="00105E59">
              <w:t>Vert</w:t>
            </w:r>
            <w:proofErr w:type="spellEnd"/>
            <w:r w:rsidRPr="00105E59">
              <w:t xml:space="preserve"> 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1,946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50,986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ATLANTIC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Char</w:t>
            </w:r>
            <w:r>
              <w:t>ente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Marit</w:t>
            </w:r>
            <w:r>
              <w:t>ime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Hiers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Brouage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-1,092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45,877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-RH4</w:t>
            </w:r>
          </w:p>
        </w:tc>
      </w:tr>
      <w:tr w:rsidR="00E27AA5" w:rsidRPr="00203C6D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 xml:space="preserve">Aquitaine, </w:t>
            </w:r>
            <w:proofErr w:type="spellStart"/>
            <w:r w:rsidRPr="00203C6D">
              <w:t>Audenge</w:t>
            </w:r>
            <w:proofErr w:type="spellEnd"/>
            <w:r w:rsidRPr="00203C6D">
              <w:t>, Graveyron1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France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-1,034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44,685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 xml:space="preserve">C1 </w:t>
            </w:r>
            <w:proofErr w:type="spellStart"/>
            <w:r w:rsidRPr="00203C6D">
              <w:t>cp-capture</w:t>
            </w:r>
            <w:proofErr w:type="spellEnd"/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ITS-A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 xml:space="preserve">Aquitaine, </w:t>
            </w:r>
            <w:proofErr w:type="spellStart"/>
            <w:r w:rsidRPr="00203C6D">
              <w:t>Audenge</w:t>
            </w:r>
            <w:proofErr w:type="spellEnd"/>
            <w:r w:rsidRPr="00203C6D">
              <w:t>, Graveyron2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France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-1,042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44,689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 xml:space="preserve">C1 </w:t>
            </w:r>
            <w:proofErr w:type="spellStart"/>
            <w:r w:rsidRPr="00203C6D">
              <w:t>cp-capture</w:t>
            </w:r>
            <w:proofErr w:type="spellEnd"/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ITS-A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203C6D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 xml:space="preserve">Aquitaine, </w:t>
            </w:r>
            <w:proofErr w:type="spellStart"/>
            <w:r w:rsidRPr="00105E59">
              <w:t>Audenge</w:t>
            </w:r>
            <w:proofErr w:type="spellEnd"/>
            <w:r w:rsidRPr="00105E59">
              <w:t>, Certes1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-1,017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44,677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 xml:space="preserve">Aquitaine, </w:t>
            </w:r>
            <w:proofErr w:type="spellStart"/>
            <w:r w:rsidRPr="00105E59">
              <w:t>Audenge</w:t>
            </w:r>
            <w:proofErr w:type="spellEnd"/>
            <w:r w:rsidRPr="00105E59">
              <w:t>, Certes2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-1,019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44,672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lang w:val="en-US"/>
              </w:rPr>
            </w:pPr>
            <w:r w:rsidRPr="00D560A5">
              <w:rPr>
                <w:lang w:val="en-US"/>
              </w:rPr>
              <w:t xml:space="preserve">Aquitaine, </w:t>
            </w:r>
            <w:proofErr w:type="spellStart"/>
            <w:r w:rsidRPr="00D560A5">
              <w:rPr>
                <w:lang w:val="en-US"/>
              </w:rPr>
              <w:t>Lège</w:t>
            </w:r>
            <w:proofErr w:type="spellEnd"/>
            <w:r w:rsidRPr="00D560A5">
              <w:rPr>
                <w:lang w:val="en-US"/>
              </w:rPr>
              <w:t xml:space="preserve">-Cap Ferret, Reservoir de </w:t>
            </w:r>
            <w:proofErr w:type="spellStart"/>
            <w:r w:rsidRPr="00D560A5">
              <w:rPr>
                <w:lang w:val="en-US"/>
              </w:rPr>
              <w:t>Pirhaillan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-1,223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44,711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 xml:space="preserve">Aquitaine, Le </w:t>
            </w:r>
            <w:proofErr w:type="spellStart"/>
            <w:r w:rsidRPr="00105E59">
              <w:t>Verdon-sur-Mer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Marais</w:t>
            </w:r>
            <w:proofErr w:type="spellEnd"/>
            <w:r w:rsidRPr="00105E59">
              <w:t xml:space="preserve"> du Conseiller1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-1,075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45,540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 xml:space="preserve">Aquitaine, Le </w:t>
            </w:r>
            <w:proofErr w:type="spellStart"/>
            <w:r w:rsidRPr="00105E59">
              <w:t>Verdon-sur-Mer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Marais</w:t>
            </w:r>
            <w:proofErr w:type="spellEnd"/>
            <w:r w:rsidRPr="00105E59">
              <w:t xml:space="preserve"> du Conseiller2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-1,073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45,540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 xml:space="preserve">Aquitaine, Le </w:t>
            </w:r>
            <w:proofErr w:type="spellStart"/>
            <w:r w:rsidRPr="00105E59">
              <w:t>Verdon-sur-Mer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Marais</w:t>
            </w:r>
            <w:proofErr w:type="spellEnd"/>
            <w:r w:rsidRPr="00105E59">
              <w:t xml:space="preserve"> du </w:t>
            </w:r>
            <w:r w:rsidRPr="00105E59">
              <w:lastRenderedPageBreak/>
              <w:t>Conseiller3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lastRenderedPageBreak/>
              <w:t>France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-1,072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54,541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lastRenderedPageBreak/>
              <w:t>INLAND SPAIN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Laguna</w:t>
            </w:r>
            <w:proofErr w:type="spellEnd"/>
            <w:r w:rsidRPr="00105E59">
              <w:t xml:space="preserve"> de </w:t>
            </w:r>
            <w:proofErr w:type="spellStart"/>
            <w:r w:rsidRPr="00105E59">
              <w:t>Manjavacas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Spain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-2,861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39,412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26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A1, A2, A3, A4, A5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 xml:space="preserve">NP </w:t>
            </w:r>
            <w:proofErr w:type="spellStart"/>
            <w:r w:rsidRPr="00105E59">
              <w:t>Donana</w:t>
            </w:r>
            <w:proofErr w:type="spellEnd"/>
            <w:r w:rsidRPr="00105E59">
              <w:t xml:space="preserve"> , </w:t>
            </w:r>
            <w:proofErr w:type="spellStart"/>
            <w:r w:rsidRPr="00105E59">
              <w:t>Valverde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Spain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-6,272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37,070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A1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 xml:space="preserve">NP </w:t>
            </w:r>
            <w:proofErr w:type="spellStart"/>
            <w:r w:rsidRPr="00105E59">
              <w:t>Donana</w:t>
            </w:r>
            <w:proofErr w:type="spellEnd"/>
            <w:r w:rsidRPr="00105E59">
              <w:t xml:space="preserve"> , </w:t>
            </w:r>
            <w:proofErr w:type="spellStart"/>
            <w:r w:rsidRPr="00105E59">
              <w:t>Valverde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Spain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-6,288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37,071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A1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 xml:space="preserve">NP </w:t>
            </w:r>
            <w:proofErr w:type="spellStart"/>
            <w:r w:rsidRPr="00203C6D">
              <w:t>Donana</w:t>
            </w:r>
            <w:proofErr w:type="spellEnd"/>
            <w:r w:rsidRPr="00203C6D">
              <w:t xml:space="preserve"> , </w:t>
            </w:r>
            <w:proofErr w:type="spellStart"/>
            <w:r w:rsidRPr="00203C6D">
              <w:t>Valverde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Spain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-6,304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37,072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 xml:space="preserve">B1 </w:t>
            </w:r>
            <w:proofErr w:type="spellStart"/>
            <w:r w:rsidRPr="00203C6D">
              <w:t>cp-capture</w:t>
            </w:r>
            <w:proofErr w:type="spellEnd"/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ITS-A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203C6D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ALBORAN</w:t>
            </w:r>
            <w:r>
              <w:t xml:space="preserve"> </w:t>
            </w:r>
            <w:r w:rsidRPr="00105E59">
              <w:t>/</w:t>
            </w:r>
            <w:r>
              <w:t xml:space="preserve"> </w:t>
            </w:r>
            <w:r w:rsidRPr="00105E59">
              <w:t>ALGERIAN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Oran</w:t>
            </w:r>
            <w:proofErr w:type="spellEnd"/>
            <w:r w:rsidRPr="00105E59">
              <w:t xml:space="preserve">, El </w:t>
            </w:r>
            <w:proofErr w:type="spellStart"/>
            <w:r w:rsidRPr="00105E59">
              <w:t>Macta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Algeria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-0,124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35,773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-RH9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lang w:val="en-US"/>
              </w:rPr>
            </w:pPr>
            <w:r w:rsidRPr="00D560A5">
              <w:rPr>
                <w:lang w:val="en-US"/>
              </w:rPr>
              <w:t xml:space="preserve">Between </w:t>
            </w:r>
            <w:proofErr w:type="spellStart"/>
            <w:r w:rsidRPr="00D560A5">
              <w:rPr>
                <w:lang w:val="en-US"/>
              </w:rPr>
              <w:t>Guardias</w:t>
            </w:r>
            <w:proofErr w:type="spellEnd"/>
            <w:r w:rsidRPr="00D560A5">
              <w:rPr>
                <w:lang w:val="en-US"/>
              </w:rPr>
              <w:t xml:space="preserve"> </w:t>
            </w:r>
            <w:proofErr w:type="spellStart"/>
            <w:r w:rsidRPr="00D560A5">
              <w:rPr>
                <w:lang w:val="en-US"/>
              </w:rPr>
              <w:t>Viljas</w:t>
            </w:r>
            <w:proofErr w:type="spellEnd"/>
            <w:r w:rsidRPr="00D560A5">
              <w:rPr>
                <w:lang w:val="en-US"/>
              </w:rPr>
              <w:t xml:space="preserve"> and </w:t>
            </w:r>
            <w:proofErr w:type="spellStart"/>
            <w:r w:rsidRPr="00D560A5">
              <w:rPr>
                <w:lang w:val="en-US"/>
              </w:rPr>
              <w:t>Almerimar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Spain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-2,816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36,712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</w:tcPr>
          <w:p w:rsidR="00E27AA5" w:rsidRPr="00D560A5" w:rsidRDefault="00E27AA5" w:rsidP="00037613">
            <w:pPr>
              <w:spacing w:line="480" w:lineRule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016" w:type="dxa"/>
            <w:shd w:val="clear" w:color="auto" w:fill="auto"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876" w:type="dxa"/>
            <w:shd w:val="clear" w:color="auto" w:fill="auto"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562" w:type="dxa"/>
            <w:shd w:val="clear" w:color="auto" w:fill="auto"/>
            <w:noWrap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1" w:type="dxa"/>
            <w:shd w:val="clear" w:color="auto" w:fill="auto"/>
            <w:noWrap/>
          </w:tcPr>
          <w:p w:rsidR="00E27AA5" w:rsidRDefault="00E27AA5" w:rsidP="00037613">
            <w:pPr>
              <w:spacing w:line="480" w:lineRule="auto"/>
            </w:pPr>
            <w:r w:rsidRPr="00105E59">
              <w:t xml:space="preserve">E1 </w:t>
            </w:r>
            <w:proofErr w:type="spellStart"/>
            <w:r w:rsidRPr="00105E59">
              <w:t>cp-capture</w:t>
            </w:r>
            <w:proofErr w:type="spellEnd"/>
          </w:p>
        </w:tc>
        <w:tc>
          <w:tcPr>
            <w:tcW w:w="914" w:type="dxa"/>
            <w:shd w:val="clear" w:color="auto" w:fill="auto"/>
            <w:noWrap/>
          </w:tcPr>
          <w:p w:rsidR="00E27AA5" w:rsidRDefault="00E27AA5" w:rsidP="00037613">
            <w:pPr>
              <w:spacing w:line="480" w:lineRule="auto"/>
            </w:pPr>
            <w:r>
              <w:t>ITS-A</w:t>
            </w:r>
          </w:p>
        </w:tc>
        <w:tc>
          <w:tcPr>
            <w:tcW w:w="992" w:type="dxa"/>
            <w:shd w:val="clear" w:color="auto" w:fill="auto"/>
            <w:noWrap/>
          </w:tcPr>
          <w:p w:rsidR="00E27AA5" w:rsidRPr="00105E59" w:rsidRDefault="00E27AA5" w:rsidP="00037613">
            <w:pPr>
              <w:spacing w:line="480" w:lineRule="auto"/>
            </w:pPr>
            <w:r>
              <w:t>2x</w:t>
            </w:r>
          </w:p>
        </w:tc>
        <w:tc>
          <w:tcPr>
            <w:tcW w:w="1922" w:type="dxa"/>
            <w:shd w:val="clear" w:color="auto" w:fill="auto"/>
            <w:noWrap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 xml:space="preserve">NP Salinas, </w:t>
            </w:r>
            <w:proofErr w:type="spellStart"/>
            <w:r w:rsidRPr="00105E59">
              <w:t>Roquetas</w:t>
            </w:r>
            <w:proofErr w:type="spellEnd"/>
            <w:r w:rsidRPr="00105E59">
              <w:t xml:space="preserve"> de Mar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Spain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-2,653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36,705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28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  <w:noWrap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016" w:type="dxa"/>
            <w:shd w:val="clear" w:color="auto" w:fill="auto"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876" w:type="dxa"/>
            <w:shd w:val="clear" w:color="auto" w:fill="auto"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562" w:type="dxa"/>
            <w:shd w:val="clear" w:color="auto" w:fill="auto"/>
            <w:noWrap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1" w:type="dxa"/>
            <w:shd w:val="clear" w:color="auto" w:fill="auto"/>
            <w:noWrap/>
          </w:tcPr>
          <w:p w:rsidR="00E27AA5" w:rsidRDefault="00E27AA5" w:rsidP="00037613">
            <w:pPr>
              <w:spacing w:line="480" w:lineRule="auto"/>
            </w:pPr>
            <w:r w:rsidRPr="00105E59">
              <w:t xml:space="preserve">E1 </w:t>
            </w:r>
            <w:proofErr w:type="spellStart"/>
            <w:r w:rsidRPr="00105E59">
              <w:t>cp-capture</w:t>
            </w:r>
            <w:proofErr w:type="spellEnd"/>
          </w:p>
        </w:tc>
        <w:tc>
          <w:tcPr>
            <w:tcW w:w="914" w:type="dxa"/>
            <w:shd w:val="clear" w:color="auto" w:fill="auto"/>
            <w:noWrap/>
          </w:tcPr>
          <w:p w:rsidR="00E27AA5" w:rsidRDefault="00E27AA5" w:rsidP="00037613">
            <w:pPr>
              <w:spacing w:line="480" w:lineRule="auto"/>
            </w:pPr>
            <w:r>
              <w:t>ITS-A</w:t>
            </w:r>
          </w:p>
        </w:tc>
        <w:tc>
          <w:tcPr>
            <w:tcW w:w="992" w:type="dxa"/>
            <w:shd w:val="clear" w:color="auto" w:fill="auto"/>
            <w:noWrap/>
          </w:tcPr>
          <w:p w:rsidR="00E27AA5" w:rsidRPr="00105E59" w:rsidRDefault="00E27AA5" w:rsidP="00037613">
            <w:pPr>
              <w:spacing w:line="480" w:lineRule="auto"/>
            </w:pPr>
            <w:r>
              <w:t>2x</w:t>
            </w:r>
          </w:p>
        </w:tc>
        <w:tc>
          <w:tcPr>
            <w:tcW w:w="1922" w:type="dxa"/>
            <w:shd w:val="clear" w:color="auto" w:fill="auto"/>
            <w:noWrap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 xml:space="preserve">NP Salinas, </w:t>
            </w:r>
            <w:proofErr w:type="spellStart"/>
            <w:r w:rsidRPr="00105E59">
              <w:t>Roquetas</w:t>
            </w:r>
            <w:proofErr w:type="spellEnd"/>
            <w:r w:rsidRPr="00105E59">
              <w:t xml:space="preserve"> de Mar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Spain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-2,644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36,716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lang w:val="en-US"/>
              </w:rPr>
            </w:pPr>
            <w:r w:rsidRPr="00D560A5">
              <w:rPr>
                <w:lang w:val="en-US"/>
              </w:rPr>
              <w:t xml:space="preserve">Between Torre de </w:t>
            </w:r>
            <w:proofErr w:type="spellStart"/>
            <w:r w:rsidRPr="00D560A5">
              <w:rPr>
                <w:lang w:val="en-US"/>
              </w:rPr>
              <w:t>Pinet</w:t>
            </w:r>
            <w:proofErr w:type="spellEnd"/>
            <w:r w:rsidRPr="00D560A5">
              <w:rPr>
                <w:lang w:val="en-US"/>
              </w:rPr>
              <w:t xml:space="preserve"> and St </w:t>
            </w:r>
            <w:proofErr w:type="spellStart"/>
            <w:r w:rsidRPr="00D560A5">
              <w:rPr>
                <w:lang w:val="en-US"/>
              </w:rPr>
              <w:t>Pola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Spain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-0,613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38,184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lang w:val="en-US"/>
              </w:rPr>
            </w:pPr>
            <w:r w:rsidRPr="00D560A5">
              <w:rPr>
                <w:lang w:val="en-US"/>
              </w:rPr>
              <w:t xml:space="preserve">Between Torre de </w:t>
            </w:r>
            <w:proofErr w:type="spellStart"/>
            <w:r w:rsidRPr="00D560A5">
              <w:rPr>
                <w:lang w:val="en-US"/>
              </w:rPr>
              <w:t>Pinet</w:t>
            </w:r>
            <w:proofErr w:type="spellEnd"/>
            <w:r w:rsidRPr="00D560A5">
              <w:rPr>
                <w:lang w:val="en-US"/>
              </w:rPr>
              <w:t xml:space="preserve"> and St </w:t>
            </w:r>
            <w:proofErr w:type="spellStart"/>
            <w:r w:rsidRPr="00D560A5">
              <w:rPr>
                <w:lang w:val="en-US"/>
              </w:rPr>
              <w:t>Pola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Spain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-0,614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38,184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B1, C1, C2, C4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lang w:val="en-US"/>
              </w:rPr>
            </w:pPr>
            <w:r w:rsidRPr="00D560A5">
              <w:rPr>
                <w:lang w:val="en-US"/>
              </w:rPr>
              <w:lastRenderedPageBreak/>
              <w:t xml:space="preserve">Between Torre de </w:t>
            </w:r>
            <w:proofErr w:type="spellStart"/>
            <w:r w:rsidRPr="00D560A5">
              <w:rPr>
                <w:lang w:val="en-US"/>
              </w:rPr>
              <w:t>Pinet</w:t>
            </w:r>
            <w:proofErr w:type="spellEnd"/>
            <w:r w:rsidRPr="00D560A5">
              <w:rPr>
                <w:lang w:val="en-US"/>
              </w:rPr>
              <w:t xml:space="preserve"> and St </w:t>
            </w:r>
            <w:proofErr w:type="spellStart"/>
            <w:r w:rsidRPr="00D560A5">
              <w:rPr>
                <w:lang w:val="en-US"/>
              </w:rPr>
              <w:t>Pola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Spain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-0,615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38,185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BALEARIC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Valencia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Spain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-0,320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39,322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-RH6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lang w:val="en-US"/>
              </w:rPr>
            </w:pPr>
            <w:proofErr w:type="spellStart"/>
            <w:r w:rsidRPr="00D560A5">
              <w:rPr>
                <w:lang w:val="en-US"/>
              </w:rPr>
              <w:t>Albufera</w:t>
            </w:r>
            <w:proofErr w:type="spellEnd"/>
            <w:r w:rsidRPr="00D560A5">
              <w:rPr>
                <w:lang w:val="en-US"/>
              </w:rPr>
              <w:t xml:space="preserve"> NP, Marina </w:t>
            </w:r>
            <w:proofErr w:type="spellStart"/>
            <w:r w:rsidRPr="00D560A5">
              <w:rPr>
                <w:lang w:val="en-US"/>
              </w:rPr>
              <w:t>lagoon,Valencia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Spain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-0,315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39,346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proofErr w:type="spellStart"/>
            <w:r w:rsidRPr="00203C6D">
              <w:t>Marjal</w:t>
            </w:r>
            <w:proofErr w:type="spellEnd"/>
            <w:r w:rsidRPr="00203C6D">
              <w:t xml:space="preserve"> des </w:t>
            </w:r>
            <w:proofErr w:type="spellStart"/>
            <w:r w:rsidRPr="00203C6D">
              <w:t>Moros</w:t>
            </w:r>
            <w:proofErr w:type="spellEnd"/>
            <w:r w:rsidRPr="00203C6D">
              <w:t xml:space="preserve">, </w:t>
            </w:r>
            <w:proofErr w:type="spellStart"/>
            <w:r w:rsidRPr="00203C6D">
              <w:t>Puçol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Spain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-0,258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39,616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 xml:space="preserve">B1 </w:t>
            </w:r>
            <w:proofErr w:type="spellStart"/>
            <w:r w:rsidRPr="00203C6D">
              <w:t>cp-capture</w:t>
            </w:r>
            <w:proofErr w:type="spellEnd"/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ITS-A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203C6D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Podonue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Bassa</w:t>
            </w:r>
            <w:proofErr w:type="spellEnd"/>
            <w:r w:rsidRPr="00105E59">
              <w:t xml:space="preserve"> de la </w:t>
            </w:r>
            <w:proofErr w:type="spellStart"/>
            <w:r w:rsidRPr="00105E59">
              <w:t>Tancada</w:t>
            </w:r>
            <w:proofErr w:type="spellEnd"/>
            <w:r w:rsidRPr="00105E59">
              <w:t xml:space="preserve">, delta de </w:t>
            </w:r>
            <w:proofErr w:type="spellStart"/>
            <w:r w:rsidRPr="00105E59">
              <w:t>l'Ebre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Spain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0,854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40,686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25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C1,C2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Estartit</w:t>
            </w:r>
            <w:proofErr w:type="spellEnd"/>
            <w:r w:rsidRPr="00105E59"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Spain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3,193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42,031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 xml:space="preserve">NP </w:t>
            </w:r>
            <w:proofErr w:type="spellStart"/>
            <w:r w:rsidRPr="00105E59">
              <w:t>Aiguemolls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near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Rosas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Spain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3,115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42,233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Estartit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Spain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3,190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42,029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 xml:space="preserve">Camargue, La </w:t>
            </w:r>
            <w:proofErr w:type="spellStart"/>
            <w:r w:rsidRPr="00105E59">
              <w:t>Pallisade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Trou</w:t>
            </w:r>
            <w:proofErr w:type="spellEnd"/>
            <w:r w:rsidRPr="00105E59">
              <w:t xml:space="preserve"> de </w:t>
            </w:r>
            <w:proofErr w:type="spellStart"/>
            <w:r w:rsidRPr="00105E59">
              <w:t>l'oie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4,814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43,363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B1, C1, C2, C3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lang w:val="en-US"/>
              </w:rPr>
            </w:pPr>
            <w:proofErr w:type="spellStart"/>
            <w:r w:rsidRPr="00D560A5">
              <w:rPr>
                <w:lang w:val="en-US"/>
              </w:rPr>
              <w:t>Camarge</w:t>
            </w:r>
            <w:proofErr w:type="spellEnd"/>
            <w:r w:rsidRPr="00D560A5">
              <w:rPr>
                <w:lang w:val="en-US"/>
              </w:rPr>
              <w:t xml:space="preserve">, La </w:t>
            </w:r>
            <w:proofErr w:type="spellStart"/>
            <w:r w:rsidRPr="00D560A5">
              <w:rPr>
                <w:lang w:val="en-US"/>
              </w:rPr>
              <w:t>Pallisade</w:t>
            </w:r>
            <w:proofErr w:type="spellEnd"/>
            <w:r w:rsidRPr="00D560A5">
              <w:rPr>
                <w:lang w:val="en-US"/>
              </w:rPr>
              <w:t xml:space="preserve">,  Le </w:t>
            </w:r>
            <w:proofErr w:type="spellStart"/>
            <w:r w:rsidRPr="00D560A5">
              <w:rPr>
                <w:lang w:val="en-US"/>
              </w:rPr>
              <w:t>capouillet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4,810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43,362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29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C1, C2, C3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lang w:val="en-US"/>
              </w:rPr>
            </w:pPr>
            <w:r w:rsidRPr="00D560A5">
              <w:rPr>
                <w:lang w:val="en-US"/>
              </w:rPr>
              <w:t xml:space="preserve">Between </w:t>
            </w:r>
            <w:proofErr w:type="spellStart"/>
            <w:r w:rsidRPr="00D560A5">
              <w:rPr>
                <w:lang w:val="en-US"/>
              </w:rPr>
              <w:t>Carnon</w:t>
            </w:r>
            <w:proofErr w:type="spellEnd"/>
            <w:r w:rsidRPr="00D560A5">
              <w:rPr>
                <w:lang w:val="en-US"/>
              </w:rPr>
              <w:t xml:space="preserve"> and La Grande Motte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3,995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43,552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23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B1, C1, C2, C3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Bouches</w:t>
            </w:r>
            <w:proofErr w:type="spellEnd"/>
            <w:r w:rsidRPr="00105E59">
              <w:t xml:space="preserve"> du </w:t>
            </w:r>
            <w:proofErr w:type="spellStart"/>
            <w:r w:rsidRPr="00105E59">
              <w:t>Rhone</w:t>
            </w:r>
            <w:proofErr w:type="spellEnd"/>
            <w:r>
              <w:t xml:space="preserve">, </w:t>
            </w:r>
            <w:proofErr w:type="spellStart"/>
            <w:r>
              <w:t>Etang</w:t>
            </w:r>
            <w:proofErr w:type="spellEnd"/>
            <w:r>
              <w:t xml:space="preserve"> dit </w:t>
            </w:r>
            <w:proofErr w:type="spellStart"/>
            <w:r>
              <w:t>l’Imperial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4,440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43,489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-OR12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Bouches</w:t>
            </w:r>
            <w:proofErr w:type="spellEnd"/>
            <w:r w:rsidRPr="00105E59">
              <w:t xml:space="preserve"> du </w:t>
            </w:r>
            <w:proofErr w:type="spellStart"/>
            <w:r w:rsidRPr="00105E59">
              <w:t>Rhone</w:t>
            </w:r>
            <w:proofErr w:type="spellEnd"/>
            <w:r>
              <w:t xml:space="preserve">, </w:t>
            </w:r>
            <w:proofErr w:type="spellStart"/>
            <w:r>
              <w:t>Vaccares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4,456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43,474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-OR13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proofErr w:type="spellStart"/>
            <w:r w:rsidRPr="00203C6D">
              <w:t>Bouches</w:t>
            </w:r>
            <w:proofErr w:type="spellEnd"/>
            <w:r w:rsidRPr="00203C6D">
              <w:t xml:space="preserve"> du </w:t>
            </w:r>
            <w:proofErr w:type="spellStart"/>
            <w:r w:rsidRPr="00203C6D">
              <w:t>Rhone</w:t>
            </w:r>
            <w:proofErr w:type="spellEnd"/>
            <w:r w:rsidRPr="00203C6D">
              <w:t xml:space="preserve"> Cacharel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France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4,655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43,521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203C6D">
              <w:t>BRVU-OR14*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CA6BDA" w:rsidRDefault="00E27AA5" w:rsidP="00037613">
            <w:pPr>
              <w:spacing w:line="480" w:lineRule="auto"/>
              <w:rPr>
                <w:lang w:val="en-US"/>
              </w:rPr>
            </w:pPr>
            <w:r w:rsidRPr="00CA6BDA">
              <w:rPr>
                <w:lang w:val="en-US"/>
              </w:rPr>
              <w:t xml:space="preserve">Camargue, </w:t>
            </w:r>
            <w:proofErr w:type="spellStart"/>
            <w:r w:rsidRPr="00CA6BDA">
              <w:rPr>
                <w:lang w:val="en-US"/>
              </w:rPr>
              <w:t>Salin</w:t>
            </w:r>
            <w:proofErr w:type="spellEnd"/>
            <w:r w:rsidRPr="00CA6BDA">
              <w:rPr>
                <w:lang w:val="en-US"/>
              </w:rPr>
              <w:t xml:space="preserve"> de Giraud, Le </w:t>
            </w:r>
            <w:proofErr w:type="spellStart"/>
            <w:r w:rsidRPr="00CA6BDA">
              <w:rPr>
                <w:lang w:val="en-US"/>
              </w:rPr>
              <w:t>Sambuc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4,806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43,375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E6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-OR15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CA6BDA" w:rsidRDefault="00E27AA5" w:rsidP="00037613">
            <w:pPr>
              <w:spacing w:line="480" w:lineRule="auto"/>
              <w:rPr>
                <w:lang w:val="en-US"/>
              </w:rPr>
            </w:pPr>
            <w:r w:rsidRPr="00CA6BDA">
              <w:rPr>
                <w:lang w:val="en-US"/>
              </w:rPr>
              <w:lastRenderedPageBreak/>
              <w:t xml:space="preserve">Camargue, </w:t>
            </w:r>
            <w:proofErr w:type="spellStart"/>
            <w:r w:rsidRPr="00CA6BDA">
              <w:rPr>
                <w:lang w:val="en-US"/>
              </w:rPr>
              <w:t>Salin</w:t>
            </w:r>
            <w:proofErr w:type="spellEnd"/>
            <w:r w:rsidRPr="00CA6BDA">
              <w:rPr>
                <w:lang w:val="en-US"/>
              </w:rPr>
              <w:t xml:space="preserve"> de Giraud, La </w:t>
            </w:r>
            <w:proofErr w:type="spellStart"/>
            <w:r w:rsidRPr="00CA6BDA">
              <w:rPr>
                <w:lang w:val="en-US"/>
              </w:rPr>
              <w:t>Palissade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4,807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43,374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-OR16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lang w:val="en-US"/>
              </w:rPr>
            </w:pPr>
            <w:r w:rsidRPr="00D560A5">
              <w:rPr>
                <w:lang w:val="en-US"/>
              </w:rPr>
              <w:t xml:space="preserve">Menorca, </w:t>
            </w:r>
            <w:proofErr w:type="spellStart"/>
            <w:r w:rsidRPr="00D560A5">
              <w:rPr>
                <w:lang w:val="en-US"/>
              </w:rPr>
              <w:t>Es</w:t>
            </w:r>
            <w:proofErr w:type="spellEnd"/>
            <w:r w:rsidRPr="00D560A5">
              <w:rPr>
                <w:lang w:val="en-US"/>
              </w:rPr>
              <w:t xml:space="preserve"> </w:t>
            </w:r>
            <w:proofErr w:type="spellStart"/>
            <w:r w:rsidRPr="00D560A5">
              <w:rPr>
                <w:lang w:val="en-US"/>
              </w:rPr>
              <w:t>Grau</w:t>
            </w:r>
            <w:proofErr w:type="spellEnd"/>
            <w:r w:rsidRPr="00D560A5">
              <w:rPr>
                <w:lang w:val="en-US"/>
              </w:rPr>
              <w:t>, saltmarsh transect along path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Spain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4,265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39,946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29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B4, 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 xml:space="preserve">Menorca, Es Grau, </w:t>
            </w:r>
            <w:proofErr w:type="spellStart"/>
            <w:r w:rsidRPr="00105E59">
              <w:t>Albufera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Spain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4,263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39,947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 xml:space="preserve">Menorca, Salinas </w:t>
            </w:r>
            <w:proofErr w:type="spellStart"/>
            <w:r w:rsidRPr="00203C6D">
              <w:t>Mongofre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Spain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4,206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39,988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29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  <w:rPr>
                <w:lang w:val="en-US"/>
              </w:rPr>
            </w:pPr>
            <w:r w:rsidRPr="00203C6D">
              <w:rPr>
                <w:lang w:val="en-US"/>
              </w:rPr>
              <w:t xml:space="preserve">B1 </w:t>
            </w:r>
            <w:proofErr w:type="spellStart"/>
            <w:r w:rsidRPr="00203C6D">
              <w:rPr>
                <w:lang w:val="en-US"/>
              </w:rPr>
              <w:t>cp</w:t>
            </w:r>
            <w:proofErr w:type="spellEnd"/>
            <w:r w:rsidRPr="00203C6D">
              <w:rPr>
                <w:lang w:val="en-US"/>
              </w:rPr>
              <w:t xml:space="preserve">-capture, E4 </w:t>
            </w:r>
            <w:proofErr w:type="spellStart"/>
            <w:r w:rsidRPr="00203C6D">
              <w:rPr>
                <w:lang w:val="en-US"/>
              </w:rPr>
              <w:t>cp</w:t>
            </w:r>
            <w:proofErr w:type="spellEnd"/>
            <w:r w:rsidRPr="00203C6D">
              <w:rPr>
                <w:lang w:val="en-US"/>
              </w:rPr>
              <w:t>-capture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ITS-A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203C6D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Sardegna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Oristano</w:t>
            </w:r>
            <w:proofErr w:type="spellEnd"/>
            <w:r w:rsidRPr="00105E59">
              <w:t xml:space="preserve">, Santa </w:t>
            </w:r>
            <w:proofErr w:type="spellStart"/>
            <w:r w:rsidRPr="00105E59">
              <w:t>Giusta</w:t>
            </w:r>
            <w:proofErr w:type="spellEnd"/>
            <w:r w:rsidRPr="00105E59"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Italy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8,609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39,872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B1, B3, 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Sardegna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Stagno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Istai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Italy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8,461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39,970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27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B1, B3, 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TYRRHENIC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Corsica</w:t>
            </w:r>
            <w:r>
              <w:t xml:space="preserve">, </w:t>
            </w:r>
            <w:proofErr w:type="spellStart"/>
            <w:r>
              <w:t>Ghisonaccia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9,479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42,040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-ORC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Borgo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Grappa</w:t>
            </w:r>
            <w:proofErr w:type="spellEnd"/>
            <w:r w:rsidRPr="00105E59">
              <w:t xml:space="preserve">, NP </w:t>
            </w:r>
            <w:proofErr w:type="spellStart"/>
            <w:r w:rsidRPr="00105E59">
              <w:t>Circeo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Italy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12,925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41,384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B1,B2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Foglianu</w:t>
            </w:r>
            <w:proofErr w:type="spellEnd"/>
            <w:r w:rsidRPr="00105E59">
              <w:t xml:space="preserve">, NP </w:t>
            </w:r>
            <w:proofErr w:type="spellStart"/>
            <w:r w:rsidRPr="00105E59">
              <w:t>Circeo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Italy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12,920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41,388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Orbetello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lagoon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Italy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11,243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42,427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Castiglione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della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Pescaia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Italy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10,898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42,764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 xml:space="preserve">E3 </w:t>
            </w:r>
            <w:proofErr w:type="spellStart"/>
            <w:r w:rsidRPr="00105E59">
              <w:t>cp-capture</w:t>
            </w:r>
            <w:proofErr w:type="spellEnd"/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2</w:t>
            </w:r>
            <w:r w:rsidRPr="00105E59">
              <w:t>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Castiglione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della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Pescaia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Badiola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Italy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10,940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42,782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lang w:val="en-US"/>
              </w:rPr>
            </w:pPr>
            <w:proofErr w:type="spellStart"/>
            <w:r w:rsidRPr="00D560A5">
              <w:rPr>
                <w:lang w:val="en-US"/>
              </w:rPr>
              <w:t>Sardegna</w:t>
            </w:r>
            <w:proofErr w:type="spellEnd"/>
            <w:r w:rsidRPr="00D560A5">
              <w:rPr>
                <w:lang w:val="en-US"/>
              </w:rPr>
              <w:t xml:space="preserve">, Cagliari, W-lagoon, </w:t>
            </w:r>
            <w:proofErr w:type="spellStart"/>
            <w:r w:rsidRPr="00D560A5">
              <w:rPr>
                <w:lang w:val="en-US"/>
              </w:rPr>
              <w:t>salinas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Italy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9,024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39,181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B1, 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Sardegna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Chia</w:t>
            </w:r>
            <w:proofErr w:type="spellEnd"/>
            <w:r w:rsidRPr="00105E59">
              <w:t xml:space="preserve">, Monte </w:t>
            </w:r>
            <w:proofErr w:type="spellStart"/>
            <w:r w:rsidRPr="00105E59">
              <w:t>Cogoni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Italy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8,877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38,895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B1, B2, 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lastRenderedPageBreak/>
              <w:t>Sardegna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Su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Giudeu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Italy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8,868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38,889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B1, B2, 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  <w:noWrap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016" w:type="dxa"/>
            <w:shd w:val="clear" w:color="auto" w:fill="auto"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876" w:type="dxa"/>
            <w:shd w:val="clear" w:color="auto" w:fill="auto"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562" w:type="dxa"/>
            <w:shd w:val="clear" w:color="auto" w:fill="auto"/>
            <w:noWrap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1" w:type="dxa"/>
            <w:shd w:val="clear" w:color="auto" w:fill="auto"/>
            <w:noWrap/>
          </w:tcPr>
          <w:p w:rsidR="00E27AA5" w:rsidRDefault="00E27AA5" w:rsidP="00037613">
            <w:pPr>
              <w:spacing w:line="480" w:lineRule="auto"/>
            </w:pPr>
            <w:r w:rsidRPr="00105E59">
              <w:t>E3</w:t>
            </w:r>
          </w:p>
        </w:tc>
        <w:tc>
          <w:tcPr>
            <w:tcW w:w="914" w:type="dxa"/>
            <w:shd w:val="clear" w:color="auto" w:fill="auto"/>
            <w:noWrap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ITS-A</w:t>
            </w:r>
          </w:p>
        </w:tc>
        <w:tc>
          <w:tcPr>
            <w:tcW w:w="992" w:type="dxa"/>
            <w:shd w:val="clear" w:color="auto" w:fill="auto"/>
            <w:noWrap/>
          </w:tcPr>
          <w:p w:rsidR="00E27AA5" w:rsidRPr="00105E59" w:rsidRDefault="00E27AA5" w:rsidP="00037613">
            <w:pPr>
              <w:spacing w:line="480" w:lineRule="auto"/>
            </w:pPr>
            <w:r>
              <w:t>2x</w:t>
            </w:r>
          </w:p>
        </w:tc>
        <w:tc>
          <w:tcPr>
            <w:tcW w:w="1922" w:type="dxa"/>
            <w:shd w:val="clear" w:color="auto" w:fill="auto"/>
            <w:noWrap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Sardegna</w:t>
            </w:r>
            <w:proofErr w:type="spellEnd"/>
            <w:r w:rsidRPr="00105E59">
              <w:t xml:space="preserve">, Porto </w:t>
            </w:r>
            <w:proofErr w:type="spellStart"/>
            <w:r w:rsidRPr="00105E59">
              <w:t>Corallo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lagoon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Italy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9,618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39,435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Sicily</w:t>
            </w:r>
            <w:proofErr w:type="spellEnd"/>
            <w:r w:rsidRPr="00105E59">
              <w:t xml:space="preserve">, Palermo, </w:t>
            </w:r>
            <w:proofErr w:type="spellStart"/>
            <w:r w:rsidRPr="00105E59">
              <w:t>Mondello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Italy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13,324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38,211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-RH7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Sicily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Trapani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saltmarsh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location</w:t>
            </w:r>
            <w:proofErr w:type="spellEnd"/>
            <w:r w:rsidRPr="00105E59"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Italy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12,485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37,860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Sicily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Trapani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saltmarsh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location</w:t>
            </w:r>
            <w:proofErr w:type="spellEnd"/>
            <w:r w:rsidRPr="00105E59">
              <w:t xml:space="preserve"> 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Italy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12,485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37,868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Sicily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Trapani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saltmarsh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location</w:t>
            </w:r>
            <w:proofErr w:type="spellEnd"/>
            <w:r w:rsidRPr="00105E59">
              <w:t xml:space="preserve"> 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Italy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12,486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37,869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 xml:space="preserve">Djerba, </w:t>
            </w:r>
            <w:proofErr w:type="spellStart"/>
            <w:r w:rsidRPr="00203C6D">
              <w:t>Sidi</w:t>
            </w:r>
            <w:proofErr w:type="spellEnd"/>
            <w:r w:rsidRPr="00203C6D">
              <w:t xml:space="preserve"> </w:t>
            </w:r>
            <w:proofErr w:type="spellStart"/>
            <w:r w:rsidRPr="00203C6D">
              <w:t>Yati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proofErr w:type="spellStart"/>
            <w:r w:rsidRPr="00203C6D">
              <w:t>Tunesia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10,975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33,732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3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203C6D">
              <w:t>BRVU-RH12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ADRIATIC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Grado</w:t>
            </w:r>
            <w:proofErr w:type="spellEnd"/>
            <w:r w:rsidRPr="00105E59">
              <w:t xml:space="preserve">, NR </w:t>
            </w:r>
            <w:proofErr w:type="spellStart"/>
            <w:r w:rsidRPr="00105E59">
              <w:t>Valle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Cavanata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Italy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13,476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45,715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B1, B2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Valle</w:t>
            </w:r>
            <w:proofErr w:type="spellEnd"/>
            <w:r w:rsidRPr="00105E59">
              <w:t xml:space="preserve"> di </w:t>
            </w:r>
            <w:proofErr w:type="spellStart"/>
            <w:r w:rsidRPr="00105E59">
              <w:t>Comacchia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Italy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12,245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44,580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26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B1, B2, C1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Portoroz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Secovlje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salina</w:t>
            </w:r>
            <w:proofErr w:type="spellEnd"/>
            <w:r w:rsidRPr="00105E59"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Slovenia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13,608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45,492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Portoroz</w:t>
            </w:r>
            <w:proofErr w:type="spellEnd"/>
            <w:r w:rsidRPr="00105E59">
              <w:t xml:space="preserve">, Small </w:t>
            </w:r>
            <w:proofErr w:type="spellStart"/>
            <w:r w:rsidRPr="00105E59">
              <w:t>salina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Slovenia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13,609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45,528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Portoroz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Secovlje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salina</w:t>
            </w:r>
            <w:proofErr w:type="spellEnd"/>
            <w:r w:rsidRPr="00105E59">
              <w:t xml:space="preserve"> 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Slovenia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13,608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45,491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16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IONIAN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Arta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Logarou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Greece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20,924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39,013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lastRenderedPageBreak/>
              <w:t>Arta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Logarou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Greece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20,929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39,017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Arta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Logarou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Koronissiu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Greece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20,849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39,033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Arta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Logarou</w:t>
            </w:r>
            <w:proofErr w:type="spellEnd"/>
            <w:r w:rsidRPr="00105E59">
              <w:t xml:space="preserve">, Lake </w:t>
            </w:r>
            <w:proofErr w:type="spellStart"/>
            <w:r w:rsidRPr="00105E59">
              <w:t>Tsoukalio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Greece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20,874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39,061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B1, E2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Messolonghi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Greece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21,429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38,333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Messolonghi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Greece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21,432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38,332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Ilia</w:t>
            </w:r>
            <w:proofErr w:type="spellEnd"/>
            <w:r w:rsidRPr="00105E59">
              <w:t xml:space="preserve">, Lake </w:t>
            </w:r>
            <w:proofErr w:type="spellStart"/>
            <w:r w:rsidRPr="00105E59">
              <w:t>Kotychi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Greece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21,386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38,160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Ilia</w:t>
            </w:r>
            <w:proofErr w:type="spellEnd"/>
            <w:r w:rsidRPr="00105E59">
              <w:t xml:space="preserve">, Lake </w:t>
            </w:r>
            <w:proofErr w:type="spellStart"/>
            <w:r w:rsidRPr="00105E59">
              <w:t>Kotychi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Greece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21,387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38,151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Achaia</w:t>
            </w:r>
            <w:proofErr w:type="spellEnd"/>
            <w:r w:rsidRPr="00105E59">
              <w:t xml:space="preserve">, Lake </w:t>
            </w:r>
            <w:proofErr w:type="spellStart"/>
            <w:r w:rsidRPr="00105E59">
              <w:t>Prokopos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Greece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21,288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38,005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Achaia</w:t>
            </w:r>
            <w:proofErr w:type="spellEnd"/>
            <w:r w:rsidRPr="00105E59">
              <w:t xml:space="preserve">, Lake </w:t>
            </w:r>
            <w:proofErr w:type="spellStart"/>
            <w:r w:rsidRPr="00105E59">
              <w:t>Prokopos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Greece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21,282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37,996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Aigio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Aliki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lagoon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Greece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22,108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38,265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NORTHERN AEGEAN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Evros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Monolimni</w:t>
            </w:r>
            <w:proofErr w:type="spellEnd"/>
            <w:r w:rsidRPr="00105E59">
              <w:t xml:space="preserve"> B2_reproductive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Greece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26,064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40,774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15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Evros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Monolimni</w:t>
            </w:r>
            <w:proofErr w:type="spellEnd"/>
            <w:r w:rsidRPr="00105E59">
              <w:t xml:space="preserve"> B2_vegetative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Greece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26,053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40,777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15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Evros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Drana</w:t>
            </w:r>
            <w:proofErr w:type="spellEnd"/>
            <w:r w:rsidRPr="00105E59">
              <w:t xml:space="preserve"> Station DC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Greece</w:t>
            </w:r>
          </w:p>
        </w:tc>
        <w:tc>
          <w:tcPr>
            <w:tcW w:w="101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26,021</w:t>
            </w:r>
          </w:p>
        </w:tc>
        <w:tc>
          <w:tcPr>
            <w:tcW w:w="876" w:type="dxa"/>
            <w:shd w:val="clear" w:color="auto" w:fill="auto"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40,807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6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B1, B2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4x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LEVANTINE</w:t>
            </w:r>
            <w:r>
              <w:t xml:space="preserve"> </w:t>
            </w:r>
            <w:r w:rsidRPr="00105E59">
              <w:t>/</w:t>
            </w:r>
            <w:r>
              <w:t xml:space="preserve"> </w:t>
            </w:r>
            <w:r w:rsidRPr="00105E59">
              <w:t>NILE</w:t>
            </w:r>
            <w:r>
              <w:t xml:space="preserve"> </w:t>
            </w:r>
            <w:r w:rsidRPr="00105E59">
              <w:t>/</w:t>
            </w:r>
            <w:r>
              <w:t xml:space="preserve"> </w:t>
            </w:r>
            <w:r w:rsidRPr="00105E59">
              <w:t>MID</w:t>
            </w:r>
            <w:r>
              <w:t xml:space="preserve">DLE </w:t>
            </w:r>
            <w:r w:rsidRPr="00105E59">
              <w:t>EAST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 xml:space="preserve">Oasis de </w:t>
            </w:r>
            <w:proofErr w:type="spellStart"/>
            <w:r w:rsidRPr="00105E59">
              <w:t>Koufra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Libia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23,276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24,19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E1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-RH14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>
              <w:lastRenderedPageBreak/>
              <w:t>Tripolitana</w:t>
            </w:r>
            <w:proofErr w:type="spellEnd"/>
            <w:r>
              <w:t xml:space="preserve">, </w:t>
            </w:r>
            <w:proofErr w:type="spellStart"/>
            <w:r w:rsidRPr="00105E59">
              <w:t>Zaouia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Libia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12,271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32,838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A1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-RH15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Alexandria</w:t>
            </w:r>
            <w:r>
              <w:t xml:space="preserve">, Lake </w:t>
            </w:r>
            <w:proofErr w:type="spellStart"/>
            <w:r>
              <w:t>Idku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Egypt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30,217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31,210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-RH17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</w:tcPr>
          <w:p w:rsidR="00E27AA5" w:rsidRPr="00884E3E" w:rsidRDefault="00E27AA5" w:rsidP="00037613">
            <w:pPr>
              <w:spacing w:line="480" w:lineRule="auto"/>
            </w:pPr>
            <w:r w:rsidRPr="00884E3E">
              <w:t xml:space="preserve">Alexandria, </w:t>
            </w:r>
            <w:proofErr w:type="spellStart"/>
            <w:r w:rsidRPr="00884E3E">
              <w:t>Bourg</w:t>
            </w:r>
            <w:proofErr w:type="spellEnd"/>
            <w:r w:rsidRPr="00884E3E">
              <w:t>-el-</w:t>
            </w:r>
            <w:proofErr w:type="spellStart"/>
            <w:r w:rsidRPr="00884E3E">
              <w:t>Arab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E27AA5" w:rsidRPr="00884E3E" w:rsidRDefault="00E27AA5" w:rsidP="00037613">
            <w:pPr>
              <w:spacing w:line="480" w:lineRule="auto"/>
            </w:pPr>
            <w:r w:rsidRPr="00884E3E">
              <w:t>Egypt</w:t>
            </w:r>
          </w:p>
        </w:tc>
        <w:tc>
          <w:tcPr>
            <w:tcW w:w="1016" w:type="dxa"/>
            <w:shd w:val="clear" w:color="auto" w:fill="auto"/>
            <w:noWrap/>
          </w:tcPr>
          <w:p w:rsidR="00E27AA5" w:rsidRPr="00884E3E" w:rsidRDefault="00E27AA5" w:rsidP="00037613">
            <w:pPr>
              <w:spacing w:line="480" w:lineRule="auto"/>
            </w:pPr>
            <w:r w:rsidRPr="00884E3E">
              <w:t>29,644</w:t>
            </w:r>
          </w:p>
        </w:tc>
        <w:tc>
          <w:tcPr>
            <w:tcW w:w="876" w:type="dxa"/>
            <w:shd w:val="clear" w:color="auto" w:fill="auto"/>
            <w:noWrap/>
          </w:tcPr>
          <w:p w:rsidR="00E27AA5" w:rsidRPr="00884E3E" w:rsidRDefault="00E27AA5" w:rsidP="00037613">
            <w:pPr>
              <w:spacing w:line="480" w:lineRule="auto"/>
            </w:pPr>
            <w:r w:rsidRPr="00884E3E">
              <w:t>30,98</w:t>
            </w:r>
          </w:p>
        </w:tc>
        <w:tc>
          <w:tcPr>
            <w:tcW w:w="562" w:type="dxa"/>
            <w:shd w:val="clear" w:color="auto" w:fill="auto"/>
            <w:noWrap/>
          </w:tcPr>
          <w:p w:rsidR="00E27AA5" w:rsidRPr="00884E3E" w:rsidRDefault="00E27AA5" w:rsidP="00037613">
            <w:pPr>
              <w:spacing w:line="480" w:lineRule="auto"/>
            </w:pPr>
            <w:r w:rsidRPr="00884E3E">
              <w:t>10</w:t>
            </w:r>
          </w:p>
        </w:tc>
        <w:tc>
          <w:tcPr>
            <w:tcW w:w="1921" w:type="dxa"/>
            <w:shd w:val="clear" w:color="auto" w:fill="auto"/>
            <w:noWrap/>
          </w:tcPr>
          <w:p w:rsidR="00E27AA5" w:rsidRPr="00884E3E" w:rsidRDefault="00E27AA5" w:rsidP="00037613">
            <w:pPr>
              <w:spacing w:line="480" w:lineRule="auto"/>
            </w:pPr>
            <w:r>
              <w:t>E</w:t>
            </w:r>
            <w:r w:rsidRPr="00884E3E">
              <w:t>1</w:t>
            </w:r>
          </w:p>
        </w:tc>
        <w:tc>
          <w:tcPr>
            <w:tcW w:w="914" w:type="dxa"/>
            <w:shd w:val="clear" w:color="auto" w:fill="auto"/>
            <w:noWrap/>
          </w:tcPr>
          <w:p w:rsidR="00E27AA5" w:rsidRPr="00884E3E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</w:tcPr>
          <w:p w:rsidR="00E27AA5" w:rsidRPr="00884E3E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</w:tcPr>
          <w:p w:rsidR="00E27AA5" w:rsidRDefault="00E27AA5" w:rsidP="00037613">
            <w:pPr>
              <w:spacing w:line="480" w:lineRule="auto"/>
            </w:pPr>
            <w:r w:rsidRPr="00884E3E">
              <w:t>BRVU-RH21</w:t>
            </w:r>
            <w:r>
              <w:t>B</w:t>
            </w:r>
            <w:r w:rsidRPr="00884E3E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Alexandria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Egypt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29,430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30,895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E1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-RH23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CD316F" w:rsidRDefault="00E27AA5" w:rsidP="00037613">
            <w:pPr>
              <w:spacing w:line="480" w:lineRule="auto"/>
              <w:rPr>
                <w:lang w:val="en-US"/>
              </w:rPr>
            </w:pPr>
            <w:r w:rsidRPr="00CD316F">
              <w:rPr>
                <w:lang w:val="en-US"/>
              </w:rPr>
              <w:t xml:space="preserve">Lake </w:t>
            </w:r>
            <w:proofErr w:type="spellStart"/>
            <w:r w:rsidRPr="00CD316F">
              <w:rPr>
                <w:lang w:val="en-US"/>
              </w:rPr>
              <w:t>Burullus</w:t>
            </w:r>
            <w:proofErr w:type="spellEnd"/>
            <w:r w:rsidRPr="00CD316F">
              <w:rPr>
                <w:lang w:val="en-US"/>
              </w:rPr>
              <w:t xml:space="preserve">, S. of </w:t>
            </w:r>
            <w:proofErr w:type="spellStart"/>
            <w:r w:rsidRPr="00CD316F">
              <w:rPr>
                <w:lang w:val="en-US"/>
              </w:rPr>
              <w:t>Baltim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Egypt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31,069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31,528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E1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-RH19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Near</w:t>
            </w:r>
            <w:proofErr w:type="spellEnd"/>
            <w:r w:rsidRPr="00105E59">
              <w:t xml:space="preserve"> </w:t>
            </w:r>
            <w:proofErr w:type="spellStart"/>
            <w:r w:rsidRPr="00105E59">
              <w:t>Famagusta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Cyprus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33,973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35,325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E1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 RH24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>
              <w:t>Merkaz</w:t>
            </w:r>
            <w:proofErr w:type="spellEnd"/>
            <w:r>
              <w:t xml:space="preserve"> </w:t>
            </w:r>
            <w:proofErr w:type="spellStart"/>
            <w:r>
              <w:t>Sapir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Israel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35,190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30,616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E1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-RH25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Fayoum</w:t>
            </w:r>
            <w:proofErr w:type="spellEnd"/>
            <w:r>
              <w:t xml:space="preserve">, </w:t>
            </w:r>
            <w:proofErr w:type="spellStart"/>
            <w:r>
              <w:t>shore</w:t>
            </w:r>
            <w:proofErr w:type="spellEnd"/>
            <w:r>
              <w:t xml:space="preserve"> </w:t>
            </w:r>
            <w:proofErr w:type="spellStart"/>
            <w:r>
              <w:t>near</w:t>
            </w:r>
            <w:proofErr w:type="spellEnd"/>
            <w:r>
              <w:t xml:space="preserve"> </w:t>
            </w:r>
            <w:proofErr w:type="spellStart"/>
            <w:r>
              <w:t>Auberge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Egypt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30,743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29,473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-RH16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CD316F" w:rsidRDefault="00E27AA5" w:rsidP="00037613">
            <w:pPr>
              <w:spacing w:line="480" w:lineRule="auto"/>
              <w:rPr>
                <w:lang w:val="en-US"/>
              </w:rPr>
            </w:pPr>
            <w:proofErr w:type="spellStart"/>
            <w:r w:rsidRPr="00CD316F">
              <w:rPr>
                <w:lang w:val="en-US"/>
              </w:rPr>
              <w:t>Fayoum</w:t>
            </w:r>
            <w:proofErr w:type="spellEnd"/>
            <w:r w:rsidRPr="00CD316F">
              <w:rPr>
                <w:lang w:val="en-US"/>
              </w:rPr>
              <w:t xml:space="preserve">, 6 km W of </w:t>
            </w:r>
            <w:proofErr w:type="spellStart"/>
            <w:r w:rsidRPr="00CD316F">
              <w:rPr>
                <w:lang w:val="en-US"/>
              </w:rPr>
              <w:t>Shaksouk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Egypt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30,828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29,518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E5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-RH18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Fayoum</w:t>
            </w:r>
            <w:proofErr w:type="spellEnd"/>
            <w:r>
              <w:t xml:space="preserve">, </w:t>
            </w:r>
            <w:proofErr w:type="spellStart"/>
            <w:r>
              <w:t>near</w:t>
            </w:r>
            <w:proofErr w:type="spellEnd"/>
            <w:r>
              <w:t xml:space="preserve"> </w:t>
            </w:r>
            <w:proofErr w:type="spellStart"/>
            <w:r>
              <w:t>Shaksouk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Egypt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30,817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29,533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E6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-RH20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Fayoum</w:t>
            </w:r>
            <w:proofErr w:type="spellEnd"/>
            <w:r>
              <w:t xml:space="preserve">, </w:t>
            </w:r>
            <w:proofErr w:type="spellStart"/>
            <w:r>
              <w:t>Kota</w:t>
            </w:r>
            <w:proofErr w:type="spellEnd"/>
            <w:r>
              <w:t xml:space="preserve"> </w:t>
            </w:r>
            <w:proofErr w:type="spellStart"/>
            <w:r>
              <w:t>Qarun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Egypt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30,496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29,401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E3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RH22</w:t>
            </w:r>
            <w:r w:rsidRPr="00105E59">
              <w:t>*</w:t>
            </w:r>
          </w:p>
        </w:tc>
      </w:tr>
    </w:tbl>
    <w:p w:rsidR="00E27AA5" w:rsidRDefault="00E27AA5" w:rsidP="00E27AA5">
      <w:pPr>
        <w:spacing w:line="480" w:lineRule="auto"/>
        <w:rPr>
          <w:lang w:val="en-GB"/>
        </w:rPr>
      </w:pPr>
    </w:p>
    <w:p w:rsidR="00E27AA5" w:rsidRPr="00AC33C7" w:rsidRDefault="00E27AA5" w:rsidP="00E27AA5">
      <w:pPr>
        <w:spacing w:line="480" w:lineRule="auto"/>
        <w:rPr>
          <w:b/>
          <w:i/>
          <w:lang w:val="en-GB"/>
        </w:rPr>
      </w:pPr>
      <w:r w:rsidRPr="00AC33C7">
        <w:rPr>
          <w:b/>
          <w:i/>
          <w:lang w:val="en-GB"/>
        </w:rPr>
        <w:t xml:space="preserve">B. </w:t>
      </w:r>
      <w:r>
        <w:rPr>
          <w:b/>
          <w:i/>
          <w:lang w:val="en-GB"/>
        </w:rPr>
        <w:tab/>
      </w:r>
      <w:proofErr w:type="spellStart"/>
      <w:r w:rsidRPr="00AC33C7">
        <w:rPr>
          <w:b/>
          <w:i/>
          <w:lang w:val="en-GB"/>
        </w:rPr>
        <w:t>Ruppia</w:t>
      </w:r>
      <w:proofErr w:type="spellEnd"/>
      <w:r w:rsidRPr="00AC33C7">
        <w:rPr>
          <w:b/>
          <w:i/>
          <w:lang w:val="en-GB"/>
        </w:rPr>
        <w:t xml:space="preserve"> </w:t>
      </w:r>
      <w:proofErr w:type="spellStart"/>
      <w:r w:rsidRPr="00AC33C7">
        <w:rPr>
          <w:b/>
          <w:i/>
          <w:lang w:val="en-GB"/>
        </w:rPr>
        <w:t>maritima</w:t>
      </w:r>
      <w:proofErr w:type="spellEnd"/>
      <w:r w:rsidRPr="00AC33C7">
        <w:rPr>
          <w:b/>
          <w:i/>
          <w:lang w:val="en-GB"/>
        </w:rPr>
        <w:t xml:space="preserve"> </w:t>
      </w:r>
      <w:r w:rsidRPr="000C31E8">
        <w:rPr>
          <w:b/>
          <w:lang w:val="en-GB"/>
        </w:rPr>
        <w:t>haplotype complex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9"/>
        <w:gridCol w:w="1450"/>
        <w:gridCol w:w="1130"/>
        <w:gridCol w:w="970"/>
        <w:gridCol w:w="456"/>
        <w:gridCol w:w="1377"/>
        <w:gridCol w:w="830"/>
        <w:gridCol w:w="870"/>
        <w:gridCol w:w="1657"/>
      </w:tblGrid>
      <w:tr w:rsidR="00E27AA5" w:rsidRPr="00D560A5" w:rsidTr="00037613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b/>
                <w:bCs/>
                <w:lang w:val="en-US"/>
              </w:rPr>
            </w:pPr>
            <w:r w:rsidRPr="00D560A5">
              <w:rPr>
                <w:b/>
                <w:bCs/>
                <w:lang w:val="en-US"/>
              </w:rPr>
              <w:t>Locality (coastal or inland lake)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b/>
                <w:bCs/>
                <w:lang w:val="en-US"/>
              </w:rPr>
            </w:pPr>
            <w:r w:rsidRPr="00D560A5">
              <w:rPr>
                <w:b/>
                <w:bCs/>
                <w:lang w:val="en-US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b/>
                <w:bCs/>
                <w:lang w:val="en-US"/>
              </w:rPr>
            </w:pPr>
            <w:r w:rsidRPr="00D560A5">
              <w:rPr>
                <w:b/>
                <w:bCs/>
                <w:lang w:val="en-US"/>
              </w:rPr>
              <w:t>Long (E)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b/>
                <w:bCs/>
                <w:lang w:val="en-US"/>
              </w:rPr>
            </w:pPr>
            <w:proofErr w:type="spellStart"/>
            <w:r w:rsidRPr="00D560A5">
              <w:rPr>
                <w:b/>
                <w:bCs/>
                <w:lang w:val="en-US"/>
              </w:rPr>
              <w:t>Lat</w:t>
            </w:r>
            <w:proofErr w:type="spellEnd"/>
            <w:r w:rsidRPr="00D560A5">
              <w:rPr>
                <w:b/>
                <w:bCs/>
                <w:lang w:val="en-US"/>
              </w:rPr>
              <w:t xml:space="preserve"> (N)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b/>
                <w:bCs/>
                <w:lang w:val="en-US"/>
              </w:rPr>
            </w:pPr>
            <w:r w:rsidRPr="00D560A5">
              <w:rPr>
                <w:b/>
                <w:bCs/>
                <w:lang w:val="en-US"/>
              </w:rPr>
              <w:t xml:space="preserve">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b/>
                <w:bCs/>
                <w:lang w:val="en-US"/>
              </w:rPr>
            </w:pPr>
            <w:r w:rsidRPr="00D560A5">
              <w:rPr>
                <w:b/>
                <w:bCs/>
                <w:lang w:val="en-US"/>
              </w:rPr>
              <w:t>Haplotypes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b/>
                <w:bCs/>
                <w:lang w:val="en-US"/>
              </w:rPr>
            </w:pPr>
            <w:r w:rsidRPr="00D560A5">
              <w:rPr>
                <w:b/>
                <w:bCs/>
                <w:lang w:val="en-US"/>
              </w:rPr>
              <w:t>ITS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b/>
                <w:bCs/>
                <w:lang w:val="en-US"/>
              </w:rPr>
            </w:pPr>
            <w:proofErr w:type="spellStart"/>
            <w:r w:rsidRPr="00D560A5">
              <w:rPr>
                <w:b/>
                <w:bCs/>
                <w:lang w:val="en-US"/>
              </w:rPr>
              <w:t>Ploidy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b/>
                <w:bCs/>
                <w:lang w:val="en-US"/>
              </w:rPr>
            </w:pPr>
            <w:r w:rsidRPr="00D560A5">
              <w:rPr>
                <w:b/>
                <w:bCs/>
                <w:lang w:val="en-US"/>
              </w:rPr>
              <w:t>Collection</w:t>
            </w:r>
          </w:p>
        </w:tc>
      </w:tr>
      <w:tr w:rsidR="00E27AA5" w:rsidRPr="00D560A5" w:rsidTr="00037613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lang w:val="en-US"/>
              </w:rPr>
            </w:pPr>
            <w:r w:rsidRPr="00D560A5">
              <w:rPr>
                <w:lang w:val="en-US"/>
              </w:rPr>
              <w:t>NORTHERN BALTIC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lang w:val="en-US"/>
              </w:rPr>
            </w:pP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D560A5">
              <w:rPr>
                <w:lang w:val="en-US"/>
              </w:rPr>
              <w:t>Kustav</w:t>
            </w:r>
            <w:proofErr w:type="spellEnd"/>
            <w:r w:rsidRPr="00105E59">
              <w:t>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Finland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21,259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60,58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lastRenderedPageBreak/>
              <w:t>Uusikaupunki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Finland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21,307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60,822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Uusikaupunki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Finland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21,404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60,79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D1, D2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Vormsi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Estonia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23,167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58,977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D1, D3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Aland</w:t>
            </w:r>
            <w:proofErr w:type="spellEnd"/>
            <w:r>
              <w:t xml:space="preserve">, </w:t>
            </w:r>
            <w:proofErr w:type="spellStart"/>
            <w:r>
              <w:t>Mariehamn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Finland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19,911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60,085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-OR19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>
              <w:t>Uusima</w:t>
            </w:r>
            <w:proofErr w:type="spellEnd"/>
            <w:r>
              <w:t xml:space="preserve">, </w:t>
            </w:r>
            <w:proofErr w:type="spellStart"/>
            <w:r>
              <w:t>Tvärminne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Finland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23,</w:t>
            </w:r>
            <w:r>
              <w:t>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59,819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-OR21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Uusima</w:t>
            </w:r>
            <w:proofErr w:type="spellEnd"/>
            <w:r>
              <w:t xml:space="preserve">, </w:t>
            </w:r>
            <w:proofErr w:type="spellStart"/>
            <w:r>
              <w:t>Kolaviken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Finland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23,398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59,854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-OR23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 xml:space="preserve">OSTSEE / </w:t>
            </w:r>
            <w:r w:rsidRPr="00105E59">
              <w:t>SOUTH</w:t>
            </w:r>
            <w:r>
              <w:t>ERN</w:t>
            </w:r>
            <w:r w:rsidRPr="00105E59">
              <w:t xml:space="preserve"> BALTIC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</w:tr>
      <w:tr w:rsidR="00E27AA5" w:rsidRPr="00203C6D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proofErr w:type="spellStart"/>
            <w:r w:rsidRPr="00203C6D">
              <w:t>Schleswig</w:t>
            </w:r>
            <w:proofErr w:type="spellEnd"/>
            <w:r w:rsidRPr="00203C6D">
              <w:t xml:space="preserve">-Holstein, </w:t>
            </w:r>
            <w:proofErr w:type="spellStart"/>
            <w:r w:rsidRPr="00203C6D">
              <w:t>Aussere</w:t>
            </w:r>
            <w:proofErr w:type="spellEnd"/>
            <w:r w:rsidRPr="00203C6D">
              <w:t xml:space="preserve"> </w:t>
            </w:r>
            <w:proofErr w:type="spellStart"/>
            <w:r w:rsidRPr="00203C6D">
              <w:t>Schlei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Germany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9,922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54,458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BRVU-RH33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proofErr w:type="spellStart"/>
            <w:r w:rsidRPr="00203C6D">
              <w:t>Schleswig</w:t>
            </w:r>
            <w:proofErr w:type="spellEnd"/>
            <w:r w:rsidRPr="00203C6D">
              <w:t xml:space="preserve">-Holstein, </w:t>
            </w:r>
            <w:proofErr w:type="spellStart"/>
            <w:r w:rsidRPr="00203C6D">
              <w:t>Aussere</w:t>
            </w:r>
            <w:proofErr w:type="spellEnd"/>
            <w:r w:rsidRPr="00203C6D">
              <w:t xml:space="preserve"> </w:t>
            </w:r>
            <w:proofErr w:type="spellStart"/>
            <w:r w:rsidRPr="00203C6D">
              <w:t>Schlei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Germany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10,184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54,444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  <w:r w:rsidRPr="00203C6D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203C6D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203C6D">
              <w:t>BRVU-RH34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NORTH</w:t>
            </w:r>
            <w:r>
              <w:t xml:space="preserve"> </w:t>
            </w:r>
            <w:r w:rsidRPr="00105E59">
              <w:t>SEA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Texel</w:t>
            </w:r>
            <w:r>
              <w:t xml:space="preserve">, </w:t>
            </w:r>
            <w:proofErr w:type="spellStart"/>
            <w:r>
              <w:t>Wagelot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Netherlands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4,898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53,093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-OR27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Texel</w:t>
            </w:r>
            <w:r>
              <w:t xml:space="preserve">, </w:t>
            </w:r>
            <w:proofErr w:type="spellStart"/>
            <w:r>
              <w:t>Wagelot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Netherlands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4,899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53,089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-OR7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Texel</w:t>
            </w:r>
            <w:r>
              <w:t xml:space="preserve">, </w:t>
            </w:r>
            <w:proofErr w:type="spellStart"/>
            <w:r>
              <w:t>Nieuweschild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Netherlands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4,885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53,073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-OR9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Zeeland</w:t>
            </w:r>
            <w:r>
              <w:t xml:space="preserve">, Nieuwe </w:t>
            </w:r>
            <w:proofErr w:type="spellStart"/>
            <w:r>
              <w:t>Naters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Netherlands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3,971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51,723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-OR1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Nieuwpoort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Belgium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2,739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51,148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-RH2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Dieppe</w:t>
            </w:r>
            <w:proofErr w:type="spellEnd"/>
            <w:r w:rsidRPr="00105E59">
              <w:t xml:space="preserve">, </w:t>
            </w:r>
            <w:proofErr w:type="spellStart"/>
            <w:r w:rsidRPr="00105E59">
              <w:t>Tréport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1,383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50,061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-RH3</w:t>
            </w:r>
          </w:p>
        </w:tc>
        <w:bookmarkStart w:id="0" w:name="_GoBack"/>
        <w:bookmarkEnd w:id="0"/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lastRenderedPageBreak/>
              <w:t>Bourbourg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2,155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50,93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ATLANTIC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 xml:space="preserve">Le </w:t>
            </w:r>
            <w:proofErr w:type="spellStart"/>
            <w:r w:rsidRPr="00105E59">
              <w:t>Teich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-1,011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44,647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 xml:space="preserve">Le </w:t>
            </w:r>
            <w:proofErr w:type="spellStart"/>
            <w:r w:rsidRPr="00105E59">
              <w:t>Teich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-1,024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44,654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 xml:space="preserve">Le </w:t>
            </w:r>
            <w:proofErr w:type="spellStart"/>
            <w:r w:rsidRPr="00105E59">
              <w:t>Teich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-1,029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44,655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St</w:t>
            </w:r>
            <w:r>
              <w:t xml:space="preserve"> J</w:t>
            </w:r>
            <w:r w:rsidRPr="00105E59">
              <w:t xml:space="preserve">ean de </w:t>
            </w:r>
            <w:proofErr w:type="spellStart"/>
            <w:r w:rsidRPr="00105E59">
              <w:t>luz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-1,645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43,378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St</w:t>
            </w:r>
            <w:r>
              <w:t xml:space="preserve"> J</w:t>
            </w:r>
            <w:r w:rsidRPr="00105E59">
              <w:t xml:space="preserve">ean de </w:t>
            </w:r>
            <w:proofErr w:type="spellStart"/>
            <w:r w:rsidRPr="00105E59">
              <w:t>luz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-1,645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43,377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INLAND</w:t>
            </w:r>
            <w:r>
              <w:t xml:space="preserve"> CENTRAL EUROPE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Marsal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6,606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48,79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Artern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Germany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11,284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51,371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Artern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Germany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11,283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51,369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Artern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Germany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11,284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51,369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BALEARIC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proofErr w:type="spellStart"/>
            <w:r w:rsidRPr="00105E59">
              <w:t>Torreblanca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Spain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0,215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40,189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 xml:space="preserve">Camargue, </w:t>
            </w:r>
            <w:proofErr w:type="spellStart"/>
            <w:r w:rsidRPr="00105E59">
              <w:t>Salin</w:t>
            </w:r>
            <w:proofErr w:type="spellEnd"/>
            <w:r w:rsidRPr="00105E59">
              <w:t xml:space="preserve"> de </w:t>
            </w:r>
            <w:proofErr w:type="spellStart"/>
            <w:r w:rsidRPr="00105E59">
              <w:t>Giraud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4,805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43,379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DF5FCF" w:rsidRDefault="00E27AA5" w:rsidP="00037613">
            <w:pPr>
              <w:spacing w:line="480" w:lineRule="auto"/>
              <w:rPr>
                <w:lang w:val="en-US"/>
              </w:rPr>
            </w:pPr>
            <w:r w:rsidRPr="00DF5FCF">
              <w:rPr>
                <w:lang w:val="en-US"/>
              </w:rPr>
              <w:t xml:space="preserve">Camargue, </w:t>
            </w:r>
            <w:proofErr w:type="spellStart"/>
            <w:r w:rsidRPr="00DF5FCF">
              <w:rPr>
                <w:lang w:val="en-US"/>
              </w:rPr>
              <w:t>Salin</w:t>
            </w:r>
            <w:proofErr w:type="spellEnd"/>
            <w:r w:rsidRPr="00DF5FCF">
              <w:rPr>
                <w:lang w:val="en-US"/>
              </w:rPr>
              <w:t xml:space="preserve"> de Giraud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France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4,809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43,372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-OR17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lastRenderedPageBreak/>
              <w:t xml:space="preserve">Son </w:t>
            </w:r>
            <w:proofErr w:type="spellStart"/>
            <w:r w:rsidRPr="00105E59">
              <w:t>Bou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Spain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4,069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39,902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2006-2010</w:t>
            </w:r>
            <w:r>
              <w:t>§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LEVANTINE</w:t>
            </w:r>
            <w:r>
              <w:t xml:space="preserve"> </w:t>
            </w:r>
            <w:r w:rsidRPr="00105E59">
              <w:t>/</w:t>
            </w:r>
            <w:r>
              <w:t xml:space="preserve"> NILE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Alexandria</w:t>
            </w:r>
            <w:r>
              <w:t xml:space="preserve">, </w:t>
            </w:r>
            <w:proofErr w:type="spellStart"/>
            <w:r>
              <w:t>Bourg</w:t>
            </w:r>
            <w:proofErr w:type="spellEnd"/>
            <w:r>
              <w:t>-el-</w:t>
            </w:r>
            <w:proofErr w:type="spellStart"/>
            <w:r>
              <w:t>Arab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Egypt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29,644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30,98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-RH21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TROPICAL 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</w:tr>
      <w:tr w:rsidR="00E27AA5" w:rsidRPr="00D16D97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D16D97" w:rsidRDefault="00E27AA5" w:rsidP="00037613">
            <w:pPr>
              <w:spacing w:line="480" w:lineRule="auto"/>
            </w:pPr>
            <w:proofErr w:type="spellStart"/>
            <w:r w:rsidRPr="00D16D97">
              <w:t>Haut-Katanga</w:t>
            </w:r>
            <w:proofErr w:type="spellEnd"/>
            <w:r w:rsidRPr="00D16D97">
              <w:t xml:space="preserve">, </w:t>
            </w:r>
            <w:proofErr w:type="spellStart"/>
            <w:r w:rsidRPr="00D16D97">
              <w:t>Mwashya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D16D97" w:rsidRDefault="00E27AA5" w:rsidP="00037613">
            <w:pPr>
              <w:spacing w:line="480" w:lineRule="auto"/>
            </w:pPr>
            <w:r w:rsidRPr="00D16D97">
              <w:t>Congo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D16D97" w:rsidRDefault="00E27AA5" w:rsidP="00037613">
            <w:pPr>
              <w:spacing w:line="480" w:lineRule="auto"/>
            </w:pPr>
            <w:r w:rsidRPr="00D16D97">
              <w:t>27,337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D16D97" w:rsidRDefault="00E27AA5" w:rsidP="00037613">
            <w:pPr>
              <w:spacing w:line="480" w:lineRule="auto"/>
            </w:pPr>
            <w:r w:rsidRPr="00D16D97">
              <w:t>-10,704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D16D97" w:rsidRDefault="00E27AA5" w:rsidP="00037613">
            <w:pPr>
              <w:spacing w:line="480" w:lineRule="auto"/>
            </w:pPr>
            <w:r w:rsidRPr="00D16D97"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D16D97" w:rsidRDefault="00E27AA5" w:rsidP="00037613">
            <w:pPr>
              <w:spacing w:line="480" w:lineRule="auto"/>
            </w:pPr>
            <w:r w:rsidRPr="00D16D97">
              <w:t>D4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D16D97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D16D97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D16D97" w:rsidRDefault="00E27AA5" w:rsidP="00037613">
            <w:pPr>
              <w:spacing w:line="480" w:lineRule="auto"/>
            </w:pPr>
            <w:r w:rsidRPr="00D16D97">
              <w:t>BRVU-RH28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D16D97" w:rsidRDefault="00E27AA5" w:rsidP="00037613">
            <w:pPr>
              <w:spacing w:line="480" w:lineRule="auto"/>
            </w:pPr>
            <w:proofErr w:type="spellStart"/>
            <w:r w:rsidRPr="00D16D97">
              <w:t>Haut-Katanga</w:t>
            </w:r>
            <w:proofErr w:type="spellEnd"/>
            <w:r w:rsidRPr="00D16D97">
              <w:t xml:space="preserve">, </w:t>
            </w:r>
            <w:proofErr w:type="spellStart"/>
            <w:r w:rsidRPr="00D16D97">
              <w:t>Kalamato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D16D97" w:rsidRDefault="00E27AA5" w:rsidP="00037613">
            <w:pPr>
              <w:spacing w:line="480" w:lineRule="auto"/>
            </w:pPr>
            <w:r w:rsidRPr="00D16D97">
              <w:t>Congo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D16D97" w:rsidRDefault="00E27AA5" w:rsidP="00037613">
            <w:pPr>
              <w:spacing w:line="480" w:lineRule="auto"/>
            </w:pPr>
            <w:r w:rsidRPr="00D16D97">
              <w:t>27.444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D16D97" w:rsidRDefault="00E27AA5" w:rsidP="00037613">
            <w:pPr>
              <w:spacing w:line="480" w:lineRule="auto"/>
            </w:pPr>
            <w:r w:rsidRPr="00D16D97">
              <w:t>-7.289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D16D97" w:rsidRDefault="00E27AA5" w:rsidP="00037613">
            <w:pPr>
              <w:spacing w:line="480" w:lineRule="auto"/>
            </w:pPr>
            <w:r w:rsidRPr="00D16D97"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D16D97" w:rsidRDefault="00E27AA5" w:rsidP="00037613">
            <w:pPr>
              <w:spacing w:line="480" w:lineRule="auto"/>
            </w:pPr>
            <w:r w:rsidRPr="00D16D97">
              <w:t>D4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D16D97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D16D97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D16D97">
              <w:t>BRVU-RH29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Natal, St Lucia Bay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 xml:space="preserve">South </w:t>
            </w:r>
            <w:proofErr w:type="spellStart"/>
            <w:r w:rsidRPr="00105E59">
              <w:t>Africa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27,885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-</w:t>
            </w:r>
            <w:r w:rsidRPr="00105E59">
              <w:t>32,418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ITS-A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-RH30</w:t>
            </w:r>
            <w:r w:rsidRPr="00105E59">
              <w:t>*</w:t>
            </w:r>
          </w:p>
        </w:tc>
      </w:tr>
      <w:tr w:rsidR="00E27AA5" w:rsidRPr="00105E59" w:rsidTr="00037613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D560A5" w:rsidRDefault="00E27AA5" w:rsidP="00037613">
            <w:pPr>
              <w:spacing w:line="480" w:lineRule="auto"/>
              <w:rPr>
                <w:lang w:val="en-US"/>
              </w:rPr>
            </w:pPr>
            <w:r w:rsidRPr="00D560A5">
              <w:rPr>
                <w:lang w:val="en-US"/>
              </w:rPr>
              <w:t>Natal, St Lucia Bay pond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 xml:space="preserve">South </w:t>
            </w:r>
            <w:proofErr w:type="spellStart"/>
            <w:r w:rsidRPr="00105E59">
              <w:t>Africa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27,885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>
              <w:t>-</w:t>
            </w:r>
            <w:r w:rsidRPr="00105E59">
              <w:t>32,418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D5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7AA5" w:rsidRPr="00105E59" w:rsidRDefault="00E27AA5" w:rsidP="00037613">
            <w:pPr>
              <w:spacing w:line="480" w:lineRule="auto"/>
            </w:pPr>
            <w:r w:rsidRPr="00105E59">
              <w:t>BRVU</w:t>
            </w:r>
            <w:r>
              <w:t>-RH31</w:t>
            </w:r>
            <w:r w:rsidRPr="00105E59">
              <w:t>*</w:t>
            </w:r>
          </w:p>
        </w:tc>
      </w:tr>
    </w:tbl>
    <w:p w:rsidR="00E83757" w:rsidRDefault="00E83757" w:rsidP="005A386C"/>
    <w:sectPr w:rsidR="00E83757" w:rsidSect="005A386C">
      <w:endnotePr>
        <w:numFmt w:val="decimal"/>
      </w:endnotePr>
      <w:pgSz w:w="16838" w:h="11906" w:orient="landscape"/>
      <w:pgMar w:top="1418" w:right="2665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CE7"/>
    <w:multiLevelType w:val="hybridMultilevel"/>
    <w:tmpl w:val="F6D87740"/>
    <w:lvl w:ilvl="0" w:tplc="B284E2E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0F24"/>
    <w:multiLevelType w:val="hybridMultilevel"/>
    <w:tmpl w:val="29EE1D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28C0"/>
    <w:multiLevelType w:val="hybridMultilevel"/>
    <w:tmpl w:val="1B1A05A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1AA0"/>
    <w:multiLevelType w:val="hybridMultilevel"/>
    <w:tmpl w:val="7062C816"/>
    <w:lvl w:ilvl="0" w:tplc="73644D9A">
      <w:start w:val="3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D5CE4"/>
    <w:multiLevelType w:val="hybridMultilevel"/>
    <w:tmpl w:val="3D3A4F46"/>
    <w:lvl w:ilvl="0" w:tplc="913AD2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1D3A"/>
    <w:multiLevelType w:val="hybridMultilevel"/>
    <w:tmpl w:val="3A66AD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A4259"/>
    <w:multiLevelType w:val="hybridMultilevel"/>
    <w:tmpl w:val="C04C9910"/>
    <w:lvl w:ilvl="0" w:tplc="B87A9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7063DC"/>
    <w:multiLevelType w:val="hybridMultilevel"/>
    <w:tmpl w:val="34BA1E0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202FA"/>
    <w:multiLevelType w:val="hybridMultilevel"/>
    <w:tmpl w:val="25BE5E3C"/>
    <w:lvl w:ilvl="0" w:tplc="B87A9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54D30"/>
    <w:multiLevelType w:val="hybridMultilevel"/>
    <w:tmpl w:val="03A4169C"/>
    <w:lvl w:ilvl="0" w:tplc="0413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03152"/>
    <w:multiLevelType w:val="hybridMultilevel"/>
    <w:tmpl w:val="489C00F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A01C7"/>
    <w:multiLevelType w:val="hybridMultilevel"/>
    <w:tmpl w:val="9E4EBE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C37DC"/>
    <w:multiLevelType w:val="hybridMultilevel"/>
    <w:tmpl w:val="843ED1C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15404"/>
    <w:multiLevelType w:val="hybridMultilevel"/>
    <w:tmpl w:val="032C2566"/>
    <w:lvl w:ilvl="0" w:tplc="9A7E609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D5ACB"/>
    <w:multiLevelType w:val="hybridMultilevel"/>
    <w:tmpl w:val="E8523A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16342"/>
    <w:multiLevelType w:val="hybridMultilevel"/>
    <w:tmpl w:val="0F00ECD6"/>
    <w:lvl w:ilvl="0" w:tplc="4BB6F4C0">
      <w:start w:val="3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339FE"/>
    <w:multiLevelType w:val="hybridMultilevel"/>
    <w:tmpl w:val="98FC6C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2A1F9B"/>
    <w:multiLevelType w:val="hybridMultilevel"/>
    <w:tmpl w:val="39364CC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E15FE"/>
    <w:multiLevelType w:val="hybridMultilevel"/>
    <w:tmpl w:val="D0EC6AF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85985"/>
    <w:multiLevelType w:val="hybridMultilevel"/>
    <w:tmpl w:val="4C247A26"/>
    <w:lvl w:ilvl="0" w:tplc="9FA2934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80C40"/>
    <w:multiLevelType w:val="hybridMultilevel"/>
    <w:tmpl w:val="974CA8A2"/>
    <w:lvl w:ilvl="0" w:tplc="838C269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5"/>
  </w:num>
  <w:num w:numId="5">
    <w:abstractNumId w:val="20"/>
  </w:num>
  <w:num w:numId="6">
    <w:abstractNumId w:val="13"/>
  </w:num>
  <w:num w:numId="7">
    <w:abstractNumId w:val="3"/>
  </w:num>
  <w:num w:numId="8">
    <w:abstractNumId w:val="9"/>
  </w:num>
  <w:num w:numId="9">
    <w:abstractNumId w:val="15"/>
  </w:num>
  <w:num w:numId="10">
    <w:abstractNumId w:val="18"/>
  </w:num>
  <w:num w:numId="11">
    <w:abstractNumId w:val="10"/>
  </w:num>
  <w:num w:numId="12">
    <w:abstractNumId w:val="1"/>
  </w:num>
  <w:num w:numId="13">
    <w:abstractNumId w:val="12"/>
  </w:num>
  <w:num w:numId="14">
    <w:abstractNumId w:val="7"/>
  </w:num>
  <w:num w:numId="15">
    <w:abstractNumId w:val="2"/>
  </w:num>
  <w:num w:numId="16">
    <w:abstractNumId w:val="4"/>
  </w:num>
  <w:num w:numId="17">
    <w:abstractNumId w:val="17"/>
  </w:num>
  <w:num w:numId="18">
    <w:abstractNumId w:val="0"/>
  </w:num>
  <w:num w:numId="19">
    <w:abstractNumId w:val="11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A5"/>
    <w:rsid w:val="004C5EEF"/>
    <w:rsid w:val="005A386C"/>
    <w:rsid w:val="00A16015"/>
    <w:rsid w:val="00DB46A9"/>
    <w:rsid w:val="00E27AA5"/>
    <w:rsid w:val="00E8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E27A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E27AA5"/>
    <w:rPr>
      <w:rFonts w:ascii="Tahoma" w:eastAsia="Times New Roman" w:hAnsi="Tahoma" w:cs="Tahoma"/>
      <w:sz w:val="16"/>
      <w:szCs w:val="16"/>
      <w:lang w:val="nl-NL" w:eastAsia="nl-NL"/>
    </w:rPr>
  </w:style>
  <w:style w:type="paragraph" w:styleId="Eindnoottekst">
    <w:name w:val="endnote text"/>
    <w:basedOn w:val="Standaard"/>
    <w:link w:val="EindnoottekstChar"/>
    <w:semiHidden/>
    <w:rsid w:val="00E27AA5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E27AA5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Eindnootmarkering">
    <w:name w:val="endnote reference"/>
    <w:semiHidden/>
    <w:rsid w:val="00E27AA5"/>
    <w:rPr>
      <w:vertAlign w:val="superscript"/>
    </w:rPr>
  </w:style>
  <w:style w:type="paragraph" w:styleId="Voetnoottekst">
    <w:name w:val="footnote text"/>
    <w:basedOn w:val="Standaard"/>
    <w:link w:val="VoetnoottekstChar"/>
    <w:rsid w:val="00E27AA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E27AA5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rsid w:val="00E27AA5"/>
    <w:rPr>
      <w:vertAlign w:val="superscript"/>
    </w:rPr>
  </w:style>
  <w:style w:type="character" w:styleId="Regelnummer">
    <w:name w:val="line number"/>
    <w:rsid w:val="00E27AA5"/>
  </w:style>
  <w:style w:type="paragraph" w:styleId="Koptekst">
    <w:name w:val="header"/>
    <w:basedOn w:val="Standaard"/>
    <w:link w:val="KoptekstChar"/>
    <w:uiPriority w:val="99"/>
    <w:rsid w:val="00E27A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7AA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E27A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7AA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27AA5"/>
    <w:rPr>
      <w:rFonts w:ascii="Calibri" w:eastAsia="Calibri" w:hAnsi="Calibri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27AA5"/>
    <w:rPr>
      <w:rFonts w:ascii="Calibri" w:eastAsia="Calibri" w:hAnsi="Calibri" w:cs="Times New Roman"/>
      <w:szCs w:val="21"/>
    </w:rPr>
  </w:style>
  <w:style w:type="table" w:styleId="Tabelraster">
    <w:name w:val="Table Grid"/>
    <w:basedOn w:val="Standaardtabel"/>
    <w:rsid w:val="00E27A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voorafopgemaakt">
    <w:name w:val="HTML Preformatted"/>
    <w:basedOn w:val="Standaard"/>
    <w:link w:val="HTML-voorafopgemaaktChar"/>
    <w:rsid w:val="00E27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E27AA5"/>
    <w:rPr>
      <w:rFonts w:ascii="Courier New" w:eastAsia="Times New Roman" w:hAnsi="Courier New" w:cs="Courier New"/>
      <w:sz w:val="20"/>
      <w:szCs w:val="20"/>
      <w:lang w:val="nl-NL" w:eastAsia="ko-KR"/>
    </w:rPr>
  </w:style>
  <w:style w:type="character" w:styleId="Hyperlink">
    <w:name w:val="Hyperlink"/>
    <w:uiPriority w:val="99"/>
    <w:unhideWhenUsed/>
    <w:rsid w:val="00E27AA5"/>
    <w:rPr>
      <w:color w:val="0000FF"/>
      <w:u w:val="single"/>
    </w:rPr>
  </w:style>
  <w:style w:type="character" w:styleId="GevolgdeHyperlink">
    <w:name w:val="FollowedHyperlink"/>
    <w:uiPriority w:val="99"/>
    <w:unhideWhenUsed/>
    <w:rsid w:val="00E27AA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E27A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E27AA5"/>
    <w:rPr>
      <w:rFonts w:ascii="Tahoma" w:eastAsia="Times New Roman" w:hAnsi="Tahoma" w:cs="Tahoma"/>
      <w:sz w:val="16"/>
      <w:szCs w:val="16"/>
      <w:lang w:val="nl-NL" w:eastAsia="nl-NL"/>
    </w:rPr>
  </w:style>
  <w:style w:type="paragraph" w:styleId="Eindnoottekst">
    <w:name w:val="endnote text"/>
    <w:basedOn w:val="Standaard"/>
    <w:link w:val="EindnoottekstChar"/>
    <w:semiHidden/>
    <w:rsid w:val="00E27AA5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E27AA5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Eindnootmarkering">
    <w:name w:val="endnote reference"/>
    <w:semiHidden/>
    <w:rsid w:val="00E27AA5"/>
    <w:rPr>
      <w:vertAlign w:val="superscript"/>
    </w:rPr>
  </w:style>
  <w:style w:type="paragraph" w:styleId="Voetnoottekst">
    <w:name w:val="footnote text"/>
    <w:basedOn w:val="Standaard"/>
    <w:link w:val="VoetnoottekstChar"/>
    <w:rsid w:val="00E27AA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E27AA5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rsid w:val="00E27AA5"/>
    <w:rPr>
      <w:vertAlign w:val="superscript"/>
    </w:rPr>
  </w:style>
  <w:style w:type="character" w:styleId="Regelnummer">
    <w:name w:val="line number"/>
    <w:rsid w:val="00E27AA5"/>
  </w:style>
  <w:style w:type="paragraph" w:styleId="Koptekst">
    <w:name w:val="header"/>
    <w:basedOn w:val="Standaard"/>
    <w:link w:val="KoptekstChar"/>
    <w:uiPriority w:val="99"/>
    <w:rsid w:val="00E27A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7AA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E27A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7AA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27AA5"/>
    <w:rPr>
      <w:rFonts w:ascii="Calibri" w:eastAsia="Calibri" w:hAnsi="Calibri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27AA5"/>
    <w:rPr>
      <w:rFonts w:ascii="Calibri" w:eastAsia="Calibri" w:hAnsi="Calibri" w:cs="Times New Roman"/>
      <w:szCs w:val="21"/>
    </w:rPr>
  </w:style>
  <w:style w:type="table" w:styleId="Tabelraster">
    <w:name w:val="Table Grid"/>
    <w:basedOn w:val="Standaardtabel"/>
    <w:rsid w:val="00E27A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voorafopgemaakt">
    <w:name w:val="HTML Preformatted"/>
    <w:basedOn w:val="Standaard"/>
    <w:link w:val="HTML-voorafopgemaaktChar"/>
    <w:rsid w:val="00E27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E27AA5"/>
    <w:rPr>
      <w:rFonts w:ascii="Courier New" w:eastAsia="Times New Roman" w:hAnsi="Courier New" w:cs="Courier New"/>
      <w:sz w:val="20"/>
      <w:szCs w:val="20"/>
      <w:lang w:val="nl-NL" w:eastAsia="ko-KR"/>
    </w:rPr>
  </w:style>
  <w:style w:type="character" w:styleId="Hyperlink">
    <w:name w:val="Hyperlink"/>
    <w:uiPriority w:val="99"/>
    <w:unhideWhenUsed/>
    <w:rsid w:val="00E27AA5"/>
    <w:rPr>
      <w:color w:val="0000FF"/>
      <w:u w:val="single"/>
    </w:rPr>
  </w:style>
  <w:style w:type="character" w:styleId="GevolgdeHyperlink">
    <w:name w:val="FollowedHyperlink"/>
    <w:uiPriority w:val="99"/>
    <w:unhideWhenUsed/>
    <w:rsid w:val="00E27A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1758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apnalt</dc:creator>
  <cp:lastModifiedBy>apnalt</cp:lastModifiedBy>
  <cp:revision>3</cp:revision>
  <dcterms:created xsi:type="dcterms:W3CDTF">2014-03-21T18:14:00Z</dcterms:created>
  <dcterms:modified xsi:type="dcterms:W3CDTF">2014-03-21T18:17:00Z</dcterms:modified>
</cp:coreProperties>
</file>