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EC" w:rsidRDefault="007152EC" w:rsidP="007152EC">
      <w:r>
        <w:t>Table S1: Association between all lung function-associated SNPs from 4 GWA studies in the literature and IMT phenotypes in IMPROVE (N=3,442).</w:t>
      </w:r>
    </w:p>
    <w:tbl>
      <w:tblPr>
        <w:tblW w:w="15511" w:type="dxa"/>
        <w:tblInd w:w="-1134" w:type="dxa"/>
        <w:tblLook w:val="04A0"/>
      </w:tblPr>
      <w:tblGrid>
        <w:gridCol w:w="1100"/>
        <w:gridCol w:w="390"/>
        <w:gridCol w:w="838"/>
        <w:gridCol w:w="581"/>
        <w:gridCol w:w="838"/>
        <w:gridCol w:w="581"/>
        <w:gridCol w:w="838"/>
        <w:gridCol w:w="581"/>
        <w:gridCol w:w="838"/>
        <w:gridCol w:w="789"/>
        <w:gridCol w:w="838"/>
        <w:gridCol w:w="789"/>
        <w:gridCol w:w="838"/>
        <w:gridCol w:w="789"/>
        <w:gridCol w:w="840"/>
        <w:gridCol w:w="789"/>
        <w:gridCol w:w="838"/>
        <w:gridCol w:w="789"/>
        <w:gridCol w:w="838"/>
        <w:gridCol w:w="789"/>
      </w:tblGrid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CC-</w:t>
            </w:r>
            <w:proofErr w:type="spellStart"/>
            <w:r w:rsidRPr="008011E8">
              <w:rPr>
                <w:rFonts w:eastAsia="Times New Roman"/>
                <w:color w:val="000000"/>
                <w:sz w:val="16"/>
                <w:szCs w:val="16"/>
              </w:rPr>
              <w:t>IMTmean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CC-</w:t>
            </w:r>
            <w:proofErr w:type="spellStart"/>
            <w:r w:rsidRPr="008011E8">
              <w:rPr>
                <w:rFonts w:eastAsia="Times New Roman"/>
                <w:color w:val="000000"/>
                <w:sz w:val="16"/>
                <w:szCs w:val="16"/>
              </w:rPr>
              <w:t>IMTmax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ICA-</w:t>
            </w:r>
            <w:proofErr w:type="spellStart"/>
            <w:r w:rsidRPr="008011E8">
              <w:rPr>
                <w:rFonts w:eastAsia="Times New Roman"/>
                <w:color w:val="000000"/>
                <w:sz w:val="16"/>
                <w:szCs w:val="16"/>
              </w:rPr>
              <w:t>IMTmean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ICA-</w:t>
            </w:r>
            <w:proofErr w:type="spellStart"/>
            <w:r w:rsidRPr="008011E8">
              <w:rPr>
                <w:rFonts w:eastAsia="Times New Roman"/>
                <w:color w:val="000000"/>
                <w:sz w:val="16"/>
                <w:szCs w:val="16"/>
              </w:rPr>
              <w:t>IMTmax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8011E8">
              <w:rPr>
                <w:rFonts w:eastAsia="Times New Roman"/>
                <w:color w:val="000000"/>
                <w:sz w:val="16"/>
                <w:szCs w:val="16"/>
              </w:rPr>
              <w:t>Bif-IMTmean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8011E8">
              <w:rPr>
                <w:rFonts w:eastAsia="Times New Roman"/>
                <w:color w:val="000000"/>
                <w:sz w:val="16"/>
                <w:szCs w:val="16"/>
              </w:rPr>
              <w:t>Bif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8011E8">
              <w:rPr>
                <w:rFonts w:eastAsia="Times New Roman"/>
                <w:color w:val="000000"/>
                <w:sz w:val="16"/>
                <w:szCs w:val="16"/>
              </w:rPr>
              <w:t>IMTmax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8011E8">
              <w:rPr>
                <w:rFonts w:eastAsia="Times New Roman"/>
                <w:color w:val="000000"/>
                <w:sz w:val="16"/>
                <w:szCs w:val="16"/>
              </w:rPr>
              <w:t>IMTmean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8011E8">
              <w:rPr>
                <w:rFonts w:eastAsia="Times New Roman"/>
                <w:color w:val="000000"/>
                <w:sz w:val="16"/>
                <w:szCs w:val="16"/>
              </w:rPr>
              <w:t>IMTmax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8011E8">
              <w:rPr>
                <w:rFonts w:eastAsia="Times New Roman"/>
                <w:color w:val="000000"/>
                <w:sz w:val="16"/>
                <w:szCs w:val="16"/>
              </w:rPr>
              <w:t>IMTmean</w:t>
            </w:r>
            <w:proofErr w:type="spellEnd"/>
            <w:r w:rsidRPr="008011E8">
              <w:rPr>
                <w:rFonts w:eastAsia="Times New Roman"/>
                <w:color w:val="000000"/>
                <w:sz w:val="16"/>
                <w:szCs w:val="16"/>
              </w:rPr>
              <w:t>-max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011E8">
              <w:rPr>
                <w:rFonts w:eastAsia="Times New Roman"/>
                <w:sz w:val="16"/>
                <w:szCs w:val="16"/>
              </w:rPr>
              <w:t>P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rs6657613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-3.33E-04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0.072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rs993925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0.695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rs2571445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0.691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rs12477314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-1.95E-04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0.779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rs1529672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2.46E-04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0.831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rs1344555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-3.79E-04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-3.19E-04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-4.21E-05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0.838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rs2869967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-3.58E-04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-3.47E-04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3.23E-04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0.268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rs10516526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-2.61E-04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6.60E-05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0.657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rs17035960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2.75E-04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-3.16E-05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4.42E-04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4.80E-04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0.918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rs13147758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2.88E-04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0.734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rs153916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0.346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rs12374521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0.151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rs3995090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2.54E-04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rs2277027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1.35E-04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9.58E-05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3.75E-04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2.45E-06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-9.42E-05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0.966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rs2857595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0.725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rs6912584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0.040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rs2070600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0.887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rs2768551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3.69E-04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0.258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rs11155242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0.586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rs16909981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3.92E-04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9.93E-05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0.581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rs7068966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9.44E-05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9.57E-05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0.505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rs11001819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-7.65E-05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0.677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rs11172113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-4.65E-04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0.227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rs1036429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1.80E-04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-1.20E-04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0.965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rs7172592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-4.67E-04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-3.20E-04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2.66E-04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0.923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rs12447804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-4.71E-04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0.609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rs4888378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4.41E-04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4.84E-05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6.12E-06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3.56E-06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3.98E-07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2.33E-06</w:t>
            </w:r>
          </w:p>
        </w:tc>
      </w:tr>
      <w:tr w:rsidR="007152EC" w:rsidRPr="007C7D53" w:rsidTr="00EF16F4">
        <w:trPr>
          <w:trHeight w:val="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rs973754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-2.87E-04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-4.82E-04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0.723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-4.73E-04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2EC" w:rsidRPr="008011E8" w:rsidRDefault="007152EC" w:rsidP="00EF16F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8011E8">
              <w:rPr>
                <w:rFonts w:eastAsia="Times New Roman"/>
                <w:color w:val="000000"/>
                <w:sz w:val="16"/>
                <w:szCs w:val="16"/>
              </w:rPr>
              <w:t>0.876</w:t>
            </w:r>
          </w:p>
        </w:tc>
      </w:tr>
    </w:tbl>
    <w:p w:rsidR="007152EC" w:rsidRDefault="007152EC" w:rsidP="007152EC">
      <w:r w:rsidRPr="00F84D55">
        <w:rPr>
          <w:noProof/>
          <w:sz w:val="20"/>
          <w:szCs w:val="20"/>
        </w:rPr>
        <w:t xml:space="preserve">A1: coded allele, P: p-value for association with IMT, </w:t>
      </w:r>
      <w:r w:rsidRPr="00F84D55">
        <w:rPr>
          <w:sz w:val="20"/>
          <w:szCs w:val="20"/>
        </w:rPr>
        <w:t>CC</w:t>
      </w:r>
      <w:r>
        <w:rPr>
          <w:sz w:val="20"/>
          <w:szCs w:val="20"/>
        </w:rPr>
        <w:t>-</w:t>
      </w:r>
      <w:proofErr w:type="spellStart"/>
      <w:r w:rsidRPr="00F84D55">
        <w:rPr>
          <w:sz w:val="20"/>
          <w:szCs w:val="20"/>
        </w:rPr>
        <w:t>IMT</w:t>
      </w:r>
      <w:r w:rsidRPr="00843243">
        <w:rPr>
          <w:sz w:val="20"/>
          <w:szCs w:val="20"/>
          <w:vertAlign w:val="subscript"/>
        </w:rPr>
        <w:t>mean</w:t>
      </w:r>
      <w:proofErr w:type="spellEnd"/>
      <w:r w:rsidRPr="00F84D55">
        <w:rPr>
          <w:sz w:val="20"/>
          <w:szCs w:val="20"/>
        </w:rPr>
        <w:t>: average IMT of the common carotid in a segment excluding the first cm proximal to the bifurcation</w:t>
      </w:r>
      <w:r>
        <w:rPr>
          <w:sz w:val="20"/>
          <w:szCs w:val="20"/>
        </w:rPr>
        <w:t>,</w:t>
      </w:r>
      <w:r w:rsidRPr="00F84D55">
        <w:rPr>
          <w:noProof/>
          <w:sz w:val="20"/>
          <w:szCs w:val="20"/>
        </w:rPr>
        <w:t xml:space="preserve"> </w:t>
      </w:r>
      <w:r w:rsidRPr="00F84D55">
        <w:rPr>
          <w:sz w:val="20"/>
          <w:szCs w:val="20"/>
        </w:rPr>
        <w:t>CC</w:t>
      </w:r>
      <w:r>
        <w:rPr>
          <w:sz w:val="20"/>
          <w:szCs w:val="20"/>
        </w:rPr>
        <w:t>-</w:t>
      </w:r>
      <w:proofErr w:type="spellStart"/>
      <w:r w:rsidRPr="00F84D55">
        <w:rPr>
          <w:sz w:val="20"/>
          <w:szCs w:val="20"/>
        </w:rPr>
        <w:t>IMT</w:t>
      </w:r>
      <w:r w:rsidRPr="00843243">
        <w:rPr>
          <w:sz w:val="20"/>
          <w:szCs w:val="20"/>
          <w:vertAlign w:val="subscript"/>
        </w:rPr>
        <w:t>max</w:t>
      </w:r>
      <w:proofErr w:type="spellEnd"/>
      <w:r w:rsidRPr="00F84D55">
        <w:rPr>
          <w:sz w:val="20"/>
          <w:szCs w:val="20"/>
        </w:rPr>
        <w:t>: maximum IMT of the common carotid in a segment excluding the first cm proximal to the bifurcation</w:t>
      </w:r>
      <w:r>
        <w:rPr>
          <w:sz w:val="20"/>
          <w:szCs w:val="20"/>
        </w:rPr>
        <w:t>,</w:t>
      </w:r>
      <w:r w:rsidRPr="00F84D5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ICA-IMT</w:t>
      </w:r>
      <w:r w:rsidRPr="00643827">
        <w:rPr>
          <w:noProof/>
          <w:sz w:val="20"/>
          <w:szCs w:val="20"/>
          <w:vertAlign w:val="subscript"/>
        </w:rPr>
        <w:t>mean</w:t>
      </w:r>
      <w:r>
        <w:rPr>
          <w:noProof/>
          <w:sz w:val="20"/>
          <w:szCs w:val="20"/>
        </w:rPr>
        <w:t>: average IMT of the internal carotid, ICA-IMT</w:t>
      </w:r>
      <w:r w:rsidRPr="00643827">
        <w:rPr>
          <w:noProof/>
          <w:sz w:val="20"/>
          <w:szCs w:val="20"/>
          <w:vertAlign w:val="subscript"/>
        </w:rPr>
        <w:t>max</w:t>
      </w:r>
      <w:r>
        <w:rPr>
          <w:noProof/>
          <w:sz w:val="20"/>
          <w:szCs w:val="20"/>
        </w:rPr>
        <w:t xml:space="preserve">: maximum IMT of the internal carotid, </w:t>
      </w:r>
      <w:proofErr w:type="spellStart"/>
      <w:r w:rsidRPr="00F84D55">
        <w:rPr>
          <w:sz w:val="20"/>
          <w:szCs w:val="20"/>
        </w:rPr>
        <w:t>Bif</w:t>
      </w:r>
      <w:r>
        <w:rPr>
          <w:sz w:val="20"/>
          <w:szCs w:val="20"/>
        </w:rPr>
        <w:t>-</w:t>
      </w:r>
      <w:r w:rsidRPr="00F84D55">
        <w:rPr>
          <w:sz w:val="20"/>
          <w:szCs w:val="20"/>
        </w:rPr>
        <w:t>IMT</w:t>
      </w:r>
      <w:r w:rsidRPr="00843243">
        <w:rPr>
          <w:sz w:val="20"/>
          <w:szCs w:val="20"/>
          <w:vertAlign w:val="subscript"/>
        </w:rPr>
        <w:t>mean</w:t>
      </w:r>
      <w:proofErr w:type="spellEnd"/>
      <w:r w:rsidRPr="00F84D55">
        <w:rPr>
          <w:sz w:val="20"/>
          <w:szCs w:val="20"/>
        </w:rPr>
        <w:t xml:space="preserve">: average IMT of the bifurcation, </w:t>
      </w:r>
      <w:proofErr w:type="spellStart"/>
      <w:r w:rsidRPr="00F84D55">
        <w:rPr>
          <w:sz w:val="20"/>
          <w:szCs w:val="20"/>
        </w:rPr>
        <w:t>Bif</w:t>
      </w:r>
      <w:r>
        <w:rPr>
          <w:sz w:val="20"/>
          <w:szCs w:val="20"/>
        </w:rPr>
        <w:t>-</w:t>
      </w:r>
      <w:r w:rsidRPr="00F84D55">
        <w:rPr>
          <w:sz w:val="20"/>
          <w:szCs w:val="20"/>
        </w:rPr>
        <w:t>IMT</w:t>
      </w:r>
      <w:r w:rsidRPr="00843243">
        <w:rPr>
          <w:sz w:val="20"/>
          <w:szCs w:val="20"/>
          <w:vertAlign w:val="subscript"/>
        </w:rPr>
        <w:t>max</w:t>
      </w:r>
      <w:proofErr w:type="spellEnd"/>
      <w:r w:rsidRPr="00F84D55">
        <w:rPr>
          <w:sz w:val="20"/>
          <w:szCs w:val="20"/>
        </w:rPr>
        <w:t>:</w:t>
      </w:r>
      <w:r>
        <w:rPr>
          <w:sz w:val="20"/>
          <w:szCs w:val="20"/>
        </w:rPr>
        <w:t xml:space="preserve"> maximum IMT of the bifurcation, </w:t>
      </w:r>
      <w:proofErr w:type="spellStart"/>
      <w:r w:rsidRPr="00F84D55">
        <w:rPr>
          <w:sz w:val="20"/>
          <w:szCs w:val="20"/>
        </w:rPr>
        <w:t>IMT</w:t>
      </w:r>
      <w:r w:rsidRPr="00843243">
        <w:rPr>
          <w:sz w:val="20"/>
          <w:szCs w:val="20"/>
          <w:vertAlign w:val="subscript"/>
        </w:rPr>
        <w:t>mean</w:t>
      </w:r>
      <w:proofErr w:type="spellEnd"/>
      <w:r w:rsidRPr="00F84D55">
        <w:rPr>
          <w:sz w:val="20"/>
          <w:szCs w:val="20"/>
        </w:rPr>
        <w:t xml:space="preserve">: average IMT composite value considering the whole carotid tree derived from the segment-specific measurements, </w:t>
      </w:r>
      <w:r w:rsidRPr="00F84D55">
        <w:rPr>
          <w:noProof/>
          <w:sz w:val="20"/>
          <w:szCs w:val="20"/>
        </w:rPr>
        <w:t>IMT</w:t>
      </w:r>
      <w:r w:rsidRPr="00843243">
        <w:rPr>
          <w:noProof/>
          <w:sz w:val="20"/>
          <w:szCs w:val="20"/>
          <w:vertAlign w:val="subscript"/>
        </w:rPr>
        <w:t>max</w:t>
      </w:r>
      <w:r w:rsidRPr="00F84D55">
        <w:rPr>
          <w:noProof/>
          <w:sz w:val="20"/>
          <w:szCs w:val="20"/>
        </w:rPr>
        <w:t xml:space="preserve">: Maximum </w:t>
      </w:r>
      <w:r w:rsidRPr="00F84D55">
        <w:rPr>
          <w:sz w:val="20"/>
          <w:szCs w:val="20"/>
        </w:rPr>
        <w:t xml:space="preserve">IMT measure considering the whole carotid tree derived from the segment-specific measurements, </w:t>
      </w:r>
      <w:proofErr w:type="spellStart"/>
      <w:r w:rsidRPr="00F84D55">
        <w:rPr>
          <w:sz w:val="20"/>
          <w:szCs w:val="20"/>
        </w:rPr>
        <w:t>IMT</w:t>
      </w:r>
      <w:r w:rsidRPr="00843243">
        <w:rPr>
          <w:sz w:val="20"/>
          <w:szCs w:val="20"/>
          <w:vertAlign w:val="subscript"/>
        </w:rPr>
        <w:t>mean</w:t>
      </w:r>
      <w:proofErr w:type="spellEnd"/>
      <w:r w:rsidRPr="00843243">
        <w:rPr>
          <w:sz w:val="20"/>
          <w:szCs w:val="20"/>
          <w:vertAlign w:val="subscript"/>
        </w:rPr>
        <w:t>-max</w:t>
      </w:r>
      <w:r w:rsidRPr="00F84D55">
        <w:rPr>
          <w:sz w:val="20"/>
          <w:szCs w:val="20"/>
        </w:rPr>
        <w:t xml:space="preserve">: average of the </w:t>
      </w:r>
      <w:proofErr w:type="spellStart"/>
      <w:r w:rsidRPr="00F84D55">
        <w:rPr>
          <w:sz w:val="20"/>
          <w:szCs w:val="20"/>
        </w:rPr>
        <w:t>IMT</w:t>
      </w:r>
      <w:r w:rsidRPr="00843243">
        <w:rPr>
          <w:sz w:val="20"/>
          <w:szCs w:val="20"/>
          <w:vertAlign w:val="subscript"/>
        </w:rPr>
        <w:t>max</w:t>
      </w:r>
      <w:proofErr w:type="spellEnd"/>
      <w:r w:rsidRPr="00F84D55">
        <w:rPr>
          <w:sz w:val="20"/>
          <w:szCs w:val="20"/>
        </w:rPr>
        <w:t xml:space="preserve"> values for the whole carotid tree derived from the</w:t>
      </w:r>
      <w:r>
        <w:rPr>
          <w:sz w:val="20"/>
          <w:szCs w:val="20"/>
        </w:rPr>
        <w:t xml:space="preserve"> segment-specific measurements. </w:t>
      </w:r>
      <w:r w:rsidRPr="009C052F">
        <w:rPr>
          <w:rFonts w:ascii="Times New Roman" w:hAnsi="Times New Roman"/>
          <w:sz w:val="20"/>
          <w:szCs w:val="20"/>
        </w:rPr>
        <w:t> </w:t>
      </w:r>
    </w:p>
    <w:p w:rsidR="00054E12" w:rsidRDefault="00054E12" w:rsidP="007152EC">
      <w:pPr>
        <w:spacing w:after="0" w:line="240" w:lineRule="auto"/>
      </w:pPr>
    </w:p>
    <w:sectPr w:rsidR="00054E12" w:rsidSect="00715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152EC"/>
    <w:rsid w:val="00054E12"/>
    <w:rsid w:val="00474B35"/>
    <w:rsid w:val="0071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EC"/>
    <w:pPr>
      <w:spacing w:after="160" w:line="259" w:lineRule="auto"/>
      <w:ind w:left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4025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Sabater-Lleal</dc:creator>
  <cp:lastModifiedBy>Maria Sabater-Lleal</cp:lastModifiedBy>
  <cp:revision>1</cp:revision>
  <dcterms:created xsi:type="dcterms:W3CDTF">2014-07-11T20:00:00Z</dcterms:created>
  <dcterms:modified xsi:type="dcterms:W3CDTF">2014-07-11T20:01:00Z</dcterms:modified>
</cp:coreProperties>
</file>