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FD" w:rsidRPr="003029EE" w:rsidRDefault="006176FD" w:rsidP="001B30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29EE">
        <w:rPr>
          <w:rFonts w:ascii="Times New Roman" w:hAnsi="Times New Roman" w:cs="Times New Roman"/>
          <w:b/>
          <w:bCs/>
          <w:sz w:val="32"/>
          <w:szCs w:val="32"/>
        </w:rPr>
        <w:t>Supp</w:t>
      </w:r>
      <w:r>
        <w:rPr>
          <w:rFonts w:ascii="Times New Roman" w:hAnsi="Times New Roman" w:cs="Times New Roman"/>
          <w:b/>
          <w:bCs/>
          <w:sz w:val="32"/>
          <w:szCs w:val="32"/>
        </w:rPr>
        <w:t>orting</w:t>
      </w:r>
      <w:r w:rsidRPr="003029EE">
        <w:rPr>
          <w:rFonts w:ascii="Times New Roman" w:hAnsi="Times New Roman" w:cs="Times New Roman"/>
          <w:b/>
          <w:bCs/>
          <w:sz w:val="32"/>
          <w:szCs w:val="32"/>
        </w:rPr>
        <w:t xml:space="preserve"> information</w:t>
      </w:r>
    </w:p>
    <w:p w:rsidR="006176FD" w:rsidRPr="00CD51EE" w:rsidRDefault="006176FD">
      <w:pPr>
        <w:rPr>
          <w:rFonts w:ascii="Times New Roman" w:hAnsi="Times New Roman" w:cs="Times New Roman"/>
          <w:sz w:val="24"/>
          <w:szCs w:val="24"/>
        </w:rPr>
      </w:pPr>
    </w:p>
    <w:p w:rsidR="006176FD" w:rsidRDefault="006176FD" w:rsidP="00763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EE">
        <w:rPr>
          <w:rFonts w:ascii="Times New Roman" w:hAnsi="Times New Roman" w:cs="Times New Roman"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sz w:val="24"/>
          <w:szCs w:val="24"/>
        </w:rPr>
        <w:t xml:space="preserve">Time-dependent effect of the </w:t>
      </w:r>
      <w:r w:rsidRPr="006D7105">
        <w:rPr>
          <w:rFonts w:ascii="Times New Roman" w:hAnsi="Times New Roman" w:cs="Times New Roman"/>
          <w:i/>
          <w:iCs/>
          <w:sz w:val="24"/>
          <w:szCs w:val="24"/>
        </w:rPr>
        <w:t>L. variegata</w:t>
      </w:r>
      <w:r>
        <w:rPr>
          <w:rFonts w:ascii="Times New Roman" w:hAnsi="Times New Roman" w:cs="Times New Roman"/>
          <w:sz w:val="24"/>
          <w:szCs w:val="24"/>
        </w:rPr>
        <w:t xml:space="preserve"> aqueous extract on the viability of Hela cells. A time series </w:t>
      </w:r>
      <w:r w:rsidRPr="00146C8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effect of the</w:t>
      </w:r>
      <w:r w:rsidRPr="00146C89">
        <w:rPr>
          <w:rFonts w:ascii="Times New Roman" w:hAnsi="Times New Roman" w:cs="Times New Roman"/>
          <w:sz w:val="24"/>
          <w:szCs w:val="24"/>
        </w:rPr>
        <w:t xml:space="preserve"> </w:t>
      </w:r>
      <w:r w:rsidRPr="00146C89">
        <w:rPr>
          <w:rFonts w:ascii="Times New Roman" w:hAnsi="Times New Roman" w:cs="Times New Roman"/>
          <w:i/>
          <w:sz w:val="24"/>
          <w:szCs w:val="24"/>
        </w:rPr>
        <w:t>L. variegata</w:t>
      </w:r>
      <w:r w:rsidRPr="0014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aqueous extract</w:t>
      </w:r>
      <w:r w:rsidRPr="00146C89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viability of Hela cells was</w:t>
      </w:r>
      <w:r w:rsidRPr="0014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determined by a colorimetric X</w:t>
      </w:r>
      <w:r w:rsidRPr="00146C89">
        <w:rPr>
          <w:rFonts w:ascii="Times New Roman" w:hAnsi="Times New Roman" w:cs="Times New Roman"/>
          <w:sz w:val="24"/>
          <w:szCs w:val="24"/>
        </w:rPr>
        <w:t xml:space="preserve">TT assay. </w:t>
      </w:r>
      <w:r>
        <w:rPr>
          <w:rFonts w:ascii="Times New Roman" w:hAnsi="Times New Roman" w:cs="Times New Roman"/>
          <w:sz w:val="24"/>
          <w:szCs w:val="24"/>
        </w:rPr>
        <w:t xml:space="preserve">Hela cells were treated with a fixed concentration of 400 µg/ml of the extract for time periods of one day up to 7 days. </w:t>
      </w:r>
      <w:r w:rsidRPr="00146C89">
        <w:rPr>
          <w:rFonts w:ascii="Times New Roman" w:hAnsi="Times New Roman" w:cs="Times New Roman"/>
          <w:sz w:val="24"/>
          <w:szCs w:val="24"/>
        </w:rPr>
        <w:t>Data are given relative to untreated cells</w:t>
      </w:r>
      <w:r>
        <w:rPr>
          <w:rFonts w:ascii="Times New Roman" w:hAnsi="Times New Roman" w:cs="Times New Roman"/>
          <w:sz w:val="24"/>
          <w:szCs w:val="24"/>
        </w:rPr>
        <w:t xml:space="preserve"> measured at the same time point</w:t>
      </w:r>
      <w:r w:rsidRPr="00146C89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6FD" w:rsidRPr="00CD51EE" w:rsidRDefault="006176FD">
      <w:pPr>
        <w:rPr>
          <w:rFonts w:ascii="Times New Roman" w:hAnsi="Times New Roman" w:cs="Times New Roman"/>
          <w:sz w:val="24"/>
          <w:szCs w:val="24"/>
        </w:rPr>
      </w:pPr>
    </w:p>
    <w:p w:rsidR="006176FD" w:rsidRDefault="006176FD">
      <w:r w:rsidRPr="00DB112B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34.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2ZSHg3AAAAAUBAAAPAAAAZHJzL2Rvd25y&#10;ZXYueG1sTI9LT8MwEITvSPwHa5G4tU5bFEGIU1UIDnDpg4fa2zbeJhHxOordNvx7Fi5wGWk0q5lv&#10;8/ngWnWiPjSeDUzGCSji0tuGKwNvr0+jW1AhIltsPZOBLwowLy4vcsysP/OaTptYKSnhkKGBOsYu&#10;0zqUNTkMY98RS3bwvcMotq+07fEs5a7V0yRJtcOGZaHGjh5qKj83R2fgZbfbvpNz5GfbRfX8uNLL&#10;j7g05vpqWNyDijTEv2P4wRd0KIRp749sg2oNyCPxVyVL0zuxewM3s2kCusj1f/riGw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">
            <v:imagedata r:id="rId4" o:title="" croptop="-2346f" cropbottom="-2509f" cropleft="-3254f" cropright="-4281f"/>
            <o:lock v:ext="edit" aspectratio="f"/>
          </v:shape>
        </w:pict>
      </w:r>
      <w:bookmarkStart w:id="0" w:name="_GoBack"/>
      <w:bookmarkEnd w:id="0"/>
    </w:p>
    <w:p w:rsidR="006176FD" w:rsidRDefault="006176FD"/>
    <w:p w:rsidR="006176FD" w:rsidRDefault="006176FD"/>
    <w:p w:rsidR="006176FD" w:rsidRPr="003029EE" w:rsidRDefault="006176FD" w:rsidP="00CD51EE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9EE">
        <w:rPr>
          <w:rFonts w:ascii="Times New Roman" w:hAnsi="Times New Roman" w:cs="Times New Roman"/>
          <w:b/>
          <w:bCs/>
          <w:sz w:val="28"/>
          <w:szCs w:val="28"/>
        </w:rPr>
        <w:t>Supplemental experimental procedures</w:t>
      </w:r>
    </w:p>
    <w:p w:rsidR="006176FD" w:rsidRDefault="006176FD" w:rsidP="007637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EE">
        <w:rPr>
          <w:rFonts w:ascii="Times New Roman" w:hAnsi="Times New Roman" w:cs="Times New Roman"/>
          <w:sz w:val="24"/>
          <w:szCs w:val="24"/>
        </w:rPr>
        <w:t>Hela cells w</w:t>
      </w:r>
      <w:r>
        <w:rPr>
          <w:rFonts w:ascii="Times New Roman" w:hAnsi="Times New Roman" w:cs="Times New Roman"/>
          <w:sz w:val="24"/>
          <w:szCs w:val="24"/>
        </w:rPr>
        <w:t>ere seeded into a 96-well plate</w:t>
      </w:r>
      <w:r w:rsidRPr="00CD51EE">
        <w:rPr>
          <w:rFonts w:ascii="Times New Roman" w:hAnsi="Times New Roman" w:cs="Times New Roman"/>
          <w:sz w:val="24"/>
          <w:szCs w:val="24"/>
        </w:rPr>
        <w:t xml:space="preserve"> (µCLEAR-Plate Black; Greiner Bio-One,</w:t>
      </w:r>
      <w:r w:rsidRPr="00105ACC">
        <w:rPr>
          <w:rFonts w:ascii="Times New Roman" w:hAnsi="Times New Roman" w:cs="Times New Roman"/>
          <w:sz w:val="24"/>
          <w:szCs w:val="24"/>
        </w:rPr>
        <w:t xml:space="preserve"> Kremsmuens</w:t>
      </w:r>
      <w:r>
        <w:rPr>
          <w:rFonts w:ascii="Times New Roman" w:hAnsi="Times New Roman" w:cs="Times New Roman"/>
          <w:sz w:val="24"/>
          <w:szCs w:val="24"/>
        </w:rPr>
        <w:t>ter, Germany) at a density of 2000 cells</w:t>
      </w:r>
      <w:r w:rsidRPr="00105ACC">
        <w:rPr>
          <w:rFonts w:ascii="Times New Roman" w:hAnsi="Times New Roman" w:cs="Times New Roman"/>
          <w:sz w:val="24"/>
          <w:szCs w:val="24"/>
        </w:rPr>
        <w:t xml:space="preserve"> per well at 24 h prior to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Pr="00105ACC">
        <w:rPr>
          <w:rFonts w:ascii="Times New Roman" w:hAnsi="Times New Roman" w:cs="Times New Roman"/>
          <w:sz w:val="24"/>
          <w:szCs w:val="24"/>
        </w:rPr>
        <w:t xml:space="preserve">. </w:t>
      </w:r>
      <w:r w:rsidRPr="00105ACC">
        <w:rPr>
          <w:rFonts w:ascii="Times New Roman" w:hAnsi="Times New Roman" w:cs="Times New Roman"/>
          <w:i/>
          <w:iCs/>
          <w:sz w:val="24"/>
          <w:szCs w:val="24"/>
        </w:rPr>
        <w:t>L. variegata</w:t>
      </w:r>
      <w:r>
        <w:rPr>
          <w:rFonts w:ascii="Times New Roman" w:hAnsi="Times New Roman" w:cs="Times New Roman"/>
          <w:sz w:val="24"/>
          <w:szCs w:val="24"/>
        </w:rPr>
        <w:t xml:space="preserve"> aqueous extract</w:t>
      </w:r>
      <w:r w:rsidRPr="0010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tested at a fixed concentration of 400 µg/ml </w:t>
      </w:r>
      <w:r w:rsidRPr="00105ACC">
        <w:rPr>
          <w:rFonts w:ascii="Times New Roman" w:hAnsi="Times New Roman" w:cs="Times New Roman"/>
          <w:sz w:val="24"/>
          <w:szCs w:val="24"/>
        </w:rPr>
        <w:t>in triplicates.</w:t>
      </w:r>
      <w:r>
        <w:rPr>
          <w:rFonts w:ascii="Times New Roman" w:hAnsi="Times New Roman" w:cs="Times New Roman"/>
          <w:sz w:val="24"/>
          <w:szCs w:val="24"/>
        </w:rPr>
        <w:t xml:space="preserve"> Cells </w:t>
      </w:r>
      <w:r w:rsidRPr="00105ACC">
        <w:rPr>
          <w:rFonts w:ascii="Times New Roman" w:hAnsi="Times New Roman" w:cs="Times New Roman"/>
          <w:sz w:val="24"/>
          <w:szCs w:val="24"/>
        </w:rPr>
        <w:t>were incubated for</w:t>
      </w:r>
      <w:r>
        <w:rPr>
          <w:rFonts w:ascii="Times New Roman" w:hAnsi="Times New Roman" w:cs="Times New Roman"/>
          <w:sz w:val="24"/>
          <w:szCs w:val="24"/>
        </w:rPr>
        <w:t xml:space="preserve"> up to</w:t>
      </w:r>
      <w:r w:rsidRPr="0010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days after extract </w:t>
      </w:r>
      <w:r w:rsidRPr="00105ACC">
        <w:rPr>
          <w:rFonts w:ascii="Times New Roman" w:hAnsi="Times New Roman" w:cs="Times New Roman"/>
          <w:sz w:val="24"/>
          <w:szCs w:val="24"/>
        </w:rPr>
        <w:t>addition under st</w:t>
      </w:r>
      <w:r>
        <w:rPr>
          <w:rFonts w:ascii="Times New Roman" w:hAnsi="Times New Roman" w:cs="Times New Roman"/>
          <w:sz w:val="24"/>
          <w:szCs w:val="24"/>
        </w:rPr>
        <w:t>andard conditions at 37 °C in 5</w:t>
      </w:r>
      <w:r w:rsidRPr="00105ACC">
        <w:rPr>
          <w:rFonts w:ascii="Times New Roman" w:hAnsi="Times New Roman" w:cs="Times New Roman"/>
          <w:sz w:val="24"/>
          <w:szCs w:val="24"/>
        </w:rPr>
        <w:t>% CO</w:t>
      </w:r>
      <w:r w:rsidRPr="00441D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Cell culture medium was carefully replaced every second day with pre-warmed medium including fresh </w:t>
      </w:r>
      <w:r w:rsidRPr="00A812FE">
        <w:rPr>
          <w:rFonts w:ascii="Times New Roman" w:hAnsi="Times New Roman" w:cs="Times New Roman"/>
          <w:i/>
          <w:iCs/>
          <w:sz w:val="24"/>
          <w:szCs w:val="24"/>
        </w:rPr>
        <w:t>L. variegata</w:t>
      </w:r>
      <w:r>
        <w:rPr>
          <w:rFonts w:ascii="Times New Roman" w:hAnsi="Times New Roman" w:cs="Times New Roman"/>
          <w:sz w:val="24"/>
          <w:szCs w:val="24"/>
        </w:rPr>
        <w:t xml:space="preserve"> aqueous extract. Viability of Hela</w:t>
      </w:r>
      <w:r w:rsidRPr="00105ACC">
        <w:rPr>
          <w:rFonts w:ascii="Times New Roman" w:hAnsi="Times New Roman" w:cs="Times New Roman"/>
          <w:sz w:val="24"/>
          <w:szCs w:val="24"/>
        </w:rPr>
        <w:t xml:space="preserve"> cells was det</w:t>
      </w:r>
      <w:r>
        <w:rPr>
          <w:rFonts w:ascii="Times New Roman" w:hAnsi="Times New Roman" w:cs="Times New Roman"/>
          <w:sz w:val="24"/>
          <w:szCs w:val="24"/>
        </w:rPr>
        <w:t>ermined by a standard XTT test (TACS</w:t>
      </w:r>
      <w:r w:rsidRPr="00A812FE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XTT Cell Proliferation Assay, Trevigen, USA) at various time points after extract addition (from one day up to 7 days). </w:t>
      </w:r>
      <w:r w:rsidRPr="00105ACC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5ACC">
        <w:rPr>
          <w:rFonts w:ascii="Times New Roman" w:hAnsi="Times New Roman" w:cs="Times New Roman"/>
          <w:sz w:val="24"/>
          <w:szCs w:val="24"/>
        </w:rPr>
        <w:t xml:space="preserve"> were incubated with </w:t>
      </w:r>
      <w:r>
        <w:rPr>
          <w:rFonts w:ascii="Times New Roman" w:hAnsi="Times New Roman" w:cs="Times New Roman"/>
          <w:sz w:val="24"/>
          <w:szCs w:val="24"/>
        </w:rPr>
        <w:t xml:space="preserve">0.3 mg/ml XTT working solution in </w:t>
      </w:r>
      <w:r w:rsidRPr="00105ACC">
        <w:rPr>
          <w:rFonts w:ascii="Times New Roman" w:hAnsi="Times New Roman" w:cs="Times New Roman"/>
          <w:sz w:val="24"/>
          <w:szCs w:val="24"/>
        </w:rPr>
        <w:t xml:space="preserve">100 µl of culture medium for 2 h under standard culture conditions.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05ACC">
        <w:rPr>
          <w:rFonts w:ascii="Times New Roman" w:hAnsi="Times New Roman" w:cs="Times New Roman"/>
          <w:sz w:val="24"/>
          <w:szCs w:val="24"/>
        </w:rPr>
        <w:t xml:space="preserve">TT formazan concentrations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105ACC">
        <w:rPr>
          <w:rFonts w:ascii="Times New Roman" w:hAnsi="Times New Roman" w:cs="Times New Roman"/>
          <w:sz w:val="24"/>
          <w:szCs w:val="24"/>
        </w:rPr>
        <w:t>determined by an ELISA plate reader (</w:t>
      </w:r>
      <w:r>
        <w:rPr>
          <w:rFonts w:ascii="Times New Roman" w:hAnsi="Times New Roman" w:cs="Times New Roman"/>
          <w:sz w:val="24"/>
          <w:szCs w:val="24"/>
        </w:rPr>
        <w:t>SpectraMax M2 Multi-Mode Microplate Reader, Molecular Devices, USA)</w:t>
      </w:r>
      <w:r w:rsidRPr="00105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a test wavelength of 490</w:t>
      </w:r>
      <w:r w:rsidRPr="00105ACC">
        <w:rPr>
          <w:rFonts w:ascii="Times New Roman" w:hAnsi="Times New Roman" w:cs="Times New Roman"/>
          <w:sz w:val="24"/>
          <w:szCs w:val="24"/>
        </w:rPr>
        <w:t xml:space="preserve"> nm and a reference wavelength of </w:t>
      </w:r>
      <w:r>
        <w:rPr>
          <w:rFonts w:ascii="Times New Roman" w:hAnsi="Times New Roman" w:cs="Times New Roman"/>
          <w:sz w:val="24"/>
          <w:szCs w:val="24"/>
        </w:rPr>
        <w:t>630</w:t>
      </w:r>
      <w:r w:rsidRPr="00105ACC">
        <w:rPr>
          <w:rFonts w:ascii="Times New Roman" w:hAnsi="Times New Roman" w:cs="Times New Roman"/>
          <w:sz w:val="24"/>
          <w:szCs w:val="24"/>
        </w:rPr>
        <w:t xml:space="preserve"> nm. Values for treated cultures were rela</w:t>
      </w:r>
      <w:r>
        <w:rPr>
          <w:rFonts w:ascii="Times New Roman" w:hAnsi="Times New Roman" w:cs="Times New Roman"/>
          <w:sz w:val="24"/>
          <w:szCs w:val="24"/>
        </w:rPr>
        <w:t xml:space="preserve">ted to those of untreated </w:t>
      </w:r>
      <w:r w:rsidRPr="00105ACC">
        <w:rPr>
          <w:rFonts w:ascii="Times New Roman" w:hAnsi="Times New Roman" w:cs="Times New Roman"/>
          <w:sz w:val="24"/>
          <w:szCs w:val="24"/>
        </w:rPr>
        <w:t>cultures in the same plate</w:t>
      </w:r>
      <w:r>
        <w:rPr>
          <w:rFonts w:ascii="Times New Roman" w:hAnsi="Times New Roman" w:cs="Times New Roman"/>
          <w:sz w:val="24"/>
          <w:szCs w:val="24"/>
        </w:rPr>
        <w:t xml:space="preserve"> and the same length of incubation</w:t>
      </w:r>
      <w:r w:rsidRPr="00105ACC">
        <w:rPr>
          <w:rFonts w:ascii="Times New Roman" w:hAnsi="Times New Roman" w:cs="Times New Roman"/>
          <w:sz w:val="24"/>
          <w:szCs w:val="24"/>
        </w:rPr>
        <w:t>.</w:t>
      </w:r>
    </w:p>
    <w:p w:rsidR="006176FD" w:rsidRDefault="006176FD"/>
    <w:p w:rsidR="006176FD" w:rsidRDefault="006176FD"/>
    <w:sectPr w:rsidR="006176FD" w:rsidSect="00DC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B8"/>
    <w:rsid w:val="00105ACC"/>
    <w:rsid w:val="00146C89"/>
    <w:rsid w:val="00175522"/>
    <w:rsid w:val="001B3068"/>
    <w:rsid w:val="001B329A"/>
    <w:rsid w:val="003029EE"/>
    <w:rsid w:val="00357ED1"/>
    <w:rsid w:val="003E5FE5"/>
    <w:rsid w:val="00441DB8"/>
    <w:rsid w:val="004D3845"/>
    <w:rsid w:val="006176FD"/>
    <w:rsid w:val="006D7105"/>
    <w:rsid w:val="006E5842"/>
    <w:rsid w:val="00763730"/>
    <w:rsid w:val="00A812FE"/>
    <w:rsid w:val="00C572A0"/>
    <w:rsid w:val="00CA319E"/>
    <w:rsid w:val="00CD51EE"/>
    <w:rsid w:val="00DB112B"/>
    <w:rsid w:val="00DC5E36"/>
    <w:rsid w:val="00E52342"/>
    <w:rsid w:val="00F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226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Windows User</dc:creator>
  <cp:keywords/>
  <dc:description/>
  <cp:lastModifiedBy>Allgemein</cp:lastModifiedBy>
  <cp:revision>2</cp:revision>
  <dcterms:created xsi:type="dcterms:W3CDTF">2014-07-28T17:51:00Z</dcterms:created>
  <dcterms:modified xsi:type="dcterms:W3CDTF">2014-07-28T17:51:00Z</dcterms:modified>
</cp:coreProperties>
</file>