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120" w:rsidRDefault="00985120" w:rsidP="00985120">
      <w:pPr>
        <w:rPr>
          <w:rFonts w:ascii="Arial" w:hAnsi="Arial" w:cs="Arial"/>
          <w:b/>
          <w:sz w:val="24"/>
        </w:rPr>
      </w:pPr>
      <w:r>
        <w:rPr>
          <w:rFonts w:ascii="Arial" w:hAnsi="Arial" w:cs="Arial"/>
          <w:b/>
          <w:sz w:val="24"/>
        </w:rPr>
        <w:t>Supplementary Methods</w:t>
      </w:r>
    </w:p>
    <w:p w:rsidR="00985120" w:rsidRPr="007C35B4" w:rsidRDefault="00985120" w:rsidP="00985120">
      <w:pPr>
        <w:rPr>
          <w:rFonts w:ascii="Arial" w:hAnsi="Arial" w:cs="Arial"/>
          <w:b/>
          <w:sz w:val="28"/>
        </w:rPr>
      </w:pPr>
      <w:r w:rsidRPr="0048345D">
        <w:rPr>
          <w:rFonts w:ascii="Arial" w:hAnsi="Arial" w:cs="Arial"/>
          <w:sz w:val="24"/>
        </w:rPr>
        <w:t>In this supplementary methods section, we will report a completely automat</w:t>
      </w:r>
      <w:r>
        <w:rPr>
          <w:rFonts w:ascii="Arial" w:hAnsi="Arial" w:cs="Arial"/>
          <w:sz w:val="24"/>
        </w:rPr>
        <w:t>ed</w:t>
      </w:r>
      <w:r w:rsidRPr="0048345D">
        <w:rPr>
          <w:rFonts w:ascii="Arial" w:hAnsi="Arial" w:cs="Arial"/>
          <w:sz w:val="24"/>
        </w:rPr>
        <w:t xml:space="preserve"> algorithm for adipocyte detection </w:t>
      </w:r>
      <w:r>
        <w:rPr>
          <w:rFonts w:ascii="Arial" w:hAnsi="Arial" w:cs="Arial"/>
          <w:sz w:val="24"/>
        </w:rPr>
        <w:t xml:space="preserve">that </w:t>
      </w:r>
      <w:r w:rsidRPr="0048345D">
        <w:rPr>
          <w:rFonts w:ascii="Arial" w:hAnsi="Arial" w:cs="Arial"/>
          <w:sz w:val="24"/>
        </w:rPr>
        <w:t>was used for the cross-sectional area analysis (CSA). The automat</w:t>
      </w:r>
      <w:r>
        <w:rPr>
          <w:rFonts w:ascii="Arial" w:hAnsi="Arial" w:cs="Arial"/>
          <w:sz w:val="24"/>
        </w:rPr>
        <w:t>ed</w:t>
      </w:r>
      <w:r w:rsidRPr="0048345D">
        <w:rPr>
          <w:rFonts w:ascii="Arial" w:hAnsi="Arial" w:cs="Arial"/>
          <w:sz w:val="24"/>
        </w:rPr>
        <w:t xml:space="preserve"> image segmentation algorithm for adipocyte tissue contains two steps: 1) Machine learning based automatic detection of the geometric center of the adipocytes, and 2) a gradient vector field (GVF) snake based automatic segmentation that adopts color gradients.</w:t>
      </w:r>
    </w:p>
    <w:p w:rsidR="00985120" w:rsidRPr="00DE0033" w:rsidRDefault="00985120" w:rsidP="00985120">
      <w:pPr>
        <w:rPr>
          <w:rFonts w:ascii="Arial" w:hAnsi="Arial" w:cs="Arial"/>
          <w:b/>
          <w:sz w:val="24"/>
        </w:rPr>
      </w:pPr>
      <w:r w:rsidRPr="0048345D">
        <w:rPr>
          <w:rFonts w:ascii="Arial" w:hAnsi="Arial" w:cs="Arial"/>
          <w:b/>
          <w:sz w:val="24"/>
          <w:u w:val="single"/>
        </w:rPr>
        <w:t>Machine learning based automat</w:t>
      </w:r>
      <w:r>
        <w:rPr>
          <w:rFonts w:ascii="Arial" w:hAnsi="Arial" w:cs="Arial"/>
          <w:b/>
          <w:sz w:val="24"/>
          <w:u w:val="single"/>
        </w:rPr>
        <w:t>ed</w:t>
      </w:r>
      <w:r w:rsidRPr="0048345D">
        <w:rPr>
          <w:rFonts w:ascii="Arial" w:hAnsi="Arial" w:cs="Arial"/>
          <w:b/>
          <w:sz w:val="24"/>
          <w:u w:val="single"/>
        </w:rPr>
        <w:t xml:space="preserve"> adipocyte detection:</w:t>
      </w:r>
      <w:r w:rsidRPr="007C35B4">
        <w:rPr>
          <w:rFonts w:ascii="Arial" w:hAnsi="Arial" w:cs="Arial"/>
          <w:b/>
          <w:sz w:val="24"/>
        </w:rPr>
        <w:t xml:space="preserve">  </w:t>
      </w:r>
    </w:p>
    <w:p w:rsidR="00985120" w:rsidRPr="004738C4" w:rsidRDefault="00985120" w:rsidP="00985120">
      <w:pPr>
        <w:rPr>
          <w:rFonts w:ascii="Arial" w:hAnsi="Arial" w:cs="Arial"/>
          <w:sz w:val="24"/>
        </w:rPr>
      </w:pPr>
      <w:r w:rsidRPr="004738C4">
        <w:rPr>
          <w:rFonts w:ascii="Arial" w:hAnsi="Arial" w:cs="Arial"/>
          <w:sz w:val="24"/>
        </w:rPr>
        <w:t xml:space="preserve">In this </w:t>
      </w:r>
      <w:r>
        <w:rPr>
          <w:rFonts w:ascii="Arial" w:hAnsi="Arial" w:cs="Arial"/>
          <w:sz w:val="24"/>
        </w:rPr>
        <w:t>step</w:t>
      </w:r>
      <w:r w:rsidRPr="004738C4">
        <w:rPr>
          <w:rFonts w:ascii="Arial" w:hAnsi="Arial" w:cs="Arial"/>
          <w:sz w:val="24"/>
        </w:rPr>
        <w:t xml:space="preserve">, image textures </w:t>
      </w:r>
      <w:r>
        <w:rPr>
          <w:rFonts w:ascii="Arial" w:hAnsi="Arial" w:cs="Arial"/>
          <w:sz w:val="24"/>
        </w:rPr>
        <w:t xml:space="preserve">(intensity distribution patterns) </w:t>
      </w:r>
      <w:r w:rsidRPr="004738C4">
        <w:rPr>
          <w:rFonts w:ascii="Arial" w:hAnsi="Arial" w:cs="Arial"/>
          <w:sz w:val="24"/>
        </w:rPr>
        <w:t xml:space="preserve">are used to as </w:t>
      </w:r>
      <w:r>
        <w:rPr>
          <w:rFonts w:ascii="Arial" w:hAnsi="Arial" w:cs="Arial"/>
          <w:sz w:val="24"/>
        </w:rPr>
        <w:t xml:space="preserve">image </w:t>
      </w:r>
      <w:r w:rsidRPr="004738C4">
        <w:rPr>
          <w:rFonts w:ascii="Arial" w:hAnsi="Arial" w:cs="Arial"/>
          <w:sz w:val="24"/>
        </w:rPr>
        <w:t xml:space="preserve">features to distinguish </w:t>
      </w:r>
      <w:r>
        <w:rPr>
          <w:rFonts w:ascii="Arial" w:hAnsi="Arial" w:cs="Arial"/>
          <w:sz w:val="24"/>
        </w:rPr>
        <w:t>adipocyte centers</w:t>
      </w:r>
      <w:r w:rsidRPr="004738C4">
        <w:rPr>
          <w:rFonts w:ascii="Arial" w:hAnsi="Arial" w:cs="Arial"/>
          <w:sz w:val="24"/>
        </w:rPr>
        <w:t xml:space="preserve"> and boundaries. </w:t>
      </w:r>
      <w:proofErr w:type="spellStart"/>
      <w:r w:rsidRPr="004738C4">
        <w:rPr>
          <w:rFonts w:ascii="Arial" w:hAnsi="Arial" w:cs="Arial"/>
          <w:sz w:val="24"/>
        </w:rPr>
        <w:t>Textons</w:t>
      </w:r>
      <w:proofErr w:type="spellEnd"/>
      <w:r w:rsidRPr="004738C4">
        <w:rPr>
          <w:rFonts w:ascii="Arial" w:hAnsi="Arial" w:cs="Arial"/>
          <w:sz w:val="24"/>
        </w:rPr>
        <w:t xml:space="preserve"> </w:t>
      </w:r>
      <w:r w:rsidR="003427DA" w:rsidRPr="004738C4">
        <w:rPr>
          <w:rFonts w:ascii="Arial" w:hAnsi="Arial" w:cs="Arial"/>
          <w:sz w:val="24"/>
        </w:rPr>
        <w:fldChar w:fldCharType="begin"/>
      </w:r>
      <w:r w:rsidR="00DC68CE">
        <w:rPr>
          <w:rFonts w:ascii="Arial" w:hAnsi="Arial" w:cs="Arial"/>
          <w:sz w:val="24"/>
        </w:rPr>
        <w:instrText xml:space="preserve"> ADDIN EN.CITE &lt;EndNote&gt;&lt;Cite&gt;&lt;Author&gt;Julesz&lt;/Author&gt;&lt;Year&gt;1980&lt;/Year&gt;&lt;RecNum&gt;7&lt;/RecNum&gt;&lt;DisplayText&gt;[1]&lt;/DisplayText&gt;&lt;record&gt;&lt;rec-number&gt;7&lt;/rec-number&gt;&lt;foreign-keys&gt;&lt;key app="EN" db-id="z2exeewv7xtrp4e9f9pxfd57dxppefad9wad"&gt;7&lt;/key&gt;&lt;/foreign-keys&gt;&lt;ref-type name="Journal Article"&gt;17&lt;/ref-type&gt;&lt;contributors&gt;&lt;authors&gt;&lt;author&gt;Julesz, Bela&lt;/author&gt;&lt;/authors&gt;&lt;/contributors&gt;&lt;titles&gt;&lt;title&gt;Spatial nonlinearities in the instantaneous perception of textures with identical power spectra&lt;/title&gt;&lt;secondary-title&gt;Philosophical Transactions of the Royal Society of London. B, Biological Sciences&lt;/secondary-title&gt;&lt;/titles&gt;&lt;periodical&gt;&lt;full-title&gt;Philosophical Transactions of the Royal Society of London. B, Biological Sciences&lt;/full-title&gt;&lt;/periodical&gt;&lt;pages&gt;83-94&lt;/pages&gt;&lt;volume&gt;290&lt;/volume&gt;&lt;number&gt;1038&lt;/number&gt;&lt;dates&gt;&lt;year&gt;1980&lt;/year&gt;&lt;/dates&gt;&lt;isbn&gt;0962-8436&lt;/isbn&gt;&lt;urls&gt;&lt;/urls&gt;&lt;/record&gt;&lt;/Cite&gt;&lt;/EndNote&gt;</w:instrText>
      </w:r>
      <w:r w:rsidR="003427DA" w:rsidRPr="004738C4">
        <w:rPr>
          <w:rFonts w:ascii="Arial" w:hAnsi="Arial" w:cs="Arial"/>
          <w:sz w:val="24"/>
        </w:rPr>
        <w:fldChar w:fldCharType="separate"/>
      </w:r>
      <w:r w:rsidR="00DC68CE">
        <w:rPr>
          <w:rFonts w:ascii="Arial" w:hAnsi="Arial" w:cs="Arial"/>
          <w:noProof/>
          <w:sz w:val="24"/>
        </w:rPr>
        <w:t>[</w:t>
      </w:r>
      <w:hyperlink w:anchor="_ENREF_1" w:tooltip="Julesz, 1980 #7" w:history="1">
        <w:r w:rsidR="00DC68CE">
          <w:rPr>
            <w:rFonts w:ascii="Arial" w:hAnsi="Arial" w:cs="Arial"/>
            <w:noProof/>
            <w:sz w:val="24"/>
          </w:rPr>
          <w:t>1</w:t>
        </w:r>
      </w:hyperlink>
      <w:r w:rsidR="00DC68CE">
        <w:rPr>
          <w:rFonts w:ascii="Arial" w:hAnsi="Arial" w:cs="Arial"/>
          <w:noProof/>
          <w:sz w:val="24"/>
        </w:rPr>
        <w:t>]</w:t>
      </w:r>
      <w:r w:rsidR="003427DA" w:rsidRPr="004738C4">
        <w:rPr>
          <w:rFonts w:ascii="Arial" w:hAnsi="Arial" w:cs="Arial"/>
          <w:sz w:val="24"/>
        </w:rPr>
        <w:fldChar w:fldCharType="end"/>
      </w:r>
      <w:r w:rsidRPr="004738C4">
        <w:rPr>
          <w:rFonts w:ascii="Arial" w:hAnsi="Arial" w:cs="Arial"/>
          <w:sz w:val="24"/>
        </w:rPr>
        <w:t xml:space="preserve"> are defined as repetitive local features that humans perceive as being discriminative between textures. We use the multiple scale </w:t>
      </w:r>
      <w:proofErr w:type="spellStart"/>
      <w:r w:rsidRPr="004738C4">
        <w:rPr>
          <w:rFonts w:ascii="Arial" w:hAnsi="Arial" w:cs="Arial"/>
          <w:sz w:val="24"/>
        </w:rPr>
        <w:t>Schmid</w:t>
      </w:r>
      <w:proofErr w:type="spellEnd"/>
      <w:r w:rsidRPr="004738C4">
        <w:rPr>
          <w:rFonts w:ascii="Arial" w:hAnsi="Arial" w:cs="Arial"/>
          <w:sz w:val="24"/>
        </w:rPr>
        <w:t xml:space="preserve"> filter bank </w:t>
      </w:r>
      <w:r w:rsidR="003427DA" w:rsidRPr="004738C4">
        <w:rPr>
          <w:rFonts w:ascii="Arial" w:hAnsi="Arial" w:cs="Arial"/>
          <w:sz w:val="24"/>
        </w:rPr>
        <w:fldChar w:fldCharType="begin"/>
      </w:r>
      <w:r w:rsidR="00DC68CE">
        <w:rPr>
          <w:rFonts w:ascii="Arial" w:hAnsi="Arial" w:cs="Arial"/>
          <w:sz w:val="24"/>
        </w:rPr>
        <w:instrText xml:space="preserve"> ADDIN EN.CITE &lt;EndNote&gt;&lt;Cite&gt;&lt;Author&gt;Schmid&lt;/Author&gt;&lt;Year&gt;2001&lt;/Year&gt;&lt;RecNum&gt;8&lt;/RecNum&gt;&lt;DisplayText&gt;[2]&lt;/DisplayText&gt;&lt;record&gt;&lt;rec-number&gt;8&lt;/rec-number&gt;&lt;foreign-keys&gt;&lt;key app="EN" db-id="z2exeewv7xtrp4e9f9pxfd57dxppefad9wad"&gt;8&lt;/key&gt;&lt;/foreign-keys&gt;&lt;ref-type name="Conference Proceedings"&gt;10&lt;/ref-type&gt;&lt;contributors&gt;&lt;authors&gt;&lt;author&gt;Schmid, Cordelia&lt;/author&gt;&lt;/authors&gt;&lt;/contributors&gt;&lt;titles&gt;&lt;title&gt;Constructing models for content-based image retrieval&lt;/title&gt;&lt;secondary-title&gt;Computer Vision and Pattern Recognition, 2001. CVPR 2001. Proceedings of the 2001 IEEE Computer Society Conference on&lt;/secondary-title&gt;&lt;/titles&gt;&lt;pages&gt;II-39-II-45 vol. 2&lt;/pages&gt;&lt;volume&gt;2&lt;/volume&gt;&lt;dates&gt;&lt;year&gt;2001&lt;/year&gt;&lt;/dates&gt;&lt;publisher&gt;IEEE&lt;/publisher&gt;&lt;isbn&gt;0769512720&lt;/isbn&gt;&lt;urls&gt;&lt;/urls&gt;&lt;/record&gt;&lt;/Cite&gt;&lt;/EndNote&gt;</w:instrText>
      </w:r>
      <w:r w:rsidR="003427DA" w:rsidRPr="004738C4">
        <w:rPr>
          <w:rFonts w:ascii="Arial" w:hAnsi="Arial" w:cs="Arial"/>
          <w:sz w:val="24"/>
        </w:rPr>
        <w:fldChar w:fldCharType="separate"/>
      </w:r>
      <w:r w:rsidR="00DC68CE">
        <w:rPr>
          <w:rFonts w:ascii="Arial" w:hAnsi="Arial" w:cs="Arial"/>
          <w:noProof/>
          <w:sz w:val="24"/>
        </w:rPr>
        <w:t>[</w:t>
      </w:r>
      <w:hyperlink w:anchor="_ENREF_2" w:tooltip="Schmid, 2001 #8" w:history="1">
        <w:r w:rsidR="00DC68CE">
          <w:rPr>
            <w:rFonts w:ascii="Arial" w:hAnsi="Arial" w:cs="Arial"/>
            <w:noProof/>
            <w:sz w:val="24"/>
          </w:rPr>
          <w:t>2</w:t>
        </w:r>
      </w:hyperlink>
      <w:r w:rsidR="00DC68CE">
        <w:rPr>
          <w:rFonts w:ascii="Arial" w:hAnsi="Arial" w:cs="Arial"/>
          <w:noProof/>
          <w:sz w:val="24"/>
        </w:rPr>
        <w:t>]</w:t>
      </w:r>
      <w:r w:rsidR="003427DA" w:rsidRPr="004738C4">
        <w:rPr>
          <w:rFonts w:ascii="Arial" w:hAnsi="Arial" w:cs="Arial"/>
          <w:sz w:val="24"/>
        </w:rPr>
        <w:fldChar w:fldCharType="end"/>
      </w:r>
      <w:r w:rsidRPr="004738C4">
        <w:rPr>
          <w:rFonts w:ascii="Arial" w:hAnsi="Arial" w:cs="Arial"/>
          <w:sz w:val="24"/>
        </w:rPr>
        <w:t xml:space="preserve"> composed of 13 rotation invariant filters:</w:t>
      </w:r>
    </w:p>
    <w:p w:rsidR="00985120" w:rsidRPr="00283EB9" w:rsidRDefault="00985120" w:rsidP="00985120">
      <w:pPr>
        <w:autoSpaceDE w:val="0"/>
        <w:autoSpaceDN w:val="0"/>
        <w:adjustRightInd w:val="0"/>
        <w:spacing w:after="0" w:line="360" w:lineRule="auto"/>
        <w:jc w:val="center"/>
        <w:rPr>
          <w:rFonts w:ascii="Arial" w:hAnsi="Arial" w:cs="Arial"/>
        </w:rPr>
      </w:pPr>
      <m:oMathPara>
        <m:oMathParaPr>
          <m:jc m:val="center"/>
        </m:oMathParaPr>
        <m:oMath>
          <m:r>
            <w:rPr>
              <w:rFonts w:ascii="Cambria Math" w:hAnsi="Cambria Math" w:cs="Arial"/>
            </w:rPr>
            <m:t>F</m:t>
          </m:r>
          <m:d>
            <m:dPr>
              <m:ctrlPr>
                <w:rPr>
                  <w:rFonts w:ascii="Cambria Math" w:hAnsi="Arial" w:cs="Arial"/>
                  <w:i/>
                </w:rPr>
              </m:ctrlPr>
            </m:dPr>
            <m:e>
              <m:r>
                <w:rPr>
                  <w:rFonts w:ascii="Cambria Math" w:hAnsi="Cambria Math" w:cs="Arial"/>
                </w:rPr>
                <m:t>r</m:t>
              </m:r>
              <m:r>
                <w:rPr>
                  <w:rFonts w:ascii="Cambria Math" w:hAnsi="Arial" w:cs="Arial"/>
                </w:rPr>
                <m:t xml:space="preserve">, </m:t>
              </m:r>
              <m:r>
                <w:rPr>
                  <w:rFonts w:ascii="Cambria Math" w:hAnsi="Cambria Math" w:cs="Arial"/>
                </w:rPr>
                <m:t>δ</m:t>
              </m:r>
              <m:r>
                <w:rPr>
                  <w:rFonts w:ascii="Cambria Math" w:hAnsi="Arial" w:cs="Arial"/>
                </w:rPr>
                <m:t xml:space="preserve">, </m:t>
              </m:r>
              <m:r>
                <w:rPr>
                  <w:rFonts w:ascii="Cambria Math" w:hAnsi="Cambria Math" w:cs="Arial"/>
                </w:rPr>
                <m:t>τ</m:t>
              </m:r>
            </m:e>
          </m:d>
          <m:r>
            <w:rPr>
              <w:rFonts w:ascii="Cambria Math" w:hAnsi="Arial" w:cs="Arial"/>
            </w:rPr>
            <m:t>=</m:t>
          </m:r>
          <m:sSub>
            <m:sSubPr>
              <m:ctrlPr>
                <w:rPr>
                  <w:rFonts w:ascii="Cambria Math" w:hAnsi="Arial" w:cs="Arial"/>
                  <w:i/>
                </w:rPr>
              </m:ctrlPr>
            </m:sSubPr>
            <m:e>
              <m:r>
                <w:rPr>
                  <w:rFonts w:ascii="Cambria Math" w:hAnsi="Cambria Math" w:cs="Arial"/>
                </w:rPr>
                <m:t>F</m:t>
              </m:r>
            </m:e>
            <m:sub>
              <m:r>
                <w:rPr>
                  <w:rFonts w:ascii="Cambria Math" w:hAnsi="Arial" w:cs="Arial"/>
                </w:rPr>
                <m:t>0</m:t>
              </m:r>
            </m:sub>
          </m:sSub>
          <m:d>
            <m:dPr>
              <m:ctrlPr>
                <w:rPr>
                  <w:rFonts w:ascii="Cambria Math" w:hAnsi="Arial" w:cs="Arial"/>
                  <w:i/>
                </w:rPr>
              </m:ctrlPr>
            </m:dPr>
            <m:e>
              <m:r>
                <w:rPr>
                  <w:rFonts w:ascii="Cambria Math" w:hAnsi="Cambria Math" w:cs="Arial"/>
                </w:rPr>
                <m:t>δ</m:t>
              </m:r>
              <m:r>
                <w:rPr>
                  <w:rFonts w:ascii="Cambria Math" w:hAnsi="Arial" w:cs="Arial"/>
                </w:rPr>
                <m:t>,</m:t>
              </m:r>
              <m:r>
                <w:rPr>
                  <w:rFonts w:ascii="Cambria Math" w:hAnsi="Cambria Math" w:cs="Arial"/>
                </w:rPr>
                <m:t>τ</m:t>
              </m:r>
            </m:e>
          </m:d>
          <m:r>
            <w:rPr>
              <w:rFonts w:ascii="Cambria Math" w:hAnsi="Arial" w:cs="Arial"/>
            </w:rPr>
            <m:t>+</m:t>
          </m:r>
          <m:r>
            <m:rPr>
              <m:sty m:val="p"/>
            </m:rPr>
            <w:rPr>
              <w:rFonts w:ascii="Cambria Math" w:hAnsi="Arial" w:cs="Arial"/>
            </w:rPr>
            <m:t>cos</m:t>
          </m:r>
          <m:r>
            <m:rPr>
              <m:sty m:val="p"/>
            </m:rPr>
            <w:rPr>
              <w:rFonts w:ascii="Cambria Math" w:hAnsi="Cambria Math" w:cs="Arial"/>
            </w:rPr>
            <m:t>⁡</m:t>
          </m:r>
          <m:r>
            <w:rPr>
              <w:rFonts w:ascii="Cambria Math" w:hAnsi="Arial" w:cs="Arial"/>
            </w:rPr>
            <m:t>(</m:t>
          </m:r>
          <m:f>
            <m:fPr>
              <m:ctrlPr>
                <w:rPr>
                  <w:rFonts w:ascii="Cambria Math" w:hAnsi="Arial" w:cs="Arial"/>
                  <w:i/>
                </w:rPr>
              </m:ctrlPr>
            </m:fPr>
            <m:num>
              <m:r>
                <w:rPr>
                  <w:rFonts w:ascii="Cambria Math" w:hAnsi="Cambria Math" w:cs="Arial"/>
                </w:rPr>
                <m:t>πγτ</m:t>
              </m:r>
            </m:num>
            <m:den>
              <m:r>
                <w:rPr>
                  <w:rFonts w:ascii="Cambria Math" w:hAnsi="Cambria Math" w:cs="Arial"/>
                </w:rPr>
                <m:t>δ</m:t>
              </m:r>
            </m:den>
          </m:f>
          <m:r>
            <w:rPr>
              <w:rFonts w:ascii="Cambria Math" w:hAnsi="Arial" w:cs="Arial"/>
            </w:rPr>
            <m:t>)</m:t>
          </m:r>
          <m:sSup>
            <m:sSupPr>
              <m:ctrlPr>
                <w:rPr>
                  <w:rFonts w:ascii="Cambria Math" w:hAnsi="Arial" w:cs="Arial"/>
                  <w:i/>
                </w:rPr>
              </m:ctrlPr>
            </m:sSupPr>
            <m:e>
              <m:r>
                <w:rPr>
                  <w:rFonts w:ascii="Cambria Math" w:hAnsi="Cambria Math" w:cs="Arial"/>
                </w:rPr>
                <m:t>e</m:t>
              </m:r>
            </m:e>
            <m:sup>
              <m:r>
                <w:rPr>
                  <w:rFonts w:ascii="Cambria Math" w:hAnsi="Cambria Math" w:cs="Arial"/>
                </w:rPr>
                <m:t>-</m:t>
              </m:r>
              <m:f>
                <m:fPr>
                  <m:ctrlPr>
                    <w:rPr>
                      <w:rFonts w:ascii="Cambria Math" w:hAnsi="Arial" w:cs="Arial"/>
                      <w:i/>
                    </w:rPr>
                  </m:ctrlPr>
                </m:fPr>
                <m:num>
                  <m:sSup>
                    <m:sSupPr>
                      <m:ctrlPr>
                        <w:rPr>
                          <w:rFonts w:ascii="Cambria Math" w:hAnsi="Arial" w:cs="Arial"/>
                          <w:i/>
                        </w:rPr>
                      </m:ctrlPr>
                    </m:sSupPr>
                    <m:e>
                      <m:r>
                        <w:rPr>
                          <w:rFonts w:ascii="Cambria Math" w:hAnsi="Cambria Math" w:cs="Arial"/>
                        </w:rPr>
                        <m:t>r</m:t>
                      </m:r>
                    </m:e>
                    <m:sup>
                      <m:r>
                        <w:rPr>
                          <w:rFonts w:ascii="Cambria Math" w:hAnsi="Arial" w:cs="Arial"/>
                        </w:rPr>
                        <m:t>2</m:t>
                      </m:r>
                    </m:sup>
                  </m:sSup>
                </m:num>
                <m:den>
                  <m:r>
                    <w:rPr>
                      <w:rFonts w:ascii="Cambria Math" w:hAnsi="Arial" w:cs="Arial"/>
                    </w:rPr>
                    <m:t>2</m:t>
                  </m:r>
                  <m:sSup>
                    <m:sSupPr>
                      <m:ctrlPr>
                        <w:rPr>
                          <w:rFonts w:ascii="Cambria Math" w:hAnsi="Arial" w:cs="Arial"/>
                          <w:i/>
                        </w:rPr>
                      </m:ctrlPr>
                    </m:sSupPr>
                    <m:e>
                      <m:r>
                        <w:rPr>
                          <w:rFonts w:ascii="Cambria Math" w:hAnsi="Cambria Math" w:cs="Arial"/>
                        </w:rPr>
                        <m:t>δ</m:t>
                      </m:r>
                    </m:e>
                    <m:sup>
                      <m:r>
                        <w:rPr>
                          <w:rFonts w:ascii="Cambria Math" w:hAnsi="Arial" w:cs="Arial"/>
                        </w:rPr>
                        <m:t>2</m:t>
                      </m:r>
                    </m:sup>
                  </m:sSup>
                </m:den>
              </m:f>
            </m:sup>
          </m:sSup>
        </m:oMath>
      </m:oMathPara>
    </w:p>
    <w:p w:rsidR="00985120" w:rsidRPr="00240917" w:rsidRDefault="00985120" w:rsidP="00985120">
      <w:pPr>
        <w:autoSpaceDE w:val="0"/>
        <w:autoSpaceDN w:val="0"/>
        <w:adjustRightInd w:val="0"/>
        <w:spacing w:after="0" w:line="360" w:lineRule="auto"/>
        <w:rPr>
          <w:rFonts w:ascii="Arial" w:hAnsi="Arial" w:cs="Arial"/>
        </w:rPr>
      </w:pPr>
      <w:r w:rsidRPr="004738C4">
        <w:rPr>
          <w:rFonts w:ascii="Arial" w:hAnsi="Arial" w:cs="Arial"/>
          <w:sz w:val="24"/>
        </w:rPr>
        <w:t xml:space="preserve">The image filtering responses are clustered using </w:t>
      </w:r>
      <w:r w:rsidRPr="004738C4">
        <w:rPr>
          <w:rFonts w:ascii="Arial" w:hAnsi="Arial" w:cs="Arial"/>
          <w:i/>
          <w:iCs/>
          <w:sz w:val="24"/>
        </w:rPr>
        <w:t>K-</w:t>
      </w:r>
      <w:r>
        <w:rPr>
          <w:rFonts w:ascii="Arial" w:hAnsi="Arial" w:cs="Arial"/>
          <w:sz w:val="24"/>
        </w:rPr>
        <w:t>means to generate a large code</w:t>
      </w:r>
      <w:r w:rsidRPr="004738C4">
        <w:rPr>
          <w:rFonts w:ascii="Arial" w:hAnsi="Arial" w:cs="Arial"/>
          <w:sz w:val="24"/>
        </w:rPr>
        <w:t xml:space="preserve">book. A </w:t>
      </w:r>
      <w:proofErr w:type="spellStart"/>
      <w:r w:rsidRPr="004738C4">
        <w:rPr>
          <w:rFonts w:ascii="Arial" w:hAnsi="Arial" w:cs="Arial"/>
          <w:sz w:val="24"/>
        </w:rPr>
        <w:t>texton</w:t>
      </w:r>
      <w:proofErr w:type="spellEnd"/>
      <w:r w:rsidRPr="004738C4">
        <w:rPr>
          <w:rFonts w:ascii="Arial" w:hAnsi="Arial" w:cs="Arial"/>
          <w:sz w:val="24"/>
        </w:rPr>
        <w:t xml:space="preserve"> library is constructed from the corresponding cluster centers. The pixel-wise segmentation of imaged </w:t>
      </w:r>
      <w:r>
        <w:rPr>
          <w:rFonts w:ascii="Arial" w:hAnsi="Arial" w:cs="Arial"/>
          <w:sz w:val="24"/>
        </w:rPr>
        <w:t>adipocytes</w:t>
      </w:r>
      <w:r w:rsidRPr="004738C4">
        <w:rPr>
          <w:rFonts w:ascii="Arial" w:hAnsi="Arial" w:cs="Arial"/>
          <w:sz w:val="24"/>
        </w:rPr>
        <w:t xml:space="preserve"> is performed by </w:t>
      </w:r>
      <w:r>
        <w:rPr>
          <w:rFonts w:ascii="Arial" w:hAnsi="Arial" w:cs="Arial"/>
          <w:sz w:val="24"/>
        </w:rPr>
        <w:t xml:space="preserve">automatic </w:t>
      </w:r>
      <w:r w:rsidRPr="004738C4">
        <w:rPr>
          <w:rFonts w:ascii="Arial" w:hAnsi="Arial" w:cs="Arial"/>
          <w:sz w:val="24"/>
        </w:rPr>
        <w:t xml:space="preserve">classification. Based on the labeled ground truth masks, 2000 positive and negative pixels are extracted from the </w:t>
      </w:r>
      <w:r>
        <w:rPr>
          <w:rFonts w:ascii="Arial" w:hAnsi="Arial" w:cs="Arial"/>
          <w:sz w:val="24"/>
        </w:rPr>
        <w:t>adipocyte’s</w:t>
      </w:r>
      <w:r w:rsidRPr="004738C4">
        <w:rPr>
          <w:rFonts w:ascii="Arial" w:hAnsi="Arial" w:cs="Arial"/>
          <w:sz w:val="24"/>
        </w:rPr>
        <w:t xml:space="preserve"> boundaries and non-boundary regions in the image. The appearance of the neighbors of each training pixel is modeled by a compact quantized description - </w:t>
      </w:r>
      <w:proofErr w:type="spellStart"/>
      <w:r w:rsidRPr="004738C4">
        <w:rPr>
          <w:rFonts w:ascii="Arial" w:hAnsi="Arial" w:cs="Arial"/>
          <w:sz w:val="24"/>
        </w:rPr>
        <w:t>texton</w:t>
      </w:r>
      <w:proofErr w:type="spellEnd"/>
      <w:r w:rsidRPr="004738C4">
        <w:rPr>
          <w:rFonts w:ascii="Arial" w:hAnsi="Arial" w:cs="Arial"/>
          <w:sz w:val="24"/>
        </w:rPr>
        <w:t xml:space="preserve"> histogram, where each pixel is assigned to its closest </w:t>
      </w:r>
      <w:proofErr w:type="spellStart"/>
      <w:r w:rsidRPr="004738C4">
        <w:rPr>
          <w:rFonts w:ascii="Arial" w:hAnsi="Arial" w:cs="Arial"/>
          <w:sz w:val="24"/>
        </w:rPr>
        <w:t>texton</w:t>
      </w:r>
      <w:proofErr w:type="spellEnd"/>
      <w:r w:rsidRPr="004738C4">
        <w:rPr>
          <w:rFonts w:ascii="Arial" w:hAnsi="Arial" w:cs="Arial"/>
          <w:sz w:val="24"/>
        </w:rPr>
        <w:t xml:space="preserve"> using the following equation:</w:t>
      </w:r>
    </w:p>
    <w:p w:rsidR="00985120" w:rsidRPr="00240917" w:rsidRDefault="00985120" w:rsidP="00985120">
      <w:pPr>
        <w:autoSpaceDE w:val="0"/>
        <w:autoSpaceDN w:val="0"/>
        <w:adjustRightInd w:val="0"/>
        <w:spacing w:after="0" w:line="360" w:lineRule="auto"/>
        <w:rPr>
          <w:rFonts w:ascii="Arial" w:hAnsi="Arial" w:cs="Arial"/>
        </w:rPr>
      </w:pPr>
      <m:oMathPara>
        <m:oMath>
          <m:r>
            <w:rPr>
              <w:rFonts w:ascii="Cambria Math" w:hAnsi="Cambria Math" w:cs="Arial"/>
            </w:rPr>
            <m:t>h</m:t>
          </m:r>
          <m:d>
            <m:dPr>
              <m:ctrlPr>
                <w:rPr>
                  <w:rFonts w:ascii="Cambria Math" w:hAnsi="Arial" w:cs="Arial"/>
                  <w:i/>
                </w:rPr>
              </m:ctrlPr>
            </m:dPr>
            <m:e>
              <m:r>
                <w:rPr>
                  <w:rFonts w:ascii="Cambria Math" w:hAnsi="Cambria Math" w:cs="Arial"/>
                </w:rPr>
                <m:t>i</m:t>
              </m:r>
            </m:e>
          </m:d>
          <m:r>
            <w:rPr>
              <w:rFonts w:ascii="Cambria Math" w:hAnsi="Arial" w:cs="Arial"/>
            </w:rPr>
            <m:t>=</m:t>
          </m:r>
          <m:nary>
            <m:naryPr>
              <m:chr m:val="∑"/>
              <m:limLoc m:val="undOvr"/>
              <m:supHide m:val="1"/>
              <m:ctrlPr>
                <w:rPr>
                  <w:rFonts w:ascii="Cambria Math" w:hAnsi="Arial" w:cs="Arial"/>
                  <w:i/>
                </w:rPr>
              </m:ctrlPr>
            </m:naryPr>
            <m:sub>
              <m:r>
                <w:rPr>
                  <w:rFonts w:ascii="Cambria Math" w:hAnsi="Cambria Math" w:cs="Arial"/>
                </w:rPr>
                <m:t>j</m:t>
              </m:r>
            </m:sub>
            <m:sup/>
            <m:e>
              <m:r>
                <w:rPr>
                  <w:rFonts w:ascii="Cambria Math" w:hAnsi="Cambria Math" w:cs="Arial"/>
                </w:rPr>
                <m:t>count</m:t>
              </m:r>
              <m:r>
                <w:rPr>
                  <w:rFonts w:ascii="Cambria Math" w:hAnsi="Arial" w:cs="Arial"/>
                </w:rPr>
                <m:t>(</m:t>
              </m:r>
              <m:r>
                <w:rPr>
                  <w:rFonts w:ascii="Cambria Math" w:hAnsi="Cambria Math" w:cs="Arial"/>
                </w:rPr>
                <m:t>T</m:t>
              </m:r>
              <m:d>
                <m:dPr>
                  <m:ctrlPr>
                    <w:rPr>
                      <w:rFonts w:ascii="Cambria Math" w:hAnsi="Arial" w:cs="Arial"/>
                      <w:i/>
                    </w:rPr>
                  </m:ctrlPr>
                </m:dPr>
                <m:e>
                  <m:r>
                    <w:rPr>
                      <w:rFonts w:ascii="Cambria Math" w:hAnsi="Cambria Math" w:cs="Arial"/>
                    </w:rPr>
                    <m:t>j</m:t>
                  </m:r>
                </m:e>
              </m:d>
              <m:r>
                <w:rPr>
                  <w:rFonts w:ascii="Cambria Math" w:hAnsi="Arial" w:cs="Arial"/>
                </w:rPr>
                <m:t>=</m:t>
              </m:r>
              <m:r>
                <w:rPr>
                  <w:rFonts w:ascii="Cambria Math" w:hAnsi="Cambria Math" w:cs="Arial"/>
                </w:rPr>
                <m:t>i</m:t>
              </m:r>
              <m:r>
                <w:rPr>
                  <w:rFonts w:ascii="Cambria Math" w:hAnsi="Arial" w:cs="Arial"/>
                </w:rPr>
                <m:t>)</m:t>
              </m:r>
            </m:e>
          </m:nary>
          <m:r>
            <w:rPr>
              <w:rFonts w:ascii="Cambria Math" w:hAnsi="Arial" w:cs="Arial"/>
            </w:rPr>
            <m:t>,</m:t>
          </m:r>
        </m:oMath>
      </m:oMathPara>
    </w:p>
    <w:p w:rsidR="00985120" w:rsidRPr="004738C4" w:rsidRDefault="00985120" w:rsidP="00985120">
      <w:pPr>
        <w:autoSpaceDE w:val="0"/>
        <w:autoSpaceDN w:val="0"/>
        <w:adjustRightInd w:val="0"/>
        <w:spacing w:after="0" w:line="360" w:lineRule="auto"/>
        <w:rPr>
          <w:rFonts w:ascii="Arial" w:hAnsi="Arial" w:cs="Arial"/>
          <w:sz w:val="24"/>
        </w:rPr>
      </w:pPr>
      <w:proofErr w:type="gramStart"/>
      <w:r>
        <w:rPr>
          <w:rFonts w:ascii="Arial" w:hAnsi="Arial" w:cs="Arial"/>
          <w:sz w:val="24"/>
        </w:rPr>
        <w:t>where</w:t>
      </w:r>
      <w:proofErr w:type="gramEnd"/>
      <w:r w:rsidRPr="004738C4">
        <w:rPr>
          <w:rFonts w:ascii="Arial" w:hAnsi="Arial" w:cs="Arial"/>
          <w:sz w:val="24"/>
        </w:rPr>
        <w:t xml:space="preserve"> </w:t>
      </w:r>
      <m:oMath>
        <m:r>
          <w:rPr>
            <w:rFonts w:ascii="Cambria Math" w:hAnsi="Cambria Math" w:cs="Arial"/>
            <w:sz w:val="24"/>
          </w:rPr>
          <m:t>I</m:t>
        </m:r>
      </m:oMath>
      <w:r w:rsidRPr="004738C4">
        <w:rPr>
          <w:rFonts w:ascii="Arial" w:hAnsi="Arial" w:cs="Arial"/>
          <w:sz w:val="24"/>
        </w:rPr>
        <w:t xml:space="preserve"> denotes </w:t>
      </w:r>
      <w:r>
        <w:rPr>
          <w:rFonts w:ascii="Arial" w:hAnsi="Arial" w:cs="Arial"/>
          <w:sz w:val="24"/>
        </w:rPr>
        <w:t>the digitized adipocyte</w:t>
      </w:r>
      <w:r w:rsidRPr="004738C4">
        <w:rPr>
          <w:rFonts w:ascii="Arial" w:hAnsi="Arial" w:cs="Arial"/>
          <w:sz w:val="24"/>
        </w:rPr>
        <w:t xml:space="preserve"> image, </w:t>
      </w:r>
      <m:oMath>
        <m:r>
          <w:rPr>
            <w:rFonts w:ascii="Cambria Math" w:hAnsi="Cambria Math" w:cs="Arial"/>
            <w:sz w:val="24"/>
          </w:rPr>
          <m:t>i</m:t>
        </m:r>
        <m:r>
          <w:rPr>
            <w:rFonts w:ascii="Cambria Math" w:hAnsi="Arial" w:cs="Arial"/>
            <w:sz w:val="24"/>
          </w:rPr>
          <m:t xml:space="preserve"> </m:t>
        </m:r>
      </m:oMath>
      <w:r w:rsidRPr="004738C4">
        <w:rPr>
          <w:rFonts w:ascii="Arial" w:hAnsi="Arial" w:cs="Arial"/>
          <w:sz w:val="24"/>
        </w:rPr>
        <w:t xml:space="preserve">is </w:t>
      </w:r>
      <m:oMath>
        <m:r>
          <w:rPr>
            <w:rFonts w:ascii="Cambria Math" w:hAnsi="Cambria Math" w:cs="Arial"/>
            <w:sz w:val="24"/>
          </w:rPr>
          <m:t>i</m:t>
        </m:r>
      </m:oMath>
      <w:r w:rsidRPr="004738C4">
        <w:rPr>
          <w:rFonts w:ascii="Arial" w:hAnsi="Arial" w:cs="Arial"/>
          <w:sz w:val="24"/>
        </w:rPr>
        <w:t xml:space="preserve">-th element of the texton dictionary, and </w:t>
      </w:r>
      <m:oMath>
        <m:r>
          <w:rPr>
            <w:rFonts w:ascii="Cambria Math" w:hAnsi="Cambria Math" w:cs="Arial"/>
            <w:sz w:val="24"/>
          </w:rPr>
          <m:t>T</m:t>
        </m:r>
        <m:d>
          <m:dPr>
            <m:ctrlPr>
              <w:rPr>
                <w:rFonts w:ascii="Cambria Math" w:hAnsi="Arial" w:cs="Arial"/>
                <w:i/>
                <w:sz w:val="24"/>
              </w:rPr>
            </m:ctrlPr>
          </m:dPr>
          <m:e>
            <m:r>
              <w:rPr>
                <w:rFonts w:ascii="Cambria Math" w:hAnsi="Cambria Math" w:cs="Arial"/>
                <w:sz w:val="24"/>
              </w:rPr>
              <m:t>j</m:t>
            </m:r>
          </m:e>
        </m:d>
      </m:oMath>
      <w:r w:rsidRPr="004738C4">
        <w:rPr>
          <w:rFonts w:ascii="Arial" w:hAnsi="Arial" w:cs="Arial"/>
          <w:sz w:val="24"/>
        </w:rPr>
        <w:t xml:space="preserve"> returns the texton assigned to pixel </w:t>
      </w:r>
      <m:oMath>
        <m:r>
          <w:rPr>
            <w:rFonts w:ascii="Cambria Math" w:hAnsi="Cambria Math" w:cs="Arial"/>
            <w:sz w:val="24"/>
          </w:rPr>
          <m:t>j</m:t>
        </m:r>
      </m:oMath>
      <w:r w:rsidRPr="004738C4">
        <w:rPr>
          <w:rFonts w:ascii="Arial" w:hAnsi="Arial" w:cs="Arial"/>
          <w:sz w:val="24"/>
        </w:rPr>
        <w:t xml:space="preserve">. The windowed texton histogram is computed around each individual </w:t>
      </w:r>
      <w:r>
        <w:rPr>
          <w:rFonts w:ascii="Arial" w:hAnsi="Arial" w:cs="Arial"/>
          <w:sz w:val="24"/>
        </w:rPr>
        <w:t xml:space="preserve">image </w:t>
      </w:r>
      <w:r w:rsidRPr="004738C4">
        <w:rPr>
          <w:rFonts w:ascii="Arial" w:hAnsi="Arial" w:cs="Arial"/>
          <w:sz w:val="24"/>
        </w:rPr>
        <w:t>pixel.</w:t>
      </w:r>
    </w:p>
    <w:p w:rsidR="00985120" w:rsidRDefault="00985120" w:rsidP="00985120">
      <w:pPr>
        <w:autoSpaceDE w:val="0"/>
        <w:autoSpaceDN w:val="0"/>
        <w:adjustRightInd w:val="0"/>
        <w:spacing w:after="0" w:line="360" w:lineRule="auto"/>
        <w:rPr>
          <w:rFonts w:ascii="Arial" w:hAnsi="Arial" w:cs="Arial"/>
        </w:rPr>
      </w:pPr>
    </w:p>
    <w:p w:rsidR="00985120" w:rsidRDefault="00985120" w:rsidP="00985120">
      <w:pPr>
        <w:autoSpaceDE w:val="0"/>
        <w:autoSpaceDN w:val="0"/>
        <w:adjustRightInd w:val="0"/>
        <w:spacing w:after="0" w:line="360" w:lineRule="auto"/>
        <w:rPr>
          <w:rFonts w:ascii="Arial" w:hAnsi="Arial" w:cs="Arial"/>
          <w:sz w:val="24"/>
        </w:rPr>
      </w:pPr>
      <w:r w:rsidRPr="004738C4">
        <w:rPr>
          <w:rFonts w:ascii="Arial" w:hAnsi="Arial" w:cs="Arial"/>
          <w:sz w:val="24"/>
        </w:rPr>
        <w:t xml:space="preserve">After normalization, the </w:t>
      </w:r>
      <w:proofErr w:type="spellStart"/>
      <w:r w:rsidRPr="004738C4">
        <w:rPr>
          <w:rFonts w:ascii="Arial" w:hAnsi="Arial" w:cs="Arial"/>
          <w:sz w:val="24"/>
        </w:rPr>
        <w:t>texton</w:t>
      </w:r>
      <w:proofErr w:type="spellEnd"/>
      <w:r w:rsidRPr="004738C4">
        <w:rPr>
          <w:rFonts w:ascii="Arial" w:hAnsi="Arial" w:cs="Arial"/>
          <w:sz w:val="24"/>
        </w:rPr>
        <w:t xml:space="preserve"> histogram actually represents the </w:t>
      </w:r>
      <w:proofErr w:type="spellStart"/>
      <w:r w:rsidRPr="004738C4">
        <w:rPr>
          <w:rFonts w:ascii="Arial" w:hAnsi="Arial" w:cs="Arial"/>
          <w:sz w:val="24"/>
        </w:rPr>
        <w:t>texton</w:t>
      </w:r>
      <w:proofErr w:type="spellEnd"/>
      <w:r w:rsidRPr="004738C4">
        <w:rPr>
          <w:rFonts w:ascii="Arial" w:hAnsi="Arial" w:cs="Arial"/>
          <w:sz w:val="24"/>
        </w:rPr>
        <w:t xml:space="preserve"> channel frequency distribution in a local neighborhood around the centered pixel. In order to compensate for scale changes, the </w:t>
      </w:r>
      <w:proofErr w:type="spellStart"/>
      <w:r w:rsidRPr="004738C4">
        <w:rPr>
          <w:rFonts w:ascii="Arial" w:hAnsi="Arial" w:cs="Arial"/>
          <w:sz w:val="24"/>
        </w:rPr>
        <w:t>texton</w:t>
      </w:r>
      <w:proofErr w:type="spellEnd"/>
      <w:r w:rsidRPr="004738C4">
        <w:rPr>
          <w:rFonts w:ascii="Arial" w:hAnsi="Arial" w:cs="Arial"/>
          <w:sz w:val="24"/>
        </w:rPr>
        <w:t xml:space="preserve"> histogram is extracted from 3 different window sizes (4, 8, 16 pixels, respectively) and concatenated into one large feature </w:t>
      </w:r>
      <w:r w:rsidRPr="004738C4">
        <w:rPr>
          <w:rFonts w:ascii="Arial" w:hAnsi="Arial" w:cs="Arial"/>
          <w:sz w:val="24"/>
        </w:rPr>
        <w:lastRenderedPageBreak/>
        <w:t xml:space="preserve">vector. This concatenated </w:t>
      </w:r>
      <w:proofErr w:type="spellStart"/>
      <w:r w:rsidRPr="004738C4">
        <w:rPr>
          <w:rFonts w:ascii="Arial" w:hAnsi="Arial" w:cs="Arial"/>
          <w:sz w:val="24"/>
        </w:rPr>
        <w:t>texton</w:t>
      </w:r>
      <w:proofErr w:type="spellEnd"/>
      <w:r w:rsidRPr="004738C4">
        <w:rPr>
          <w:rFonts w:ascii="Arial" w:hAnsi="Arial" w:cs="Arial"/>
          <w:sz w:val="24"/>
        </w:rPr>
        <w:t xml:space="preserve"> histogram is used as </w:t>
      </w:r>
      <w:r>
        <w:rPr>
          <w:rFonts w:ascii="Arial" w:hAnsi="Arial" w:cs="Arial"/>
          <w:sz w:val="24"/>
        </w:rPr>
        <w:t xml:space="preserve">image </w:t>
      </w:r>
      <w:r w:rsidRPr="004738C4">
        <w:rPr>
          <w:rFonts w:ascii="Arial" w:hAnsi="Arial" w:cs="Arial"/>
          <w:sz w:val="24"/>
        </w:rPr>
        <w:t xml:space="preserve">features to train the classifiers. </w:t>
      </w:r>
      <w:r>
        <w:rPr>
          <w:rFonts w:ascii="Arial" w:hAnsi="Arial" w:cs="Arial"/>
          <w:sz w:val="24"/>
        </w:rPr>
        <w:t>An</w:t>
      </w:r>
      <w:r w:rsidRPr="004738C4">
        <w:rPr>
          <w:rFonts w:ascii="Arial" w:hAnsi="Arial" w:cs="Arial"/>
          <w:sz w:val="24"/>
        </w:rPr>
        <w:t xml:space="preserve"> integral histogram </w:t>
      </w:r>
      <w:r w:rsidR="003427DA" w:rsidRPr="004738C4">
        <w:rPr>
          <w:rFonts w:ascii="Arial" w:hAnsi="Arial" w:cs="Arial"/>
          <w:sz w:val="24"/>
        </w:rPr>
        <w:fldChar w:fldCharType="begin"/>
      </w:r>
      <w:r w:rsidR="00DC68CE">
        <w:rPr>
          <w:rFonts w:ascii="Arial" w:hAnsi="Arial" w:cs="Arial"/>
          <w:sz w:val="24"/>
        </w:rPr>
        <w:instrText xml:space="preserve"> ADDIN EN.CITE &lt;EndNote&gt;&lt;Cite&gt;&lt;Author&gt;Porikli&lt;/Author&gt;&lt;Year&gt;2005&lt;/Year&gt;&lt;RecNum&gt;9&lt;/RecNum&gt;&lt;DisplayText&gt;[3]&lt;/DisplayText&gt;&lt;record&gt;&lt;rec-number&gt;9&lt;/rec-number&gt;&lt;foreign-keys&gt;&lt;key app="EN" db-id="z2exeewv7xtrp4e9f9pxfd57dxppefad9wad"&gt;9&lt;/key&gt;&lt;/foreign-keys&gt;&lt;ref-type name="Conference Proceedings"&gt;10&lt;/ref-type&gt;&lt;contributors&gt;&lt;authors&gt;&lt;author&gt;Porikli, Fatih&lt;/author&gt;&lt;/authors&gt;&lt;/contributors&gt;&lt;titles&gt;&lt;title&gt;Integral histogram: A fast way to extract histograms in cartesian spaces&lt;/title&gt;&lt;secondary-title&gt;Computer Vision and Pattern Recognition, 2005. CVPR 2005. IEEE Computer Society Conference on&lt;/secondary-title&gt;&lt;/titles&gt;&lt;pages&gt;829-836&lt;/pages&gt;&lt;volume&gt;1&lt;/volume&gt;&lt;dates&gt;&lt;year&gt;2005&lt;/year&gt;&lt;/dates&gt;&lt;publisher&gt;IEEE&lt;/publisher&gt;&lt;isbn&gt;0769523722&lt;/isbn&gt;&lt;urls&gt;&lt;/urls&gt;&lt;/record&gt;&lt;/Cite&gt;&lt;/EndNote&gt;</w:instrText>
      </w:r>
      <w:r w:rsidR="003427DA" w:rsidRPr="004738C4">
        <w:rPr>
          <w:rFonts w:ascii="Arial" w:hAnsi="Arial" w:cs="Arial"/>
          <w:sz w:val="24"/>
        </w:rPr>
        <w:fldChar w:fldCharType="separate"/>
      </w:r>
      <w:r w:rsidR="00DC68CE">
        <w:rPr>
          <w:rFonts w:ascii="Arial" w:hAnsi="Arial" w:cs="Arial"/>
          <w:noProof/>
          <w:sz w:val="24"/>
        </w:rPr>
        <w:t>[</w:t>
      </w:r>
      <w:hyperlink w:anchor="_ENREF_3" w:tooltip="Porikli, 2005 #9" w:history="1">
        <w:r w:rsidR="00DC68CE">
          <w:rPr>
            <w:rFonts w:ascii="Arial" w:hAnsi="Arial" w:cs="Arial"/>
            <w:noProof/>
            <w:sz w:val="24"/>
          </w:rPr>
          <w:t>3</w:t>
        </w:r>
      </w:hyperlink>
      <w:r w:rsidR="00DC68CE">
        <w:rPr>
          <w:rFonts w:ascii="Arial" w:hAnsi="Arial" w:cs="Arial"/>
          <w:noProof/>
          <w:sz w:val="24"/>
        </w:rPr>
        <w:t>]</w:t>
      </w:r>
      <w:r w:rsidR="003427DA" w:rsidRPr="004738C4">
        <w:rPr>
          <w:rFonts w:ascii="Arial" w:hAnsi="Arial" w:cs="Arial"/>
          <w:sz w:val="24"/>
        </w:rPr>
        <w:fldChar w:fldCharType="end"/>
      </w:r>
      <w:r w:rsidRPr="004738C4">
        <w:rPr>
          <w:rFonts w:ascii="Arial" w:hAnsi="Arial" w:cs="Arial"/>
          <w:sz w:val="24"/>
        </w:rPr>
        <w:t xml:space="preserve"> is used to calculate the windowed </w:t>
      </w:r>
      <w:proofErr w:type="spellStart"/>
      <w:r w:rsidRPr="004738C4">
        <w:rPr>
          <w:rFonts w:ascii="Arial" w:hAnsi="Arial" w:cs="Arial"/>
          <w:sz w:val="24"/>
        </w:rPr>
        <w:t>texton</w:t>
      </w:r>
      <w:proofErr w:type="spellEnd"/>
      <w:r w:rsidRPr="004738C4">
        <w:rPr>
          <w:rFonts w:ascii="Arial" w:hAnsi="Arial" w:cs="Arial"/>
          <w:sz w:val="24"/>
        </w:rPr>
        <w:t xml:space="preserve"> histogram. The algorithm starts by exploiting the spatial arrangement of data points. It then recursively propagates an aggregated histogram. The aggregated histogram starts from the origin and traverses through the remaining points along a scan-line. At each step, a single bin is updated using the values of the integral histogram at the previous visited neighboring data points. The integral histogram method speeds up </w:t>
      </w:r>
      <w:r>
        <w:rPr>
          <w:rFonts w:ascii="Arial" w:hAnsi="Arial" w:cs="Arial"/>
          <w:sz w:val="24"/>
        </w:rPr>
        <w:t xml:space="preserve">the automatic adipocyte image </w:t>
      </w:r>
      <w:r w:rsidRPr="004738C4">
        <w:rPr>
          <w:rFonts w:ascii="Arial" w:hAnsi="Arial" w:cs="Arial"/>
          <w:sz w:val="24"/>
        </w:rPr>
        <w:t>feature extraction significantly.</w:t>
      </w:r>
    </w:p>
    <w:p w:rsidR="00985120" w:rsidRPr="004738C4" w:rsidRDefault="00985120" w:rsidP="00985120">
      <w:pPr>
        <w:autoSpaceDE w:val="0"/>
        <w:autoSpaceDN w:val="0"/>
        <w:adjustRightInd w:val="0"/>
        <w:spacing w:after="0" w:line="360" w:lineRule="auto"/>
        <w:rPr>
          <w:rFonts w:ascii="Arial" w:hAnsi="Arial" w:cs="Arial"/>
          <w:sz w:val="24"/>
        </w:rPr>
      </w:pPr>
    </w:p>
    <w:p w:rsidR="00985120" w:rsidRPr="004738C4" w:rsidRDefault="00985120" w:rsidP="00985120">
      <w:pPr>
        <w:autoSpaceDE w:val="0"/>
        <w:autoSpaceDN w:val="0"/>
        <w:adjustRightInd w:val="0"/>
        <w:spacing w:after="0" w:line="360" w:lineRule="auto"/>
        <w:rPr>
          <w:rFonts w:ascii="Arial" w:hAnsi="Arial" w:cs="Arial"/>
          <w:sz w:val="24"/>
        </w:rPr>
      </w:pPr>
      <w:r w:rsidRPr="004738C4">
        <w:rPr>
          <w:rFonts w:ascii="Arial" w:hAnsi="Arial" w:cs="Arial"/>
          <w:sz w:val="24"/>
        </w:rPr>
        <w:t xml:space="preserve">The </w:t>
      </w:r>
      <w:proofErr w:type="spellStart"/>
      <w:r w:rsidRPr="004738C4">
        <w:rPr>
          <w:rFonts w:ascii="Arial" w:hAnsi="Arial" w:cs="Arial"/>
          <w:sz w:val="24"/>
        </w:rPr>
        <w:t>Adaboost</w:t>
      </w:r>
      <w:proofErr w:type="spellEnd"/>
      <w:r w:rsidRPr="004738C4">
        <w:rPr>
          <w:rFonts w:ascii="Arial" w:hAnsi="Arial" w:cs="Arial"/>
          <w:sz w:val="24"/>
        </w:rPr>
        <w:t xml:space="preserve"> is chosen as the classifier for </w:t>
      </w:r>
      <w:r>
        <w:rPr>
          <w:rFonts w:ascii="Arial" w:hAnsi="Arial" w:cs="Arial"/>
          <w:sz w:val="24"/>
        </w:rPr>
        <w:t xml:space="preserve">automatic </w:t>
      </w:r>
      <w:r w:rsidRPr="004738C4">
        <w:rPr>
          <w:rFonts w:ascii="Arial" w:hAnsi="Arial" w:cs="Arial"/>
          <w:sz w:val="24"/>
        </w:rPr>
        <w:t xml:space="preserve">segmentation. </w:t>
      </w:r>
      <w:proofErr w:type="spellStart"/>
      <w:r w:rsidRPr="004738C4">
        <w:rPr>
          <w:rFonts w:ascii="Arial" w:hAnsi="Arial" w:cs="Arial"/>
          <w:sz w:val="24"/>
        </w:rPr>
        <w:t>AdaBoost</w:t>
      </w:r>
      <w:proofErr w:type="spellEnd"/>
      <w:r w:rsidRPr="004738C4">
        <w:rPr>
          <w:rFonts w:ascii="Arial" w:hAnsi="Arial" w:cs="Arial"/>
          <w:sz w:val="24"/>
        </w:rPr>
        <w:t xml:space="preserve"> works by sequentially applying a classification algorithm on a reweighed version of the training data and produces</w:t>
      </w:r>
      <w:r>
        <w:rPr>
          <w:rFonts w:ascii="Arial" w:hAnsi="Arial" w:cs="Arial"/>
          <w:sz w:val="24"/>
        </w:rPr>
        <w:t xml:space="preserve"> </w:t>
      </w:r>
      <w:r w:rsidRPr="004738C4">
        <w:rPr>
          <w:rFonts w:ascii="Arial" w:hAnsi="Arial" w:cs="Arial"/>
          <w:sz w:val="24"/>
        </w:rPr>
        <w:t xml:space="preserve">a sequence of weak classifiers. The weak leaner used in our experiments is classification stump. The strong classifier is assembled from all the weak classifiers to minimize the cost function representing the classification accuracy. Given a test image, we apply the trained strong classifiers for each pixel and separate the image into </w:t>
      </w:r>
      <w:r>
        <w:rPr>
          <w:rFonts w:ascii="Arial" w:hAnsi="Arial" w:cs="Arial"/>
          <w:sz w:val="24"/>
        </w:rPr>
        <w:t>adipocyte</w:t>
      </w:r>
      <w:r w:rsidRPr="004738C4">
        <w:rPr>
          <w:rFonts w:ascii="Arial" w:hAnsi="Arial" w:cs="Arial"/>
          <w:sz w:val="24"/>
        </w:rPr>
        <w:t xml:space="preserve"> and non-</w:t>
      </w:r>
      <w:r>
        <w:rPr>
          <w:rFonts w:ascii="Arial" w:hAnsi="Arial" w:cs="Arial"/>
          <w:sz w:val="24"/>
        </w:rPr>
        <w:t>adipocyte</w:t>
      </w:r>
      <w:r w:rsidRPr="004738C4">
        <w:rPr>
          <w:rFonts w:ascii="Arial" w:hAnsi="Arial" w:cs="Arial"/>
          <w:sz w:val="24"/>
        </w:rPr>
        <w:t xml:space="preserve"> regions. Using the </w:t>
      </w:r>
      <w:proofErr w:type="spellStart"/>
      <w:r w:rsidRPr="004738C4">
        <w:rPr>
          <w:rFonts w:ascii="Arial" w:hAnsi="Arial" w:cs="Arial"/>
          <w:sz w:val="24"/>
        </w:rPr>
        <w:t>multiscale</w:t>
      </w:r>
      <w:proofErr w:type="spellEnd"/>
      <w:r w:rsidRPr="004738C4">
        <w:rPr>
          <w:rFonts w:ascii="Arial" w:hAnsi="Arial" w:cs="Arial"/>
          <w:sz w:val="24"/>
        </w:rPr>
        <w:t xml:space="preserve"> </w:t>
      </w:r>
      <w:proofErr w:type="spellStart"/>
      <w:r w:rsidRPr="004738C4">
        <w:rPr>
          <w:rFonts w:ascii="Arial" w:hAnsi="Arial" w:cs="Arial"/>
          <w:sz w:val="24"/>
        </w:rPr>
        <w:t>texton</w:t>
      </w:r>
      <w:proofErr w:type="spellEnd"/>
      <w:r w:rsidRPr="004738C4">
        <w:rPr>
          <w:rFonts w:ascii="Arial" w:hAnsi="Arial" w:cs="Arial"/>
          <w:sz w:val="24"/>
        </w:rPr>
        <w:t xml:space="preserve"> histogram, integral histogram</w:t>
      </w:r>
      <w:r>
        <w:rPr>
          <w:rFonts w:ascii="Arial" w:hAnsi="Arial" w:cs="Arial"/>
          <w:sz w:val="24"/>
        </w:rPr>
        <w:t>,</w:t>
      </w:r>
      <w:r w:rsidRPr="004738C4">
        <w:rPr>
          <w:rFonts w:ascii="Arial" w:hAnsi="Arial" w:cs="Arial"/>
          <w:sz w:val="24"/>
        </w:rPr>
        <w:t xml:space="preserve"> and </w:t>
      </w:r>
      <w:proofErr w:type="spellStart"/>
      <w:r w:rsidRPr="004738C4">
        <w:rPr>
          <w:rFonts w:ascii="Arial" w:hAnsi="Arial" w:cs="Arial"/>
          <w:sz w:val="24"/>
        </w:rPr>
        <w:t>AdaBoost</w:t>
      </w:r>
      <w:proofErr w:type="spellEnd"/>
      <w:r w:rsidRPr="004738C4">
        <w:rPr>
          <w:rFonts w:ascii="Arial" w:hAnsi="Arial" w:cs="Arial"/>
          <w:sz w:val="24"/>
        </w:rPr>
        <w:t>, a fast and accurate pixel</w:t>
      </w:r>
      <w:r>
        <w:rPr>
          <w:rFonts w:ascii="Arial" w:hAnsi="Arial" w:cs="Arial"/>
          <w:sz w:val="24"/>
        </w:rPr>
        <w:t>-</w:t>
      </w:r>
      <w:r w:rsidRPr="004738C4">
        <w:rPr>
          <w:rFonts w:ascii="Arial" w:hAnsi="Arial" w:cs="Arial"/>
          <w:sz w:val="24"/>
        </w:rPr>
        <w:t xml:space="preserve">wise segmentation algorithm can be implemented for detecting </w:t>
      </w:r>
      <w:r>
        <w:rPr>
          <w:rFonts w:ascii="Arial" w:hAnsi="Arial" w:cs="Arial"/>
          <w:sz w:val="24"/>
        </w:rPr>
        <w:t>the geometric centers of the adipocytes</w:t>
      </w:r>
      <w:r w:rsidRPr="004738C4">
        <w:rPr>
          <w:rFonts w:ascii="Arial" w:hAnsi="Arial" w:cs="Arial"/>
          <w:sz w:val="24"/>
        </w:rPr>
        <w:t xml:space="preserve">. </w:t>
      </w:r>
    </w:p>
    <w:p w:rsidR="00985120" w:rsidRPr="00240917" w:rsidRDefault="00985120" w:rsidP="00985120">
      <w:pPr>
        <w:autoSpaceDE w:val="0"/>
        <w:autoSpaceDN w:val="0"/>
        <w:adjustRightInd w:val="0"/>
        <w:spacing w:after="0" w:line="360" w:lineRule="auto"/>
        <w:rPr>
          <w:rFonts w:ascii="Arial" w:hAnsi="Arial" w:cs="Arial"/>
        </w:rPr>
      </w:pPr>
    </w:p>
    <w:p w:rsidR="00985120" w:rsidRPr="0021095A" w:rsidRDefault="00985120" w:rsidP="00985120">
      <w:pPr>
        <w:autoSpaceDE w:val="0"/>
        <w:autoSpaceDN w:val="0"/>
        <w:adjustRightInd w:val="0"/>
        <w:spacing w:after="0" w:line="360" w:lineRule="auto"/>
        <w:rPr>
          <w:rFonts w:ascii="Arial" w:hAnsi="Arial" w:cs="Arial"/>
          <w:b/>
          <w:sz w:val="24"/>
        </w:rPr>
      </w:pPr>
      <w:r>
        <w:rPr>
          <w:rFonts w:ascii="Arial" w:hAnsi="Arial" w:cs="Arial"/>
          <w:b/>
          <w:sz w:val="24"/>
        </w:rPr>
        <w:t>Deformable model based boundary delineation</w:t>
      </w:r>
      <w:r w:rsidRPr="004738C4">
        <w:rPr>
          <w:rFonts w:ascii="Arial" w:hAnsi="Arial" w:cs="Arial"/>
          <w:b/>
          <w:sz w:val="24"/>
        </w:rPr>
        <w:t xml:space="preserve"> </w:t>
      </w:r>
      <w:r>
        <w:rPr>
          <w:rFonts w:ascii="Arial" w:hAnsi="Arial" w:cs="Arial"/>
          <w:b/>
          <w:sz w:val="24"/>
        </w:rPr>
        <w:t>using</w:t>
      </w:r>
      <w:r w:rsidRPr="004738C4">
        <w:rPr>
          <w:rFonts w:ascii="Arial" w:hAnsi="Arial" w:cs="Arial"/>
          <w:b/>
          <w:sz w:val="24"/>
        </w:rPr>
        <w:t xml:space="preserve"> color gradient</w:t>
      </w:r>
    </w:p>
    <w:p w:rsidR="00985120" w:rsidRPr="004738C4" w:rsidRDefault="00985120" w:rsidP="00985120">
      <w:pPr>
        <w:pStyle w:val="ListParagraph"/>
        <w:spacing w:after="120" w:line="360" w:lineRule="auto"/>
        <w:ind w:left="0"/>
        <w:jc w:val="both"/>
        <w:rPr>
          <w:rFonts w:ascii="Arial" w:eastAsia="Times New Roman" w:hAnsi="Arial" w:cs="Arial"/>
          <w:color w:val="000000"/>
          <w:kern w:val="24"/>
          <w:sz w:val="24"/>
        </w:rPr>
      </w:pPr>
      <w:r w:rsidRPr="004738C4">
        <w:rPr>
          <w:rFonts w:ascii="Arial" w:eastAsia="Times New Roman" w:hAnsi="Arial" w:cs="Arial"/>
          <w:color w:val="000000"/>
          <w:kern w:val="24"/>
          <w:sz w:val="24"/>
        </w:rPr>
        <w:t xml:space="preserve">The gradient vector field (GVF) deformable model algorithm was used to delineate the final </w:t>
      </w:r>
      <w:r>
        <w:rPr>
          <w:rFonts w:ascii="Arial" w:eastAsia="Times New Roman" w:hAnsi="Arial" w:cs="Arial"/>
          <w:color w:val="000000"/>
          <w:kern w:val="24"/>
          <w:sz w:val="24"/>
        </w:rPr>
        <w:t>adipocyte cell</w:t>
      </w:r>
      <w:r w:rsidRPr="004738C4">
        <w:rPr>
          <w:rFonts w:ascii="Arial" w:eastAsia="Times New Roman" w:hAnsi="Arial" w:cs="Arial"/>
          <w:color w:val="000000"/>
          <w:kern w:val="24"/>
          <w:sz w:val="24"/>
        </w:rPr>
        <w:t xml:space="preserve"> boundaries. </w:t>
      </w:r>
      <w:r>
        <w:rPr>
          <w:rFonts w:ascii="Arial" w:eastAsia="Times New Roman" w:hAnsi="Arial" w:cs="Arial"/>
          <w:color w:val="000000"/>
          <w:kern w:val="24"/>
          <w:sz w:val="24"/>
        </w:rPr>
        <w:t>T</w:t>
      </w:r>
      <w:r w:rsidRPr="004738C4">
        <w:rPr>
          <w:rFonts w:ascii="Arial" w:eastAsia="Times New Roman" w:hAnsi="Arial" w:cs="Arial"/>
          <w:color w:val="000000"/>
          <w:kern w:val="24"/>
          <w:sz w:val="24"/>
        </w:rPr>
        <w:t xml:space="preserve">he initial contours are driven to </w:t>
      </w:r>
      <w:r>
        <w:rPr>
          <w:rFonts w:ascii="Arial" w:eastAsia="Times New Roman" w:hAnsi="Arial" w:cs="Arial"/>
          <w:color w:val="000000"/>
          <w:kern w:val="24"/>
          <w:sz w:val="24"/>
        </w:rPr>
        <w:t>adipocyte</w:t>
      </w:r>
      <w:r w:rsidRPr="004738C4">
        <w:rPr>
          <w:rFonts w:ascii="Arial" w:eastAsia="Times New Roman" w:hAnsi="Arial" w:cs="Arial"/>
          <w:color w:val="000000"/>
          <w:kern w:val="24"/>
          <w:sz w:val="24"/>
        </w:rPr>
        <w:t xml:space="preserve"> boundaries by external force defined as:</w:t>
      </w:r>
    </w:p>
    <w:p w:rsidR="00985120" w:rsidRPr="004738C4" w:rsidRDefault="00985120" w:rsidP="00985120">
      <w:pPr>
        <w:pStyle w:val="ListParagraph"/>
        <w:spacing w:after="120" w:line="360" w:lineRule="auto"/>
        <w:ind w:left="0" w:firstLine="720"/>
        <w:jc w:val="center"/>
        <w:rPr>
          <w:rFonts w:ascii="Arial" w:eastAsia="Times New Roman" w:hAnsi="Arial" w:cs="Arial"/>
          <w:color w:val="000000"/>
          <w:kern w:val="24"/>
          <w:sz w:val="24"/>
        </w:rPr>
      </w:pPr>
      <m:oMath>
        <m:r>
          <m:rPr>
            <m:sty m:val="p"/>
          </m:rPr>
          <w:rPr>
            <w:rFonts w:ascii="Cambria Math" w:eastAsia="Times New Roman" w:hAnsi="Cambria Math" w:cs="Arial"/>
            <w:color w:val="000000"/>
            <w:kern w:val="24"/>
          </w:rPr>
          <m:t>∇</m:t>
        </m:r>
        <m:sSub>
          <m:sSubPr>
            <m:ctrlPr>
              <w:rPr>
                <w:rFonts w:ascii="Cambria Math" w:eastAsia="Times New Roman" w:hAnsi="Arial" w:cs="Arial"/>
                <w:i/>
                <w:color w:val="000000"/>
                <w:kern w:val="24"/>
              </w:rPr>
            </m:ctrlPr>
          </m:sSubPr>
          <m:e>
            <m:r>
              <w:rPr>
                <w:rFonts w:ascii="Cambria Math" w:eastAsia="Times New Roman" w:hAnsi="Cambria Math" w:cs="Arial"/>
                <w:color w:val="000000"/>
                <w:kern w:val="24"/>
              </w:rPr>
              <m:t>E</m:t>
            </m:r>
          </m:e>
          <m:sub>
            <m:r>
              <w:rPr>
                <w:rFonts w:ascii="Cambria Math" w:eastAsia="Times New Roman" w:hAnsi="Cambria Math" w:cs="Arial"/>
                <w:color w:val="000000"/>
                <w:kern w:val="24"/>
              </w:rPr>
              <m:t>ext</m:t>
            </m:r>
          </m:sub>
        </m:sSub>
        <m:d>
          <m:dPr>
            <m:ctrlPr>
              <w:rPr>
                <w:rFonts w:ascii="Cambria Math" w:eastAsia="Times New Roman" w:hAnsi="Arial" w:cs="Arial"/>
                <w:i/>
                <w:color w:val="000000"/>
                <w:kern w:val="24"/>
              </w:rPr>
            </m:ctrlPr>
          </m:dPr>
          <m:e>
            <m:r>
              <w:rPr>
                <w:rFonts w:ascii="Cambria Math" w:eastAsia="Times New Roman" w:hAnsi="Cambria Math" w:cs="Arial"/>
                <w:color w:val="000000"/>
                <w:kern w:val="24"/>
              </w:rPr>
              <m:t>Χ</m:t>
            </m:r>
            <m:d>
              <m:dPr>
                <m:ctrlPr>
                  <w:rPr>
                    <w:rFonts w:ascii="Cambria Math" w:eastAsia="Times New Roman" w:hAnsi="Arial" w:cs="Arial"/>
                    <w:i/>
                    <w:color w:val="000000"/>
                    <w:kern w:val="24"/>
                  </w:rPr>
                </m:ctrlPr>
              </m:dPr>
              <m:e>
                <m:r>
                  <w:rPr>
                    <w:rFonts w:ascii="Cambria Math" w:eastAsia="Times New Roman" w:hAnsi="Cambria Math" w:cs="Arial"/>
                    <w:color w:val="000000"/>
                    <w:kern w:val="24"/>
                  </w:rPr>
                  <m:t>s</m:t>
                </m:r>
              </m:e>
            </m:d>
          </m:e>
        </m:d>
        <m:r>
          <w:rPr>
            <w:rFonts w:ascii="Cambria Math" w:eastAsia="Times New Roman" w:hAnsi="Arial" w:cs="Arial"/>
            <w:color w:val="000000"/>
            <w:kern w:val="24"/>
          </w:rPr>
          <m:t xml:space="preserve">= </m:t>
        </m:r>
        <m:r>
          <w:rPr>
            <w:rFonts w:ascii="Cambria Math" w:eastAsia="Times New Roman" w:hAnsi="Arial" w:cs="Arial"/>
            <w:color w:val="000000"/>
            <w:kern w:val="24"/>
          </w:rPr>
          <m:t>-</m:t>
        </m:r>
        <m:r>
          <w:rPr>
            <w:rFonts w:ascii="Cambria Math" w:eastAsia="Times New Roman" w:hAnsi="Cambria Math" w:cs="Arial"/>
            <w:color w:val="000000"/>
            <w:kern w:val="24"/>
          </w:rPr>
          <m:t>Θ</m:t>
        </m:r>
      </m:oMath>
      <w:r>
        <w:rPr>
          <w:rFonts w:ascii="Arial" w:eastAsia="Times New Roman" w:hAnsi="Arial" w:cs="Arial"/>
          <w:color w:val="000000"/>
          <w:kern w:val="24"/>
        </w:rPr>
        <w:t>,</w:t>
      </w:r>
    </w:p>
    <w:p w:rsidR="00985120" w:rsidRPr="004738C4" w:rsidRDefault="00985120" w:rsidP="00985120">
      <w:pPr>
        <w:autoSpaceDE w:val="0"/>
        <w:autoSpaceDN w:val="0"/>
        <w:adjustRightInd w:val="0"/>
        <w:spacing w:after="0" w:line="360" w:lineRule="auto"/>
        <w:rPr>
          <w:rFonts w:ascii="Arial" w:eastAsia="Times New Roman" w:hAnsi="Arial" w:cs="Arial"/>
          <w:color w:val="000000"/>
          <w:kern w:val="24"/>
          <w:sz w:val="24"/>
        </w:rPr>
      </w:pPr>
      <w:proofErr w:type="gramStart"/>
      <w:r w:rsidRPr="004738C4">
        <w:rPr>
          <w:rFonts w:ascii="Arial" w:eastAsia="Times New Roman" w:hAnsi="Arial" w:cs="Arial"/>
          <w:color w:val="000000"/>
          <w:kern w:val="24"/>
          <w:sz w:val="24"/>
        </w:rPr>
        <w:t>where</w:t>
      </w:r>
      <w:proofErr w:type="gramEnd"/>
      <w:r w:rsidRPr="004738C4">
        <w:rPr>
          <w:rFonts w:ascii="Arial" w:eastAsia="Times New Roman" w:hAnsi="Arial" w:cs="Arial"/>
          <w:color w:val="000000"/>
          <w:kern w:val="24"/>
          <w:sz w:val="24"/>
        </w:rPr>
        <w:t xml:space="preserve"> </w:t>
      </w:r>
      <m:oMath>
        <m:r>
          <w:rPr>
            <w:rFonts w:ascii="Cambria Math" w:eastAsia="Times New Roman" w:hAnsi="Cambria Math" w:cs="Arial"/>
            <w:color w:val="000000"/>
            <w:kern w:val="24"/>
            <w:sz w:val="24"/>
          </w:rPr>
          <m:t>Χ</m:t>
        </m:r>
        <m:d>
          <m:dPr>
            <m:ctrlPr>
              <w:rPr>
                <w:rFonts w:ascii="Cambria Math" w:eastAsia="Times New Roman" w:hAnsi="Arial" w:cs="Arial"/>
                <w:i/>
                <w:color w:val="000000"/>
                <w:kern w:val="24"/>
                <w:sz w:val="24"/>
              </w:rPr>
            </m:ctrlPr>
          </m:dPr>
          <m:e>
            <m:r>
              <w:rPr>
                <w:rFonts w:ascii="Cambria Math" w:eastAsia="Times New Roman" w:hAnsi="Cambria Math" w:cs="Arial"/>
                <w:color w:val="000000"/>
                <w:kern w:val="24"/>
                <w:sz w:val="24"/>
              </w:rPr>
              <m:t>s</m:t>
            </m:r>
          </m:e>
        </m:d>
        <m:r>
          <w:rPr>
            <w:rFonts w:ascii="Cambria Math" w:eastAsia="Times New Roman" w:hAnsi="Arial" w:cs="Arial"/>
            <w:color w:val="000000"/>
            <w:kern w:val="24"/>
            <w:sz w:val="24"/>
          </w:rPr>
          <m:t>=(</m:t>
        </m:r>
        <m:r>
          <w:rPr>
            <w:rFonts w:ascii="Cambria Math" w:eastAsia="Times New Roman" w:hAnsi="Cambria Math" w:cs="Arial"/>
            <w:color w:val="000000"/>
            <w:kern w:val="24"/>
            <w:sz w:val="24"/>
          </w:rPr>
          <m:t>x</m:t>
        </m:r>
        <m:d>
          <m:dPr>
            <m:ctrlPr>
              <w:rPr>
                <w:rFonts w:ascii="Cambria Math" w:eastAsia="Times New Roman" w:hAnsi="Arial" w:cs="Arial"/>
                <w:i/>
                <w:color w:val="000000"/>
                <w:kern w:val="24"/>
                <w:sz w:val="24"/>
              </w:rPr>
            </m:ctrlPr>
          </m:dPr>
          <m:e>
            <m:r>
              <w:rPr>
                <w:rFonts w:ascii="Cambria Math" w:eastAsia="Times New Roman" w:hAnsi="Cambria Math" w:cs="Arial"/>
                <w:color w:val="000000"/>
                <w:kern w:val="24"/>
                <w:sz w:val="24"/>
              </w:rPr>
              <m:t>s</m:t>
            </m:r>
          </m:e>
        </m:d>
        <m:r>
          <w:rPr>
            <w:rFonts w:ascii="Cambria Math" w:eastAsia="Times New Roman" w:hAnsi="Arial" w:cs="Arial"/>
            <w:color w:val="000000"/>
            <w:kern w:val="24"/>
            <w:sz w:val="24"/>
          </w:rPr>
          <m:t>,</m:t>
        </m:r>
        <m:r>
          <w:rPr>
            <w:rFonts w:ascii="Cambria Math" w:eastAsia="Times New Roman" w:hAnsi="Cambria Math" w:cs="Arial"/>
            <w:color w:val="000000"/>
            <w:kern w:val="24"/>
            <w:sz w:val="24"/>
          </w:rPr>
          <m:t>y</m:t>
        </m:r>
        <m:r>
          <w:rPr>
            <w:rFonts w:ascii="Cambria Math" w:eastAsia="Times New Roman" w:hAnsi="Arial" w:cs="Arial"/>
            <w:color w:val="000000"/>
            <w:kern w:val="24"/>
            <w:sz w:val="24"/>
          </w:rPr>
          <m:t>(</m:t>
        </m:r>
        <m:r>
          <w:rPr>
            <w:rFonts w:ascii="Cambria Math" w:eastAsia="Times New Roman" w:hAnsi="Cambria Math" w:cs="Arial"/>
            <w:color w:val="000000"/>
            <w:kern w:val="24"/>
            <w:sz w:val="24"/>
          </w:rPr>
          <m:t>s</m:t>
        </m:r>
        <m:r>
          <w:rPr>
            <w:rFonts w:ascii="Cambria Math" w:eastAsia="Times New Roman" w:hAnsi="Arial" w:cs="Arial"/>
            <w:color w:val="000000"/>
            <w:kern w:val="24"/>
            <w:sz w:val="24"/>
          </w:rPr>
          <m:t>))</m:t>
        </m:r>
      </m:oMath>
      <w:r w:rsidRPr="004738C4">
        <w:rPr>
          <w:rFonts w:ascii="Arial" w:eastAsia="Times New Roman" w:hAnsi="Arial" w:cs="Arial"/>
          <w:color w:val="000000"/>
          <w:kern w:val="24"/>
          <w:sz w:val="24"/>
        </w:rPr>
        <w:t xml:space="preserve"> with </w:t>
      </w:r>
      <m:oMath>
        <m:r>
          <w:rPr>
            <w:rFonts w:ascii="Cambria Math" w:eastAsia="Times New Roman" w:hAnsi="Cambria Math" w:cs="Arial"/>
            <w:color w:val="000000"/>
            <w:kern w:val="24"/>
            <w:sz w:val="24"/>
          </w:rPr>
          <m:t>x</m:t>
        </m:r>
        <m:d>
          <m:dPr>
            <m:ctrlPr>
              <w:rPr>
                <w:rFonts w:ascii="Cambria Math" w:eastAsia="Times New Roman" w:hAnsi="Arial" w:cs="Arial"/>
                <w:i/>
                <w:color w:val="000000"/>
                <w:kern w:val="24"/>
                <w:sz w:val="24"/>
              </w:rPr>
            </m:ctrlPr>
          </m:dPr>
          <m:e>
            <m:r>
              <w:rPr>
                <w:rFonts w:ascii="Cambria Math" w:eastAsia="Times New Roman" w:hAnsi="Cambria Math" w:cs="Arial"/>
                <w:color w:val="000000"/>
                <w:kern w:val="24"/>
                <w:sz w:val="24"/>
              </w:rPr>
              <m:t>s</m:t>
            </m:r>
          </m:e>
        </m:d>
      </m:oMath>
      <w:r w:rsidRPr="004738C4">
        <w:rPr>
          <w:rFonts w:ascii="Arial" w:eastAsia="Times New Roman" w:hAnsi="Arial" w:cs="Arial"/>
          <w:color w:val="000000"/>
          <w:kern w:val="24"/>
          <w:sz w:val="24"/>
        </w:rPr>
        <w:t xml:space="preserve"> and </w:t>
      </w:r>
      <m:oMath>
        <m:r>
          <w:rPr>
            <w:rFonts w:ascii="Cambria Math" w:eastAsia="Times New Roman" w:hAnsi="Cambria Math" w:cs="Arial"/>
            <w:color w:val="000000"/>
            <w:kern w:val="24"/>
            <w:sz w:val="24"/>
          </w:rPr>
          <m:t>y</m:t>
        </m:r>
        <m:r>
          <w:rPr>
            <w:rFonts w:ascii="Cambria Math" w:eastAsia="Times New Roman" w:hAnsi="Arial" w:cs="Arial"/>
            <w:color w:val="000000"/>
            <w:kern w:val="24"/>
            <w:sz w:val="24"/>
          </w:rPr>
          <m:t>(</m:t>
        </m:r>
        <m:r>
          <w:rPr>
            <w:rFonts w:ascii="Cambria Math" w:eastAsia="Times New Roman" w:hAnsi="Cambria Math" w:cs="Arial"/>
            <w:color w:val="000000"/>
            <w:kern w:val="24"/>
            <w:sz w:val="24"/>
          </w:rPr>
          <m:t>s</m:t>
        </m:r>
        <m:r>
          <w:rPr>
            <w:rFonts w:ascii="Cambria Math" w:eastAsia="Times New Roman" w:hAnsi="Arial" w:cs="Arial"/>
            <w:color w:val="000000"/>
            <w:kern w:val="24"/>
            <w:sz w:val="24"/>
          </w:rPr>
          <m:t>)</m:t>
        </m:r>
      </m:oMath>
      <w:r w:rsidRPr="004738C4">
        <w:rPr>
          <w:rFonts w:ascii="Arial" w:eastAsia="Times New Roman" w:hAnsi="Arial" w:cs="Arial"/>
          <w:color w:val="000000"/>
          <w:kern w:val="24"/>
          <w:sz w:val="24"/>
        </w:rPr>
        <w:t xml:space="preserve"> denoting coordinates along the contour, </w:t>
      </w:r>
      <m:oMath>
        <m:r>
          <w:rPr>
            <w:rFonts w:ascii="Cambria Math" w:eastAsia="Times New Roman" w:hAnsi="Cambria Math" w:cs="Arial"/>
            <w:color w:val="000000"/>
            <w:kern w:val="24"/>
            <w:sz w:val="24"/>
          </w:rPr>
          <m:t>Θ</m:t>
        </m:r>
      </m:oMath>
      <w:r w:rsidRPr="004738C4">
        <w:rPr>
          <w:rFonts w:ascii="Arial" w:eastAsia="Times New Roman" w:hAnsi="Arial" w:cs="Arial"/>
          <w:color w:val="000000"/>
          <w:kern w:val="24"/>
          <w:sz w:val="24"/>
        </w:rPr>
        <w:t xml:space="preserve"> represents the GVF field defined as </w:t>
      </w:r>
      <m:oMath>
        <m:r>
          <w:rPr>
            <w:rFonts w:ascii="Cambria Math" w:eastAsia="Times New Roman" w:hAnsi="Cambria Math" w:cs="Arial"/>
            <w:color w:val="000000"/>
            <w:kern w:val="24"/>
            <w:sz w:val="24"/>
          </w:rPr>
          <m:t>Θ</m:t>
        </m:r>
        <m:d>
          <m:dPr>
            <m:ctrlPr>
              <w:rPr>
                <w:rFonts w:ascii="Cambria Math" w:eastAsia="Times New Roman" w:hAnsi="Arial" w:cs="Arial"/>
                <w:i/>
                <w:color w:val="000000"/>
                <w:kern w:val="24"/>
                <w:sz w:val="24"/>
              </w:rPr>
            </m:ctrlPr>
          </m:dPr>
          <m:e>
            <m:r>
              <w:rPr>
                <w:rFonts w:ascii="Cambria Math" w:eastAsia="Times New Roman" w:hAnsi="Cambria Math" w:cs="Arial"/>
                <w:color w:val="000000"/>
                <w:kern w:val="24"/>
                <w:sz w:val="24"/>
              </w:rPr>
              <m:t>x</m:t>
            </m:r>
            <m:r>
              <w:rPr>
                <w:rFonts w:ascii="Cambria Math" w:eastAsia="Times New Roman" w:hAnsi="Arial" w:cs="Arial"/>
                <w:color w:val="000000"/>
                <w:kern w:val="24"/>
                <w:sz w:val="24"/>
              </w:rPr>
              <m:t xml:space="preserve">, </m:t>
            </m:r>
            <m:r>
              <w:rPr>
                <w:rFonts w:ascii="Cambria Math" w:eastAsia="Times New Roman" w:hAnsi="Cambria Math" w:cs="Arial"/>
                <w:color w:val="000000"/>
                <w:kern w:val="24"/>
                <w:sz w:val="24"/>
              </w:rPr>
              <m:t>y</m:t>
            </m:r>
          </m:e>
        </m:d>
        <m:r>
          <w:rPr>
            <w:rFonts w:ascii="Cambria Math" w:eastAsia="Times New Roman" w:hAnsi="Arial" w:cs="Arial"/>
            <w:color w:val="000000"/>
            <w:kern w:val="24"/>
            <w:sz w:val="24"/>
          </w:rPr>
          <m:t>=</m:t>
        </m:r>
        <m:d>
          <m:dPr>
            <m:begChr m:val="["/>
            <m:endChr m:val="]"/>
            <m:ctrlPr>
              <w:rPr>
                <w:rFonts w:ascii="Cambria Math" w:eastAsia="Times New Roman" w:hAnsi="Arial" w:cs="Arial"/>
                <w:i/>
                <w:color w:val="000000"/>
                <w:kern w:val="24"/>
                <w:sz w:val="24"/>
              </w:rPr>
            </m:ctrlPr>
          </m:dPr>
          <m:e>
            <m:r>
              <w:rPr>
                <w:rFonts w:ascii="Cambria Math" w:eastAsia="Times New Roman" w:hAnsi="Cambria Math" w:cs="Arial"/>
                <w:color w:val="000000"/>
                <w:kern w:val="24"/>
                <w:sz w:val="24"/>
              </w:rPr>
              <m:t>u</m:t>
            </m:r>
            <m:d>
              <m:dPr>
                <m:ctrlPr>
                  <w:rPr>
                    <w:rFonts w:ascii="Cambria Math" w:eastAsia="Times New Roman" w:hAnsi="Arial" w:cs="Arial"/>
                    <w:i/>
                    <w:color w:val="000000"/>
                    <w:kern w:val="24"/>
                    <w:sz w:val="24"/>
                  </w:rPr>
                </m:ctrlPr>
              </m:dPr>
              <m:e>
                <m:r>
                  <w:rPr>
                    <w:rFonts w:ascii="Cambria Math" w:eastAsia="Times New Roman" w:hAnsi="Cambria Math" w:cs="Arial"/>
                    <w:color w:val="000000"/>
                    <w:kern w:val="24"/>
                    <w:sz w:val="24"/>
                  </w:rPr>
                  <m:t>x</m:t>
                </m:r>
                <m:r>
                  <w:rPr>
                    <w:rFonts w:ascii="Cambria Math" w:eastAsia="Times New Roman" w:hAnsi="Arial" w:cs="Arial"/>
                    <w:color w:val="000000"/>
                    <w:kern w:val="24"/>
                    <w:sz w:val="24"/>
                  </w:rPr>
                  <m:t>,</m:t>
                </m:r>
                <m:r>
                  <w:rPr>
                    <w:rFonts w:ascii="Cambria Math" w:eastAsia="Times New Roman" w:hAnsi="Cambria Math" w:cs="Arial"/>
                    <w:color w:val="000000"/>
                    <w:kern w:val="24"/>
                    <w:sz w:val="24"/>
                  </w:rPr>
                  <m:t>y</m:t>
                </m:r>
              </m:e>
            </m:d>
            <m:r>
              <w:rPr>
                <w:rFonts w:ascii="Cambria Math" w:eastAsia="Times New Roman" w:hAnsi="Arial" w:cs="Arial"/>
                <w:color w:val="000000"/>
                <w:kern w:val="24"/>
                <w:sz w:val="24"/>
              </w:rPr>
              <m:t>,</m:t>
            </m:r>
            <m:r>
              <w:rPr>
                <w:rFonts w:ascii="Cambria Math" w:eastAsia="Times New Roman" w:hAnsi="Cambria Math" w:cs="Arial"/>
                <w:color w:val="000000"/>
                <w:kern w:val="24"/>
                <w:sz w:val="24"/>
              </w:rPr>
              <m:t>v</m:t>
            </m:r>
            <m:d>
              <m:dPr>
                <m:ctrlPr>
                  <w:rPr>
                    <w:rFonts w:ascii="Cambria Math" w:eastAsia="Times New Roman" w:hAnsi="Arial" w:cs="Arial"/>
                    <w:i/>
                    <w:color w:val="000000"/>
                    <w:kern w:val="24"/>
                    <w:sz w:val="24"/>
                  </w:rPr>
                </m:ctrlPr>
              </m:dPr>
              <m:e>
                <m:r>
                  <w:rPr>
                    <w:rFonts w:ascii="Cambria Math" w:eastAsia="Times New Roman" w:hAnsi="Cambria Math" w:cs="Arial"/>
                    <w:color w:val="000000"/>
                    <w:kern w:val="24"/>
                    <w:sz w:val="24"/>
                  </w:rPr>
                  <m:t>x</m:t>
                </m:r>
                <m:r>
                  <w:rPr>
                    <w:rFonts w:ascii="Cambria Math" w:eastAsia="Times New Roman" w:hAnsi="Arial" w:cs="Arial"/>
                    <w:color w:val="000000"/>
                    <w:kern w:val="24"/>
                    <w:sz w:val="24"/>
                  </w:rPr>
                  <m:t>,</m:t>
                </m:r>
                <m:r>
                  <w:rPr>
                    <w:rFonts w:ascii="Cambria Math" w:eastAsia="Times New Roman" w:hAnsi="Cambria Math" w:cs="Arial"/>
                    <w:color w:val="000000"/>
                    <w:kern w:val="24"/>
                    <w:sz w:val="24"/>
                  </w:rPr>
                  <m:t>y</m:t>
                </m:r>
              </m:e>
            </m:d>
          </m:e>
        </m:d>
      </m:oMath>
      <w:r w:rsidRPr="004738C4">
        <w:rPr>
          <w:rFonts w:ascii="Arial" w:eastAsia="Times New Roman" w:hAnsi="Arial" w:cs="Arial"/>
          <w:color w:val="000000"/>
          <w:kern w:val="24"/>
          <w:sz w:val="24"/>
        </w:rPr>
        <w:t>.</w:t>
      </w:r>
    </w:p>
    <w:p w:rsidR="00985120" w:rsidRDefault="00985120" w:rsidP="00985120">
      <w:pPr>
        <w:autoSpaceDE w:val="0"/>
        <w:autoSpaceDN w:val="0"/>
        <w:adjustRightInd w:val="0"/>
        <w:spacing w:after="0" w:line="360" w:lineRule="auto"/>
        <w:rPr>
          <w:rFonts w:ascii="Arial" w:eastAsia="Times New Roman" w:hAnsi="Arial" w:cs="Arial"/>
          <w:color w:val="000000"/>
          <w:kern w:val="24"/>
          <w:sz w:val="24"/>
        </w:rPr>
      </w:pPr>
    </w:p>
    <w:p w:rsidR="00985120" w:rsidRDefault="00985120" w:rsidP="00985120">
      <w:pPr>
        <w:autoSpaceDE w:val="0"/>
        <w:autoSpaceDN w:val="0"/>
        <w:adjustRightInd w:val="0"/>
        <w:spacing w:after="0" w:line="360" w:lineRule="auto"/>
        <w:rPr>
          <w:rFonts w:ascii="Arial" w:hAnsi="Arial" w:cs="Arial"/>
          <w:sz w:val="24"/>
        </w:rPr>
      </w:pPr>
      <w:r>
        <w:rPr>
          <w:rFonts w:ascii="Arial" w:eastAsia="Times New Roman" w:hAnsi="Arial" w:cs="Arial"/>
          <w:color w:val="000000"/>
          <w:kern w:val="24"/>
          <w:sz w:val="24"/>
        </w:rPr>
        <w:t>T</w:t>
      </w:r>
      <w:r w:rsidRPr="004738C4">
        <w:rPr>
          <w:rFonts w:ascii="Arial" w:eastAsia="Times New Roman" w:hAnsi="Arial" w:cs="Arial"/>
          <w:color w:val="000000"/>
          <w:kern w:val="24"/>
          <w:sz w:val="24"/>
        </w:rPr>
        <w:t xml:space="preserve">he color image is </w:t>
      </w:r>
      <w:r>
        <w:rPr>
          <w:rFonts w:ascii="Arial" w:eastAsia="Times New Roman" w:hAnsi="Arial" w:cs="Arial"/>
          <w:color w:val="000000"/>
          <w:kern w:val="24"/>
          <w:sz w:val="24"/>
        </w:rPr>
        <w:t xml:space="preserve">first </w:t>
      </w:r>
      <w:r w:rsidRPr="004738C4">
        <w:rPr>
          <w:rFonts w:ascii="Arial" w:eastAsia="Times New Roman" w:hAnsi="Arial" w:cs="Arial"/>
          <w:color w:val="000000"/>
          <w:kern w:val="24"/>
          <w:sz w:val="24"/>
        </w:rPr>
        <w:t xml:space="preserve">converted into grayscale image to </w:t>
      </w:r>
      <w:proofErr w:type="gramStart"/>
      <w:r w:rsidRPr="004738C4">
        <w:rPr>
          <w:rFonts w:ascii="Arial" w:eastAsia="Times New Roman" w:hAnsi="Arial" w:cs="Arial"/>
          <w:color w:val="000000"/>
          <w:kern w:val="24"/>
          <w:sz w:val="24"/>
        </w:rPr>
        <w:t xml:space="preserve">compute </w:t>
      </w:r>
      <w:proofErr w:type="gramEnd"/>
      <m:oMath>
        <m:r>
          <w:rPr>
            <w:rFonts w:ascii="Cambria Math" w:eastAsia="Times New Roman" w:hAnsi="Cambria Math" w:cs="Arial"/>
            <w:color w:val="000000"/>
            <w:kern w:val="24"/>
            <w:sz w:val="24"/>
          </w:rPr>
          <m:t>Θ</m:t>
        </m:r>
      </m:oMath>
      <w:r w:rsidRPr="004738C4">
        <w:rPr>
          <w:rFonts w:ascii="Arial" w:hAnsi="Arial" w:cs="Arial"/>
          <w:sz w:val="24"/>
        </w:rPr>
        <w:t xml:space="preserve">.  In gray-level images, the gradient is defined as the first derivative of the image luminance. It has a high value in those regions exhibiting high luminance contrast. However, simply transforming color images into gray-level images </w:t>
      </w:r>
      <w:r>
        <w:rPr>
          <w:rFonts w:ascii="Arial" w:hAnsi="Arial" w:cs="Arial"/>
          <w:sz w:val="24"/>
        </w:rPr>
        <w:t xml:space="preserve">by taking the average of three RGB </w:t>
      </w:r>
      <w:r>
        <w:rPr>
          <w:rFonts w:ascii="Arial" w:hAnsi="Arial" w:cs="Arial"/>
          <w:sz w:val="24"/>
        </w:rPr>
        <w:lastRenderedPageBreak/>
        <w:t>c</w:t>
      </w:r>
      <w:r w:rsidRPr="004738C4">
        <w:rPr>
          <w:rFonts w:ascii="Arial" w:hAnsi="Arial" w:cs="Arial"/>
          <w:sz w:val="24"/>
        </w:rPr>
        <w:t>hannels and applying the gray-level image gradient operator does not provide satisfactory results in our applications.</w:t>
      </w:r>
    </w:p>
    <w:p w:rsidR="00985120" w:rsidRPr="004738C4" w:rsidRDefault="00985120" w:rsidP="00985120">
      <w:pPr>
        <w:autoSpaceDE w:val="0"/>
        <w:autoSpaceDN w:val="0"/>
        <w:adjustRightInd w:val="0"/>
        <w:spacing w:after="0" w:line="360" w:lineRule="auto"/>
        <w:rPr>
          <w:rFonts w:ascii="Arial" w:hAnsi="Arial" w:cs="Arial"/>
          <w:sz w:val="24"/>
        </w:rPr>
      </w:pPr>
    </w:p>
    <w:p w:rsidR="00985120" w:rsidRDefault="00985120" w:rsidP="00985120">
      <w:pPr>
        <w:autoSpaceDE w:val="0"/>
        <w:autoSpaceDN w:val="0"/>
        <w:adjustRightInd w:val="0"/>
        <w:spacing w:after="0" w:line="360" w:lineRule="auto"/>
        <w:rPr>
          <w:rFonts w:ascii="Arial" w:hAnsi="Arial" w:cs="Arial"/>
          <w:sz w:val="24"/>
        </w:rPr>
      </w:pPr>
      <w:r>
        <w:rPr>
          <w:rFonts w:ascii="Arial" w:hAnsi="Arial" w:cs="Arial"/>
          <w:sz w:val="24"/>
        </w:rPr>
        <w:t>W</w:t>
      </w:r>
      <w:r w:rsidRPr="004738C4">
        <w:rPr>
          <w:rFonts w:ascii="Arial" w:hAnsi="Arial" w:cs="Arial"/>
          <w:sz w:val="24"/>
        </w:rPr>
        <w:t xml:space="preserve">e adopt the definition of gradients for color images </w:t>
      </w:r>
      <w:r w:rsidR="003427DA" w:rsidRPr="004738C4">
        <w:rPr>
          <w:rFonts w:ascii="Arial" w:hAnsi="Arial" w:cs="Arial"/>
          <w:sz w:val="24"/>
        </w:rPr>
        <w:fldChar w:fldCharType="begin">
          <w:fldData xml:space="preserve">PEVuZE5vdGU+PENpdGU+PEF1dGhvcj5EaSBaZW56bzwvQXV0aG9yPjxZZWFyPjE5ODY8L1llYXI+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</w:fldData>
        </w:fldChar>
      </w:r>
      <w:r w:rsidR="00DC68CE">
        <w:rPr>
          <w:rFonts w:ascii="Arial" w:hAnsi="Arial" w:cs="Arial"/>
          <w:sz w:val="24"/>
        </w:rPr>
        <w:instrText xml:space="preserve"> ADDIN EN.CITE </w:instrText>
      </w:r>
      <w:r w:rsidR="003427DA">
        <w:rPr>
          <w:rFonts w:ascii="Arial" w:hAnsi="Arial" w:cs="Arial"/>
          <w:sz w:val="24"/>
        </w:rPr>
        <w:fldChar w:fldCharType="begin">
          <w:fldData xml:space="preserve">PEVuZE5vdGU+PENpdGU+PEF1dGhvcj5EaSBaZW56bzwvQXV0aG9yPjxZZWFyPjE5ODY8L1llYXI+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</w:fldData>
        </w:fldChar>
      </w:r>
      <w:r w:rsidR="00DC68CE">
        <w:rPr>
          <w:rFonts w:ascii="Arial" w:hAnsi="Arial" w:cs="Arial"/>
          <w:sz w:val="24"/>
        </w:rPr>
        <w:instrText xml:space="preserve"> ADDIN EN.CITE.DATA </w:instrText>
      </w:r>
      <w:r w:rsidR="003427DA">
        <w:rPr>
          <w:rFonts w:ascii="Arial" w:hAnsi="Arial" w:cs="Arial"/>
          <w:sz w:val="24"/>
        </w:rPr>
      </w:r>
      <w:r w:rsidR="003427DA">
        <w:rPr>
          <w:rFonts w:ascii="Arial" w:hAnsi="Arial" w:cs="Arial"/>
          <w:sz w:val="24"/>
        </w:rPr>
        <w:fldChar w:fldCharType="end"/>
      </w:r>
      <w:r w:rsidR="003427DA" w:rsidRPr="004738C4">
        <w:rPr>
          <w:rFonts w:ascii="Arial" w:hAnsi="Arial" w:cs="Arial"/>
          <w:sz w:val="24"/>
        </w:rPr>
      </w:r>
      <w:r w:rsidR="003427DA" w:rsidRPr="004738C4">
        <w:rPr>
          <w:rFonts w:ascii="Arial" w:hAnsi="Arial" w:cs="Arial"/>
          <w:sz w:val="24"/>
        </w:rPr>
        <w:fldChar w:fldCharType="separate"/>
      </w:r>
      <w:r w:rsidR="00DC68CE">
        <w:rPr>
          <w:rFonts w:ascii="Arial" w:hAnsi="Arial" w:cs="Arial"/>
          <w:noProof/>
          <w:sz w:val="24"/>
        </w:rPr>
        <w:t>[</w:t>
      </w:r>
      <w:hyperlink w:anchor="_ENREF_4" w:tooltip="Di Zenzo, 1986 #11" w:history="1">
        <w:r w:rsidR="00DC68CE">
          <w:rPr>
            <w:rFonts w:ascii="Arial" w:hAnsi="Arial" w:cs="Arial"/>
            <w:noProof/>
            <w:sz w:val="24"/>
          </w:rPr>
          <w:t>4-6</w:t>
        </w:r>
      </w:hyperlink>
      <w:r w:rsidR="00DC68CE">
        <w:rPr>
          <w:rFonts w:ascii="Arial" w:hAnsi="Arial" w:cs="Arial"/>
          <w:noProof/>
          <w:sz w:val="24"/>
        </w:rPr>
        <w:t>]</w:t>
      </w:r>
      <w:r w:rsidR="003427DA" w:rsidRPr="004738C4">
        <w:rPr>
          <w:rFonts w:ascii="Arial" w:hAnsi="Arial" w:cs="Arial"/>
          <w:sz w:val="24"/>
        </w:rPr>
        <w:fldChar w:fldCharType="end"/>
      </w:r>
      <w:r w:rsidRPr="004738C4">
        <w:rPr>
          <w:rFonts w:ascii="Arial" w:hAnsi="Arial" w:cs="Arial"/>
          <w:sz w:val="24"/>
        </w:rPr>
        <w:t xml:space="preserve"> </w:t>
      </w:r>
      <w:r>
        <w:rPr>
          <w:rFonts w:ascii="Arial" w:hAnsi="Arial" w:cs="Arial"/>
          <w:sz w:val="24"/>
        </w:rPr>
        <w:t>that</w:t>
      </w:r>
      <w:r w:rsidRPr="004738C4">
        <w:rPr>
          <w:rFonts w:ascii="Arial" w:hAnsi="Arial" w:cs="Arial"/>
          <w:sz w:val="24"/>
        </w:rPr>
        <w:t xml:space="preserve"> can fully utilize the color information of </w:t>
      </w:r>
      <w:r>
        <w:rPr>
          <w:rFonts w:ascii="Arial" w:hAnsi="Arial" w:cs="Arial"/>
          <w:sz w:val="24"/>
        </w:rPr>
        <w:t>digitized adipocyte</w:t>
      </w:r>
      <w:r w:rsidRPr="004738C4">
        <w:rPr>
          <w:rFonts w:ascii="Arial" w:hAnsi="Arial" w:cs="Arial"/>
          <w:sz w:val="24"/>
        </w:rPr>
        <w:t xml:space="preserve"> images. In contrast to previous approaches, we define the color gradient in Luv color space rather than RGB color space, because Euclidean metrics and distances are perceptually uniform in Luv color space, which is not the case in RGB color space </w:t>
      </w:r>
      <w:r w:rsidR="003427DA" w:rsidRPr="004738C4">
        <w:rPr>
          <w:rFonts w:ascii="Arial" w:hAnsi="Arial" w:cs="Arial"/>
          <w:sz w:val="24"/>
        </w:rPr>
        <w:fldChar w:fldCharType="begin"/>
      </w:r>
      <w:r w:rsidR="00DC68CE">
        <w:rPr>
          <w:rFonts w:ascii="Arial" w:hAnsi="Arial" w:cs="Arial"/>
          <w:sz w:val="24"/>
        </w:rPr>
        <w:instrText xml:space="preserve"> ADDIN EN.CITE &lt;EndNote&gt;&lt;Cite&gt;&lt;Author&gt;Sapiro&lt;/Author&gt;&lt;Year&gt;1996&lt;/Year&gt;&lt;RecNum&gt;12&lt;/RecNum&gt;&lt;DisplayText&gt;[5]&lt;/DisplayText&gt;&lt;record&gt;&lt;rec-number&gt;12&lt;/rec-number&gt;&lt;foreign-keys&gt;&lt;key app="EN" db-id="z2exeewv7xtrp4e9f9pxfd57dxppefad9wad"&gt;12&lt;/key&gt;&lt;/foreign-keys&gt;&lt;ref-type name="Journal Article"&gt;17&lt;/ref-type&gt;&lt;contributors&gt;&lt;authors&gt;&lt;author&gt;Sapiro, Guillermo&lt;/author&gt;&lt;author&gt;Ringach, Dario L&lt;/author&gt;&lt;/authors&gt;&lt;/contributors&gt;&lt;titles&gt;&lt;title&gt;Anisotropic diffusion of multivalued images with applications to color filtering&lt;/title&gt;&lt;secondary-title&gt;Image Processing, IEEE Transactions on&lt;/secondary-title&gt;&lt;/titles&gt;&lt;periodical&gt;&lt;full-title&gt;Image Processing, IEEE Transactions on&lt;/full-title&gt;&lt;/periodical&gt;&lt;pages&gt;1582-1586&lt;/pages&gt;&lt;volume&gt;5&lt;/volume&gt;&lt;number&gt;11&lt;/number&gt;&lt;dates&gt;&lt;year&gt;1996&lt;/year&gt;&lt;/dates&gt;&lt;isbn&gt;1057-7149&lt;/isbn&gt;&lt;urls&gt;&lt;/urls&gt;&lt;/record&gt;&lt;/Cite&gt;&lt;/EndNote&gt;</w:instrText>
      </w:r>
      <w:r w:rsidR="003427DA" w:rsidRPr="004738C4">
        <w:rPr>
          <w:rFonts w:ascii="Arial" w:hAnsi="Arial" w:cs="Arial"/>
          <w:sz w:val="24"/>
        </w:rPr>
        <w:fldChar w:fldCharType="separate"/>
      </w:r>
      <w:r w:rsidR="00DC68CE">
        <w:rPr>
          <w:rFonts w:ascii="Arial" w:hAnsi="Arial" w:cs="Arial"/>
          <w:noProof/>
          <w:sz w:val="24"/>
        </w:rPr>
        <w:t>[</w:t>
      </w:r>
      <w:hyperlink w:anchor="_ENREF_5" w:tooltip="Sapiro, 1996 #12" w:history="1">
        <w:r w:rsidR="00DC68CE">
          <w:rPr>
            <w:rFonts w:ascii="Arial" w:hAnsi="Arial" w:cs="Arial"/>
            <w:noProof/>
            <w:sz w:val="24"/>
          </w:rPr>
          <w:t>5</w:t>
        </w:r>
      </w:hyperlink>
      <w:r w:rsidR="00DC68CE">
        <w:rPr>
          <w:rFonts w:ascii="Arial" w:hAnsi="Arial" w:cs="Arial"/>
          <w:noProof/>
          <w:sz w:val="24"/>
        </w:rPr>
        <w:t>]</w:t>
      </w:r>
      <w:r w:rsidR="003427DA" w:rsidRPr="004738C4">
        <w:rPr>
          <w:rFonts w:ascii="Arial" w:hAnsi="Arial" w:cs="Arial"/>
          <w:sz w:val="24"/>
        </w:rPr>
        <w:fldChar w:fldCharType="end"/>
      </w:r>
      <w:r w:rsidRPr="004738C4">
        <w:rPr>
          <w:rFonts w:ascii="Arial" w:hAnsi="Arial" w:cs="Arial"/>
          <w:sz w:val="24"/>
        </w:rPr>
        <w:t>.</w:t>
      </w:r>
    </w:p>
    <w:p w:rsidR="00985120" w:rsidRPr="004738C4" w:rsidRDefault="00985120" w:rsidP="00985120">
      <w:pPr>
        <w:autoSpaceDE w:val="0"/>
        <w:autoSpaceDN w:val="0"/>
        <w:adjustRightInd w:val="0"/>
        <w:spacing w:after="0" w:line="360" w:lineRule="auto"/>
        <w:rPr>
          <w:rFonts w:ascii="Arial" w:hAnsi="Arial" w:cs="Arial"/>
          <w:sz w:val="24"/>
        </w:rPr>
      </w:pPr>
    </w:p>
    <w:p w:rsidR="00985120" w:rsidRPr="004738C4" w:rsidRDefault="00985120" w:rsidP="00985120">
      <w:pPr>
        <w:autoSpaceDE w:val="0"/>
        <w:autoSpaceDN w:val="0"/>
        <w:adjustRightInd w:val="0"/>
        <w:spacing w:after="0" w:line="360" w:lineRule="auto"/>
        <w:rPr>
          <w:rFonts w:ascii="Arial" w:hAnsi="Arial" w:cs="Arial"/>
          <w:sz w:val="24"/>
        </w:rPr>
      </w:pPr>
      <w:r w:rsidRPr="004738C4">
        <w:rPr>
          <w:rFonts w:ascii="Arial" w:hAnsi="Arial" w:cs="Arial"/>
          <w:sz w:val="24"/>
        </w:rPr>
        <w:t xml:space="preserve">Let </w:t>
      </w:r>
      <w:r w:rsidRPr="004738C4">
        <w:rPr>
          <w:rFonts w:ascii="Arial" w:hAnsi="Cambria Math" w:cs="Arial"/>
          <w:sz w:val="24"/>
        </w:rPr>
        <w:t>ℾ</w:t>
      </w:r>
      <m:oMath>
        <m:d>
          <m:dPr>
            <m:ctrlPr>
              <w:rPr>
                <w:rFonts w:ascii="Cambria Math" w:hAnsi="Arial" w:cs="Arial"/>
                <w:i/>
                <w:sz w:val="24"/>
              </w:rPr>
            </m:ctrlPr>
          </m:dPr>
          <m:e>
            <m:r>
              <w:rPr>
                <w:rFonts w:ascii="Cambria Math" w:hAnsi="Cambria Math" w:cs="Arial"/>
                <w:sz w:val="24"/>
              </w:rPr>
              <m:t>x</m:t>
            </m:r>
            <m:r>
              <w:rPr>
                <w:rFonts w:ascii="Cambria Math" w:hAnsi="Arial" w:cs="Arial"/>
                <w:sz w:val="24"/>
              </w:rPr>
              <m:t>,</m:t>
            </m:r>
            <m:r>
              <w:rPr>
                <w:rFonts w:ascii="Cambria Math" w:hAnsi="Cambria Math" w:cs="Arial"/>
                <w:sz w:val="24"/>
              </w:rPr>
              <m:t>y</m:t>
            </m:r>
          </m:e>
        </m:d>
        <m:r>
          <w:rPr>
            <w:rFonts w:ascii="Cambria Math" w:hAnsi="Arial" w:cs="Arial"/>
            <w:sz w:val="24"/>
          </w:rPr>
          <m:t xml:space="preserve">: </m:t>
        </m:r>
        <m:sSup>
          <m:sSupPr>
            <m:ctrlPr>
              <w:rPr>
                <w:rFonts w:ascii="Cambria Math" w:hAnsi="Arial" w:cs="Arial"/>
                <w:i/>
                <w:sz w:val="24"/>
              </w:rPr>
            </m:ctrlPr>
          </m:sSupPr>
          <m:e>
            <m:r>
              <m:rPr>
                <m:scr m:val="double-struck"/>
              </m:rPr>
              <w:rPr>
                <w:rFonts w:ascii="Cambria Math" w:hAnsi="Cambria Math" w:cs="Arial"/>
                <w:sz w:val="24"/>
              </w:rPr>
              <m:t>R</m:t>
            </m:r>
          </m:e>
          <m:sup>
            <m:r>
              <w:rPr>
                <w:rFonts w:ascii="Cambria Math" w:hAnsi="Arial" w:cs="Arial"/>
                <w:sz w:val="24"/>
              </w:rPr>
              <m:t>3</m:t>
            </m:r>
          </m:sup>
        </m:sSup>
      </m:oMath>
      <w:r w:rsidRPr="004738C4">
        <w:rPr>
          <w:rFonts w:ascii="Arial" w:hAnsi="Arial" w:cs="Arial"/>
          <w:sz w:val="24"/>
        </w:rPr>
        <w:t xml:space="preserve"> be a color image, based on classical Riemannian geometry results. The norm can be written in matrix form:</w:t>
      </w:r>
    </w:p>
    <w:p w:rsidR="00985120" w:rsidRPr="004738C4" w:rsidRDefault="00985120" w:rsidP="00985120">
      <w:pPr>
        <w:autoSpaceDE w:val="0"/>
        <w:autoSpaceDN w:val="0"/>
        <w:adjustRightInd w:val="0"/>
        <w:spacing w:after="0" w:line="360" w:lineRule="auto"/>
        <w:jc w:val="center"/>
        <w:rPr>
          <w:rFonts w:ascii="Arial" w:hAnsi="Arial" w:cs="Arial"/>
          <w:sz w:val="24"/>
        </w:rPr>
      </w:pPr>
      <m:oMath>
        <m:r>
          <w:rPr>
            <w:rFonts w:ascii="Cambria Math" w:hAnsi="Cambria Math" w:cs="Arial"/>
            <w:sz w:val="24"/>
          </w:rPr>
          <m:t>d</m:t>
        </m:r>
        <m:sSup>
          <m:sSupPr>
            <m:ctrlPr>
              <w:rPr>
                <w:rFonts w:ascii="Cambria Math" w:hAnsi="Arial" w:cs="Arial"/>
                <w:sz w:val="24"/>
              </w:rPr>
            </m:ctrlPr>
          </m:sSupPr>
          <m:e>
            <m:r>
              <m:rPr>
                <m:sty m:val="p"/>
              </m:rPr>
              <w:rPr>
                <w:rFonts w:ascii="Cambria Math" w:hAnsi="Cambria Math" w:cs="Arial"/>
                <w:sz w:val="24"/>
              </w:rPr>
              <m:t>ℾ</m:t>
            </m:r>
          </m:e>
          <m:sup>
            <m:r>
              <w:rPr>
                <w:rFonts w:ascii="Cambria Math" w:hAnsi="Arial" w:cs="Arial"/>
                <w:sz w:val="24"/>
              </w:rPr>
              <m:t>2</m:t>
            </m:r>
          </m:sup>
        </m:sSup>
        <m:r>
          <w:rPr>
            <w:rFonts w:ascii="Cambria Math" w:hAnsi="Arial" w:cs="Arial"/>
            <w:sz w:val="24"/>
          </w:rPr>
          <m:t xml:space="preserve">= </m:t>
        </m:r>
        <m:sSup>
          <m:sSupPr>
            <m:ctrlPr>
              <w:rPr>
                <w:rFonts w:ascii="Cambria Math" w:hAnsi="Arial" w:cs="Arial"/>
                <w:i/>
                <w:sz w:val="24"/>
              </w:rPr>
            </m:ctrlPr>
          </m:sSupPr>
          <m:e>
            <m:d>
              <m:dPr>
                <m:begChr m:val="["/>
                <m:endChr m:val="]"/>
                <m:ctrlPr>
                  <w:rPr>
                    <w:rFonts w:ascii="Cambria Math" w:hAnsi="Arial" w:cs="Arial"/>
                    <w:i/>
                    <w:sz w:val="24"/>
                  </w:rPr>
                </m:ctrlPr>
              </m:dPr>
              <m:e>
                <m:eqArr>
                  <m:eqArrPr>
                    <m:ctrlPr>
                      <w:rPr>
                        <w:rFonts w:ascii="Cambria Math" w:hAnsi="Arial" w:cs="Arial"/>
                        <w:i/>
                        <w:sz w:val="24"/>
                      </w:rPr>
                    </m:ctrlPr>
                  </m:eqArrPr>
                  <m:e>
                    <m:r>
                      <w:rPr>
                        <w:rFonts w:ascii="Cambria Math" w:hAnsi="Cambria Math" w:cs="Arial"/>
                        <w:sz w:val="24"/>
                      </w:rPr>
                      <m:t>dx</m:t>
                    </m:r>
                  </m:e>
                  <m:e>
                    <m:r>
                      <w:rPr>
                        <w:rFonts w:ascii="Cambria Math" w:hAnsi="Cambria Math" w:cs="Arial"/>
                        <w:sz w:val="24"/>
                      </w:rPr>
                      <m:t>dy</m:t>
                    </m:r>
                  </m:e>
                </m:eqArr>
              </m:e>
            </m:d>
          </m:e>
          <m:sup>
            <m:r>
              <w:rPr>
                <w:rFonts w:ascii="Cambria Math" w:hAnsi="Cambria Math" w:cs="Arial"/>
                <w:sz w:val="24"/>
              </w:rPr>
              <m:t>T</m:t>
            </m:r>
          </m:sup>
        </m:sSup>
        <m:d>
          <m:dPr>
            <m:begChr m:val="["/>
            <m:endChr m:val="]"/>
            <m:ctrlPr>
              <w:rPr>
                <w:rFonts w:ascii="Cambria Math" w:hAnsi="Arial" w:cs="Arial"/>
                <w:i/>
                <w:sz w:val="24"/>
              </w:rPr>
            </m:ctrlPr>
          </m:dPr>
          <m:e>
            <m:m>
              <m:mPr>
                <m:mcs>
                  <m:mc>
                    <m:mcPr>
                      <m:count m:val="2"/>
                      <m:mcJc m:val="center"/>
                    </m:mcPr>
                  </m:mc>
                </m:mcs>
                <m:ctrlPr>
                  <w:rPr>
                    <w:rFonts w:ascii="Cambria Math" w:hAnsi="Arial" w:cs="Arial"/>
                    <w:i/>
                    <w:sz w:val="24"/>
                  </w:rPr>
                </m:ctrlPr>
              </m:mPr>
              <m:mr>
                <m:e>
                  <m:sSub>
                    <m:sSubPr>
                      <m:ctrlPr>
                        <w:rPr>
                          <w:rFonts w:ascii="Cambria Math" w:hAnsi="Arial" w:cs="Arial"/>
                          <w:i/>
                          <w:sz w:val="24"/>
                        </w:rPr>
                      </m:ctrlPr>
                    </m:sSubPr>
                    <m:e>
                      <m:r>
                        <w:rPr>
                          <w:rFonts w:ascii="Cambria Math" w:hAnsi="Cambria Math" w:cs="Arial"/>
                          <w:sz w:val="24"/>
                        </w:rPr>
                        <m:t>g</m:t>
                      </m:r>
                    </m:e>
                    <m:sub>
                      <m:r>
                        <w:rPr>
                          <w:rFonts w:ascii="Cambria Math" w:hAnsi="Arial" w:cs="Arial"/>
                          <w:sz w:val="24"/>
                        </w:rPr>
                        <m:t>11</m:t>
                      </m:r>
                    </m:sub>
                  </m:sSub>
                </m:e>
                <m:e>
                  <m:sSub>
                    <m:sSubPr>
                      <m:ctrlPr>
                        <w:rPr>
                          <w:rFonts w:ascii="Cambria Math" w:hAnsi="Arial" w:cs="Arial"/>
                          <w:i/>
                          <w:sz w:val="24"/>
                        </w:rPr>
                      </m:ctrlPr>
                    </m:sSubPr>
                    <m:e>
                      <m:r>
                        <w:rPr>
                          <w:rFonts w:ascii="Cambria Math" w:hAnsi="Cambria Math" w:cs="Arial"/>
                          <w:sz w:val="24"/>
                        </w:rPr>
                        <m:t>g</m:t>
                      </m:r>
                    </m:e>
                    <m:sub>
                      <m:r>
                        <w:rPr>
                          <w:rFonts w:ascii="Cambria Math" w:hAnsi="Arial" w:cs="Arial"/>
                          <w:sz w:val="24"/>
                        </w:rPr>
                        <m:t>12</m:t>
                      </m:r>
                    </m:sub>
                  </m:sSub>
                </m:e>
              </m:mr>
              <m:mr>
                <m:e>
                  <m:sSub>
                    <m:sSubPr>
                      <m:ctrlPr>
                        <w:rPr>
                          <w:rFonts w:ascii="Cambria Math" w:hAnsi="Arial" w:cs="Arial"/>
                          <w:i/>
                          <w:sz w:val="24"/>
                        </w:rPr>
                      </m:ctrlPr>
                    </m:sSubPr>
                    <m:e>
                      <m:r>
                        <w:rPr>
                          <w:rFonts w:ascii="Cambria Math" w:hAnsi="Cambria Math" w:cs="Arial"/>
                          <w:sz w:val="24"/>
                        </w:rPr>
                        <m:t>g</m:t>
                      </m:r>
                    </m:e>
                    <m:sub>
                      <m:r>
                        <w:rPr>
                          <w:rFonts w:ascii="Cambria Math" w:hAnsi="Arial" w:cs="Arial"/>
                          <w:sz w:val="24"/>
                        </w:rPr>
                        <m:t>21</m:t>
                      </m:r>
                    </m:sub>
                  </m:sSub>
                </m:e>
                <m:e>
                  <m:sSub>
                    <m:sSubPr>
                      <m:ctrlPr>
                        <w:rPr>
                          <w:rFonts w:ascii="Cambria Math" w:hAnsi="Arial" w:cs="Arial"/>
                          <w:i/>
                          <w:sz w:val="24"/>
                        </w:rPr>
                      </m:ctrlPr>
                    </m:sSubPr>
                    <m:e>
                      <m:r>
                        <w:rPr>
                          <w:rFonts w:ascii="Cambria Math" w:hAnsi="Cambria Math" w:cs="Arial"/>
                          <w:sz w:val="24"/>
                        </w:rPr>
                        <m:t>g</m:t>
                      </m:r>
                    </m:e>
                    <m:sub>
                      <m:r>
                        <w:rPr>
                          <w:rFonts w:ascii="Cambria Math" w:hAnsi="Arial" w:cs="Arial"/>
                          <w:sz w:val="24"/>
                        </w:rPr>
                        <m:t>22</m:t>
                      </m:r>
                    </m:sub>
                  </m:sSub>
                </m:e>
              </m:mr>
            </m:m>
          </m:e>
        </m:d>
        <m:d>
          <m:dPr>
            <m:begChr m:val="["/>
            <m:endChr m:val="]"/>
            <m:ctrlPr>
              <w:rPr>
                <w:rFonts w:ascii="Cambria Math" w:hAnsi="Arial" w:cs="Arial"/>
                <w:i/>
                <w:sz w:val="24"/>
              </w:rPr>
            </m:ctrlPr>
          </m:dPr>
          <m:e>
            <m:eqArr>
              <m:eqArrPr>
                <m:ctrlPr>
                  <w:rPr>
                    <w:rFonts w:ascii="Cambria Math" w:hAnsi="Arial" w:cs="Arial"/>
                    <w:i/>
                    <w:sz w:val="24"/>
                  </w:rPr>
                </m:ctrlPr>
              </m:eqArrPr>
              <m:e>
                <m:r>
                  <w:rPr>
                    <w:rFonts w:ascii="Cambria Math" w:hAnsi="Cambria Math" w:cs="Arial"/>
                    <w:sz w:val="24"/>
                  </w:rPr>
                  <m:t>dx</m:t>
                </m:r>
              </m:e>
              <m:e>
                <m:r>
                  <w:rPr>
                    <w:rFonts w:ascii="Cambria Math" w:hAnsi="Cambria Math" w:cs="Arial"/>
                    <w:sz w:val="24"/>
                  </w:rPr>
                  <m:t>dy</m:t>
                </m:r>
              </m:e>
            </m:eqArr>
          </m:e>
        </m:d>
      </m:oMath>
      <w:r>
        <w:rPr>
          <w:rFonts w:ascii="Arial" w:hAnsi="Arial" w:cs="Arial"/>
          <w:sz w:val="24"/>
        </w:rPr>
        <w:t>,</w:t>
      </w:r>
    </w:p>
    <w:p w:rsidR="00985120" w:rsidRDefault="00985120" w:rsidP="00985120">
      <w:pPr>
        <w:autoSpaceDE w:val="0"/>
        <w:autoSpaceDN w:val="0"/>
        <w:adjustRightInd w:val="0"/>
        <w:spacing w:after="0" w:line="360" w:lineRule="auto"/>
        <w:rPr>
          <w:rFonts w:ascii="Arial" w:hAnsi="Arial" w:cs="Arial"/>
          <w:sz w:val="24"/>
        </w:rPr>
      </w:pPr>
      <w:proofErr w:type="gramStart"/>
      <w:r w:rsidRPr="004738C4">
        <w:rPr>
          <w:rFonts w:ascii="Arial" w:hAnsi="Arial" w:cs="Arial"/>
          <w:sz w:val="24"/>
        </w:rPr>
        <w:t xml:space="preserve">where </w:t>
      </w:r>
      <w:proofErr w:type="gramEnd"/>
      <m:oMath>
        <m:sSub>
          <m:sSubPr>
            <m:ctrlPr>
              <w:rPr>
                <w:rFonts w:ascii="Cambria Math" w:hAnsi="Arial" w:cs="Arial"/>
                <w:i/>
                <w:sz w:val="24"/>
              </w:rPr>
            </m:ctrlPr>
          </m:sSubPr>
          <m:e>
            <m:r>
              <w:rPr>
                <w:rFonts w:ascii="Cambria Math" w:hAnsi="Cambria Math" w:cs="Arial"/>
                <w:sz w:val="24"/>
              </w:rPr>
              <m:t>g</m:t>
            </m:r>
          </m:e>
          <m:sub>
            <m:r>
              <w:rPr>
                <w:rFonts w:ascii="Cambria Math" w:hAnsi="Arial" w:cs="Arial"/>
                <w:sz w:val="24"/>
              </w:rPr>
              <m:t>11</m:t>
            </m:r>
          </m:sub>
        </m:sSub>
        <m:r>
          <w:rPr>
            <w:rFonts w:ascii="Cambria Math" w:hAnsi="Arial" w:cs="Arial"/>
            <w:sz w:val="24"/>
          </w:rPr>
          <m:t>=[</m:t>
        </m:r>
        <m:r>
          <w:rPr>
            <w:rFonts w:ascii="Cambria Math" w:hAnsi="Cambria Math" w:cs="Arial"/>
            <w:sz w:val="24"/>
          </w:rPr>
          <m:t>∂</m:t>
        </m:r>
        <m:r>
          <m:rPr>
            <m:sty m:val="p"/>
          </m:rPr>
          <w:rPr>
            <w:rFonts w:ascii="Cambria Math" w:hAnsi="Cambria Math" w:cs="Arial"/>
            <w:sz w:val="24"/>
          </w:rPr>
          <m:t>ℾ</m:t>
        </m:r>
        <m:r>
          <m:rPr>
            <m:sty m:val="p"/>
          </m:rPr>
          <w:rPr>
            <w:rFonts w:ascii="Cambria Math" w:hAnsi="Arial" w:cs="Arial"/>
            <w:sz w:val="24"/>
          </w:rPr>
          <m:t>/</m:t>
        </m:r>
        <m:r>
          <w:rPr>
            <w:rFonts w:ascii="Cambria Math" w:hAnsi="Cambria Math" w:cs="Arial"/>
            <w:sz w:val="24"/>
          </w:rPr>
          <m:t>∂x</m:t>
        </m:r>
        <m:sSup>
          <m:sSupPr>
            <m:ctrlPr>
              <w:rPr>
                <w:rFonts w:ascii="Cambria Math" w:hAnsi="Arial" w:cs="Arial"/>
                <w:i/>
                <w:sz w:val="24"/>
              </w:rPr>
            </m:ctrlPr>
          </m:sSupPr>
          <m:e>
            <m:r>
              <w:rPr>
                <w:rFonts w:ascii="Cambria Math" w:hAnsi="Arial" w:cs="Arial"/>
                <w:sz w:val="24"/>
              </w:rPr>
              <m:t>]</m:t>
            </m:r>
          </m:e>
          <m:sup>
            <m:r>
              <w:rPr>
                <w:rFonts w:ascii="Cambria Math" w:hAnsi="Arial" w:cs="Arial"/>
                <w:sz w:val="24"/>
              </w:rPr>
              <m:t>2</m:t>
            </m:r>
          </m:sup>
        </m:sSup>
      </m:oMath>
      <w:r w:rsidRPr="004738C4">
        <w:rPr>
          <w:rFonts w:ascii="Arial" w:hAnsi="Arial" w:cs="Arial"/>
          <w:sz w:val="24"/>
        </w:rPr>
        <w:t xml:space="preserve">, </w:t>
      </w:r>
      <m:oMath>
        <m:sSub>
          <m:sSubPr>
            <m:ctrlPr>
              <w:rPr>
                <w:rFonts w:ascii="Cambria Math" w:hAnsi="Arial" w:cs="Arial"/>
                <w:i/>
                <w:sz w:val="24"/>
              </w:rPr>
            </m:ctrlPr>
          </m:sSubPr>
          <m:e>
            <m:r>
              <w:rPr>
                <w:rFonts w:ascii="Cambria Math" w:hAnsi="Cambria Math" w:cs="Arial"/>
                <w:sz w:val="24"/>
              </w:rPr>
              <m:t>g</m:t>
            </m:r>
          </m:e>
          <m:sub>
            <m:r>
              <w:rPr>
                <w:rFonts w:ascii="Cambria Math" w:hAnsi="Arial" w:cs="Arial"/>
                <w:sz w:val="24"/>
              </w:rPr>
              <m:t>12</m:t>
            </m:r>
          </m:sub>
        </m:sSub>
        <m:r>
          <w:rPr>
            <w:rFonts w:ascii="Cambria Math" w:hAnsi="Arial" w:cs="Arial"/>
            <w:sz w:val="24"/>
          </w:rPr>
          <m:t>=</m:t>
        </m:r>
        <m:sSub>
          <m:sSubPr>
            <m:ctrlPr>
              <w:rPr>
                <w:rFonts w:ascii="Cambria Math" w:hAnsi="Arial" w:cs="Arial"/>
                <w:i/>
                <w:sz w:val="24"/>
              </w:rPr>
            </m:ctrlPr>
          </m:sSubPr>
          <m:e>
            <m:r>
              <w:rPr>
                <w:rFonts w:ascii="Cambria Math" w:hAnsi="Cambria Math" w:cs="Arial"/>
                <w:sz w:val="24"/>
              </w:rPr>
              <m:t>g</m:t>
            </m:r>
          </m:e>
          <m:sub>
            <m:r>
              <w:rPr>
                <w:rFonts w:ascii="Cambria Math" w:hAnsi="Arial" w:cs="Arial"/>
                <w:sz w:val="24"/>
              </w:rPr>
              <m:t>21</m:t>
            </m:r>
          </m:sub>
        </m:sSub>
        <m:r>
          <w:rPr>
            <w:rFonts w:ascii="Cambria Math" w:hAnsi="Arial" w:cs="Arial"/>
            <w:sz w:val="24"/>
          </w:rPr>
          <m:t>=(</m:t>
        </m:r>
        <m:r>
          <w:rPr>
            <w:rFonts w:ascii="Cambria Math" w:hAnsi="Cambria Math" w:cs="Arial"/>
            <w:sz w:val="24"/>
          </w:rPr>
          <m:t>∂</m:t>
        </m:r>
        <m:r>
          <m:rPr>
            <m:sty m:val="p"/>
          </m:rPr>
          <w:rPr>
            <w:rFonts w:ascii="Cambria Math" w:hAnsi="Cambria Math" w:cs="Arial"/>
            <w:sz w:val="24"/>
          </w:rPr>
          <m:t>ℾ</m:t>
        </m:r>
        <m:r>
          <m:rPr>
            <m:sty m:val="p"/>
          </m:rPr>
          <w:rPr>
            <w:rFonts w:ascii="Cambria Math" w:hAnsi="Arial" w:cs="Arial"/>
            <w:sz w:val="24"/>
          </w:rPr>
          <m:t>/</m:t>
        </m:r>
        <m:r>
          <w:rPr>
            <w:rFonts w:ascii="Cambria Math" w:hAnsi="Cambria Math" w:cs="Arial"/>
            <w:sz w:val="24"/>
          </w:rPr>
          <m:t>∂x</m:t>
        </m:r>
        <m:r>
          <w:rPr>
            <w:rFonts w:ascii="Cambria Math" w:hAnsi="Arial" w:cs="Arial"/>
            <w:sz w:val="24"/>
          </w:rPr>
          <m:t>)(</m:t>
        </m:r>
        <m:r>
          <w:rPr>
            <w:rFonts w:ascii="Cambria Math" w:hAnsi="Cambria Math" w:cs="Arial"/>
            <w:sz w:val="24"/>
          </w:rPr>
          <m:t>∂</m:t>
        </m:r>
        <m:r>
          <m:rPr>
            <m:sty m:val="p"/>
          </m:rPr>
          <w:rPr>
            <w:rFonts w:ascii="Cambria Math" w:hAnsi="Cambria Math" w:cs="Arial"/>
            <w:sz w:val="24"/>
          </w:rPr>
          <m:t>ℾ</m:t>
        </m:r>
        <m:r>
          <m:rPr>
            <m:sty m:val="p"/>
          </m:rPr>
          <w:rPr>
            <w:rFonts w:ascii="Cambria Math" w:hAnsi="Arial" w:cs="Arial"/>
            <w:sz w:val="24"/>
          </w:rPr>
          <m:t>/</m:t>
        </m:r>
        <m:r>
          <w:rPr>
            <w:rFonts w:ascii="Cambria Math" w:hAnsi="Cambria Math" w:cs="Arial"/>
            <w:sz w:val="24"/>
          </w:rPr>
          <m:t>∂y</m:t>
        </m:r>
        <m:r>
          <w:rPr>
            <w:rFonts w:ascii="Cambria Math" w:hAnsi="Arial" w:cs="Arial"/>
            <w:sz w:val="24"/>
          </w:rPr>
          <m:t>)</m:t>
        </m:r>
      </m:oMath>
      <w:r w:rsidRPr="004738C4">
        <w:rPr>
          <w:rFonts w:ascii="Arial" w:hAnsi="Arial" w:cs="Arial"/>
          <w:sz w:val="24"/>
        </w:rPr>
        <w:t xml:space="preserve">, </w:t>
      </w:r>
      <m:oMath>
        <m:sSub>
          <m:sSubPr>
            <m:ctrlPr>
              <w:rPr>
                <w:rFonts w:ascii="Cambria Math" w:hAnsi="Arial" w:cs="Arial"/>
                <w:i/>
                <w:sz w:val="24"/>
              </w:rPr>
            </m:ctrlPr>
          </m:sSubPr>
          <m:e>
            <m:r>
              <w:rPr>
                <w:rFonts w:ascii="Cambria Math" w:hAnsi="Cambria Math" w:cs="Arial"/>
                <w:sz w:val="24"/>
              </w:rPr>
              <m:t>g</m:t>
            </m:r>
          </m:e>
          <m:sub>
            <m:r>
              <w:rPr>
                <w:rFonts w:ascii="Cambria Math" w:hAnsi="Arial" w:cs="Arial"/>
                <w:sz w:val="24"/>
              </w:rPr>
              <m:t>22</m:t>
            </m:r>
          </m:sub>
        </m:sSub>
        <m:r>
          <w:rPr>
            <w:rFonts w:ascii="Cambria Math" w:hAnsi="Arial" w:cs="Arial"/>
            <w:sz w:val="24"/>
          </w:rPr>
          <m:t>=[</m:t>
        </m:r>
        <m:r>
          <w:rPr>
            <w:rFonts w:ascii="Cambria Math" w:hAnsi="Cambria Math" w:cs="Arial"/>
            <w:sz w:val="24"/>
          </w:rPr>
          <m:t>∂</m:t>
        </m:r>
        <m:r>
          <m:rPr>
            <m:sty m:val="p"/>
          </m:rPr>
          <w:rPr>
            <w:rFonts w:ascii="Cambria Math" w:hAnsi="Cambria Math" w:cs="Arial"/>
            <w:sz w:val="24"/>
          </w:rPr>
          <m:t>ℾ</m:t>
        </m:r>
        <m:r>
          <m:rPr>
            <m:sty m:val="p"/>
          </m:rPr>
          <w:rPr>
            <w:rFonts w:ascii="Cambria Math" w:hAnsi="Arial" w:cs="Arial"/>
            <w:sz w:val="24"/>
          </w:rPr>
          <m:t>/</m:t>
        </m:r>
        <m:r>
          <w:rPr>
            <w:rFonts w:ascii="Cambria Math" w:hAnsi="Cambria Math" w:cs="Arial"/>
            <w:sz w:val="24"/>
          </w:rPr>
          <m:t>∂y</m:t>
        </m:r>
        <m:sSup>
          <m:sSupPr>
            <m:ctrlPr>
              <w:rPr>
                <w:rFonts w:ascii="Cambria Math" w:hAnsi="Arial" w:cs="Arial"/>
                <w:i/>
                <w:sz w:val="24"/>
              </w:rPr>
            </m:ctrlPr>
          </m:sSupPr>
          <m:e>
            <m:r>
              <w:rPr>
                <w:rFonts w:ascii="Cambria Math" w:hAnsi="Arial" w:cs="Arial"/>
                <w:sz w:val="24"/>
              </w:rPr>
              <m:t>]</m:t>
            </m:r>
          </m:e>
          <m:sup>
            <m:r>
              <w:rPr>
                <w:rFonts w:ascii="Cambria Math" w:hAnsi="Arial" w:cs="Arial"/>
                <w:sz w:val="24"/>
              </w:rPr>
              <m:t>2</m:t>
            </m:r>
          </m:sup>
        </m:sSup>
      </m:oMath>
      <w:r w:rsidRPr="004738C4">
        <w:rPr>
          <w:rFonts w:ascii="Arial" w:hAnsi="Arial" w:cs="Arial"/>
          <w:sz w:val="24"/>
        </w:rPr>
        <w:t>.</w:t>
      </w:r>
    </w:p>
    <w:p w:rsidR="00985120" w:rsidRPr="004738C4" w:rsidRDefault="00985120" w:rsidP="00985120">
      <w:pPr>
        <w:autoSpaceDE w:val="0"/>
        <w:autoSpaceDN w:val="0"/>
        <w:adjustRightInd w:val="0"/>
        <w:spacing w:after="0" w:line="360" w:lineRule="auto"/>
        <w:rPr>
          <w:rFonts w:ascii="Arial" w:hAnsi="Arial" w:cs="Arial"/>
          <w:sz w:val="24"/>
        </w:rPr>
      </w:pPr>
    </w:p>
    <w:p w:rsidR="00985120" w:rsidRPr="004738C4" w:rsidRDefault="00985120" w:rsidP="00985120">
      <w:pPr>
        <w:autoSpaceDE w:val="0"/>
        <w:autoSpaceDN w:val="0"/>
        <w:adjustRightInd w:val="0"/>
        <w:spacing w:after="0" w:line="360" w:lineRule="auto"/>
        <w:rPr>
          <w:rFonts w:ascii="Arial" w:hAnsi="Arial" w:cs="Arial"/>
          <w:sz w:val="24"/>
        </w:rPr>
      </w:pPr>
      <w:r w:rsidRPr="004738C4">
        <w:rPr>
          <w:rFonts w:ascii="Arial" w:hAnsi="Arial" w:cs="Arial"/>
          <w:sz w:val="24"/>
        </w:rPr>
        <w:t xml:space="preserve">The quadratic form (8) achieves its extreme changing rates in the directions of the eigenvectors of matrix </w:t>
      </w:r>
      <m:oMath>
        <m:d>
          <m:dPr>
            <m:begChr m:val="["/>
            <m:endChr m:val="]"/>
            <m:ctrlPr>
              <w:rPr>
                <w:rFonts w:ascii="Cambria Math" w:hAnsi="Arial" w:cs="Arial"/>
                <w:i/>
                <w:sz w:val="24"/>
              </w:rPr>
            </m:ctrlPr>
          </m:dPr>
          <m:e>
            <m:sSub>
              <m:sSubPr>
                <m:ctrlPr>
                  <w:rPr>
                    <w:rFonts w:ascii="Cambria Math" w:hAnsi="Arial" w:cs="Arial"/>
                    <w:i/>
                    <w:sz w:val="24"/>
                  </w:rPr>
                </m:ctrlPr>
              </m:sSubPr>
              <m:e>
                <m:r>
                  <w:rPr>
                    <w:rFonts w:ascii="Cambria Math" w:hAnsi="Cambria Math" w:cs="Arial"/>
                    <w:sz w:val="24"/>
                  </w:rPr>
                  <m:t>g</m:t>
                </m:r>
              </m:e>
              <m:sub>
                <m:r>
                  <w:rPr>
                    <w:rFonts w:ascii="Cambria Math" w:hAnsi="Cambria Math" w:cs="Arial"/>
                    <w:sz w:val="24"/>
                  </w:rPr>
                  <m:t>i</m:t>
                </m:r>
                <m:r>
                  <w:rPr>
                    <w:rFonts w:ascii="Cambria Math" w:hAnsi="Arial" w:cs="Arial"/>
                    <w:sz w:val="24"/>
                  </w:rPr>
                  <m:t>,</m:t>
                </m:r>
                <m:r>
                  <w:rPr>
                    <w:rFonts w:ascii="Cambria Math" w:hAnsi="Cambria Math" w:cs="Arial"/>
                    <w:sz w:val="24"/>
                  </w:rPr>
                  <m:t>j</m:t>
                </m:r>
              </m:sub>
            </m:sSub>
          </m:e>
        </m:d>
        <m:r>
          <w:rPr>
            <w:rFonts w:ascii="Cambria Math" w:hAnsi="Arial" w:cs="Arial"/>
            <w:sz w:val="24"/>
          </w:rPr>
          <m:t xml:space="preserve">, </m:t>
        </m:r>
        <m:r>
          <w:rPr>
            <w:rFonts w:ascii="Cambria Math" w:hAnsi="Cambria Math" w:cs="Arial"/>
            <w:sz w:val="24"/>
          </w:rPr>
          <m:t>i</m:t>
        </m:r>
        <m:r>
          <w:rPr>
            <w:rFonts w:ascii="Cambria Math" w:hAnsi="Arial" w:cs="Arial"/>
            <w:sz w:val="24"/>
          </w:rPr>
          <m:t xml:space="preserve">=1,2, </m:t>
        </m:r>
        <m:r>
          <w:rPr>
            <w:rFonts w:ascii="Cambria Math" w:hAnsi="Cambria Math" w:cs="Arial"/>
            <w:sz w:val="24"/>
          </w:rPr>
          <m:t>j</m:t>
        </m:r>
        <m:r>
          <w:rPr>
            <w:rFonts w:ascii="Cambria Math" w:hAnsi="Arial" w:cs="Arial"/>
            <w:sz w:val="24"/>
          </w:rPr>
          <m:t>=1,2,</m:t>
        </m:r>
      </m:oMath>
      <w:r w:rsidRPr="004738C4">
        <w:rPr>
          <w:rFonts w:ascii="Arial" w:hAnsi="Arial" w:cs="Arial"/>
          <w:sz w:val="24"/>
        </w:rPr>
        <w:t xml:space="preserve"> and the changing magnitude is decided by its eigenvalues </w:t>
      </w:r>
      <m:oMath>
        <m:sSub>
          <m:sSubPr>
            <m:ctrlPr>
              <w:rPr>
                <w:rFonts w:ascii="Cambria Math" w:hAnsi="Arial" w:cs="Arial"/>
                <w:i/>
                <w:sz w:val="24"/>
              </w:rPr>
            </m:ctrlPr>
          </m:sSubPr>
          <m:e>
            <m:r>
              <w:rPr>
                <w:rFonts w:ascii="Cambria Math" w:hAnsi="Cambria Math" w:cs="Arial"/>
                <w:sz w:val="24"/>
              </w:rPr>
              <m:t>λ</m:t>
            </m:r>
          </m:e>
          <m:sub>
            <m:r>
              <w:rPr>
                <w:rFonts w:ascii="Cambria Math" w:hAnsi="Arial" w:cs="Arial"/>
                <w:sz w:val="24"/>
              </w:rPr>
              <m:t>+</m:t>
            </m:r>
          </m:sub>
        </m:sSub>
      </m:oMath>
      <w:r w:rsidRPr="004738C4">
        <w:rPr>
          <w:rFonts w:ascii="Arial" w:hAnsi="Arial" w:cs="Arial"/>
          <w:sz w:val="24"/>
        </w:rPr>
        <w:t xml:space="preserve"> </w:t>
      </w:r>
      <w:proofErr w:type="gramStart"/>
      <w:r w:rsidRPr="004738C4">
        <w:rPr>
          <w:rFonts w:ascii="Arial" w:hAnsi="Arial" w:cs="Arial"/>
          <w:sz w:val="24"/>
        </w:rPr>
        <w:t xml:space="preserve">and </w:t>
      </w:r>
      <w:proofErr w:type="gramEnd"/>
      <m:oMath>
        <m:sSub>
          <m:sSubPr>
            <m:ctrlPr>
              <w:rPr>
                <w:rFonts w:ascii="Cambria Math" w:hAnsi="Arial" w:cs="Arial"/>
                <w:i/>
                <w:sz w:val="24"/>
              </w:rPr>
            </m:ctrlPr>
          </m:sSubPr>
          <m:e>
            <m:r>
              <w:rPr>
                <w:rFonts w:ascii="Cambria Math" w:hAnsi="Cambria Math" w:cs="Arial"/>
                <w:sz w:val="24"/>
              </w:rPr>
              <m:t>λ</m:t>
            </m:r>
          </m:e>
          <m:sub>
            <m:r>
              <w:rPr>
                <w:rFonts w:ascii="Cambria Math" w:hAnsi="Cambria Math" w:cs="Arial"/>
                <w:sz w:val="24"/>
              </w:rPr>
              <m:t>-</m:t>
            </m:r>
          </m:sub>
        </m:sSub>
      </m:oMath>
      <w:r w:rsidRPr="004738C4">
        <w:rPr>
          <w:rFonts w:ascii="Arial" w:hAnsi="Arial" w:cs="Arial"/>
          <w:sz w:val="24"/>
        </w:rPr>
        <w:t xml:space="preserve">. In our approach, we select </w:t>
      </w:r>
      <m:oMath>
        <m:rad>
          <m:radPr>
            <m:degHide m:val="1"/>
            <m:ctrlPr>
              <w:rPr>
                <w:rFonts w:ascii="Cambria Math" w:hAnsi="Arial" w:cs="Arial"/>
                <w:i/>
                <w:sz w:val="24"/>
              </w:rPr>
            </m:ctrlPr>
          </m:radPr>
          <m:deg/>
          <m:e>
            <m:sSub>
              <m:sSubPr>
                <m:ctrlPr>
                  <w:rPr>
                    <w:rFonts w:ascii="Cambria Math" w:hAnsi="Arial" w:cs="Arial"/>
                    <w:i/>
                    <w:sz w:val="24"/>
                  </w:rPr>
                </m:ctrlPr>
              </m:sSubPr>
              <m:e>
                <m:r>
                  <w:rPr>
                    <w:rFonts w:ascii="Cambria Math" w:hAnsi="Cambria Math" w:cs="Arial"/>
                    <w:sz w:val="24"/>
                  </w:rPr>
                  <m:t>λ</m:t>
                </m:r>
              </m:e>
              <m:sub>
                <m:r>
                  <w:rPr>
                    <w:rFonts w:ascii="Cambria Math" w:hAnsi="Arial" w:cs="Arial"/>
                    <w:sz w:val="24"/>
                  </w:rPr>
                  <m:t>+</m:t>
                </m:r>
              </m:sub>
            </m:sSub>
            <m:r>
              <m:rPr>
                <m:sty m:val="p"/>
              </m:rPr>
              <w:rPr>
                <w:rFonts w:ascii="Cambria Math" w:hAnsi="Cambria Math" w:cs="Arial"/>
                <w:sz w:val="24"/>
              </w:rPr>
              <m:t>-</m:t>
            </m:r>
            <m:sSub>
              <m:sSubPr>
                <m:ctrlPr>
                  <w:rPr>
                    <w:rFonts w:ascii="Cambria Math" w:hAnsi="Arial" w:cs="Arial"/>
                    <w:i/>
                    <w:sz w:val="24"/>
                  </w:rPr>
                </m:ctrlPr>
              </m:sSubPr>
              <m:e>
                <m:r>
                  <w:rPr>
                    <w:rFonts w:ascii="Cambria Math" w:hAnsi="Cambria Math" w:cs="Arial"/>
                    <w:sz w:val="24"/>
                  </w:rPr>
                  <m:t>λ</m:t>
                </m:r>
              </m:e>
              <m:sub>
                <m:r>
                  <w:rPr>
                    <w:rFonts w:ascii="Cambria Math" w:hAnsi="Cambria Math" w:cs="Arial"/>
                    <w:sz w:val="24"/>
                  </w:rPr>
                  <m:t>-</m:t>
                </m:r>
              </m:sub>
            </m:sSub>
            <m:r>
              <m:rPr>
                <m:sty m:val="p"/>
              </m:rPr>
              <w:rPr>
                <w:rFonts w:ascii="Cambria Math" w:hAnsi="Arial" w:cs="Arial"/>
                <w:sz w:val="24"/>
              </w:rPr>
              <m:t xml:space="preserve">  </m:t>
            </m:r>
          </m:e>
        </m:rad>
      </m:oMath>
      <w:r w:rsidRPr="004738C4">
        <w:rPr>
          <w:rFonts w:ascii="Arial" w:hAnsi="Arial" w:cs="Arial"/>
          <w:sz w:val="24"/>
        </w:rPr>
        <w:t xml:space="preserve"> to define the color gradient, </w:t>
      </w:r>
    </w:p>
    <w:p w:rsidR="00985120" w:rsidRPr="004738C4" w:rsidRDefault="00985120" w:rsidP="00985120">
      <w:pPr>
        <w:autoSpaceDE w:val="0"/>
        <w:autoSpaceDN w:val="0"/>
        <w:adjustRightInd w:val="0"/>
        <w:spacing w:after="0" w:line="360" w:lineRule="auto"/>
        <w:jc w:val="center"/>
        <w:rPr>
          <w:rFonts w:ascii="Arial" w:hAnsi="Arial" w:cs="Arial"/>
          <w:sz w:val="24"/>
        </w:rPr>
      </w:pPr>
      <m:oMath>
        <m:r>
          <w:rPr>
            <w:rFonts w:ascii="Cambria Math" w:eastAsia="Times New Roman" w:hAnsi="Cambria Math" w:cs="Arial"/>
            <w:color w:val="000000"/>
            <w:kern w:val="24"/>
            <w:sz w:val="24"/>
          </w:rPr>
          <m:t>Θ</m:t>
        </m:r>
        <m:r>
          <w:rPr>
            <w:rFonts w:ascii="Cambria Math" w:eastAsia="Times New Roman" w:hAnsi="Arial" w:cs="Arial"/>
            <w:color w:val="000000"/>
            <w:kern w:val="24"/>
            <w:sz w:val="24"/>
          </w:rPr>
          <m:t xml:space="preserve">= </m:t>
        </m:r>
        <m:rad>
          <m:radPr>
            <m:degHide m:val="1"/>
            <m:ctrlPr>
              <w:rPr>
                <w:rFonts w:ascii="Cambria Math" w:hAnsi="Arial" w:cs="Arial"/>
                <w:i/>
                <w:sz w:val="24"/>
              </w:rPr>
            </m:ctrlPr>
          </m:radPr>
          <m:deg/>
          <m:e>
            <m:sSub>
              <m:sSubPr>
                <m:ctrlPr>
                  <w:rPr>
                    <w:rFonts w:ascii="Cambria Math" w:hAnsi="Arial" w:cs="Arial"/>
                    <w:i/>
                    <w:sz w:val="24"/>
                  </w:rPr>
                </m:ctrlPr>
              </m:sSubPr>
              <m:e>
                <m:r>
                  <w:rPr>
                    <w:rFonts w:ascii="Cambria Math" w:hAnsi="Cambria Math" w:cs="Arial"/>
                    <w:sz w:val="24"/>
                  </w:rPr>
                  <m:t>λ</m:t>
                </m:r>
              </m:e>
              <m:sub>
                <m:r>
                  <w:rPr>
                    <w:rFonts w:ascii="Cambria Math" w:hAnsi="Arial" w:cs="Arial"/>
                    <w:sz w:val="24"/>
                  </w:rPr>
                  <m:t>+</m:t>
                </m:r>
              </m:sub>
            </m:sSub>
            <m:r>
              <m:rPr>
                <m:sty m:val="p"/>
              </m:rPr>
              <w:rPr>
                <w:rFonts w:ascii="Cambria Math" w:hAnsi="Cambria Math" w:cs="Arial"/>
                <w:sz w:val="24"/>
              </w:rPr>
              <m:t>-</m:t>
            </m:r>
            <m:sSub>
              <m:sSubPr>
                <m:ctrlPr>
                  <w:rPr>
                    <w:rFonts w:ascii="Cambria Math" w:hAnsi="Arial" w:cs="Arial"/>
                    <w:i/>
                    <w:sz w:val="24"/>
                  </w:rPr>
                </m:ctrlPr>
              </m:sSubPr>
              <m:e>
                <m:r>
                  <w:rPr>
                    <w:rFonts w:ascii="Cambria Math" w:hAnsi="Cambria Math" w:cs="Arial"/>
                    <w:sz w:val="24"/>
                  </w:rPr>
                  <m:t>λ</m:t>
                </m:r>
              </m:e>
              <m:sub>
                <m:r>
                  <w:rPr>
                    <w:rFonts w:ascii="Cambria Math" w:hAnsi="Cambria Math" w:cs="Arial"/>
                    <w:sz w:val="24"/>
                  </w:rPr>
                  <m:t>-</m:t>
                </m:r>
              </m:sub>
            </m:sSub>
            <m:r>
              <m:rPr>
                <m:sty m:val="p"/>
              </m:rPr>
              <w:rPr>
                <w:rFonts w:ascii="Cambria Math" w:hAnsi="Arial" w:cs="Arial"/>
                <w:sz w:val="24"/>
              </w:rPr>
              <m:t xml:space="preserve">  </m:t>
            </m:r>
          </m:e>
        </m:rad>
      </m:oMath>
      <w:r>
        <w:rPr>
          <w:rFonts w:ascii="Arial" w:hAnsi="Arial" w:cs="Arial"/>
          <w:sz w:val="24"/>
        </w:rPr>
        <w:t>,</w:t>
      </w:r>
    </w:p>
    <w:p w:rsidR="00985120" w:rsidRPr="004738C4" w:rsidRDefault="00985120" w:rsidP="00985120">
      <w:pPr>
        <w:autoSpaceDE w:val="0"/>
        <w:autoSpaceDN w:val="0"/>
        <w:adjustRightInd w:val="0"/>
        <w:spacing w:after="0" w:line="360" w:lineRule="auto"/>
        <w:rPr>
          <w:rFonts w:ascii="Arial" w:hAnsi="Arial" w:cs="Arial"/>
          <w:sz w:val="24"/>
        </w:rPr>
      </w:pPr>
      <w:proofErr w:type="gramStart"/>
      <w:r w:rsidRPr="004738C4">
        <w:rPr>
          <w:rFonts w:ascii="Arial" w:hAnsi="Arial" w:cs="Arial"/>
          <w:sz w:val="24"/>
        </w:rPr>
        <w:t>where</w:t>
      </w:r>
      <w:proofErr w:type="gramEnd"/>
      <w:r w:rsidRPr="004738C4">
        <w:rPr>
          <w:rFonts w:ascii="Arial" w:hAnsi="Arial" w:cs="Arial"/>
          <w:sz w:val="24"/>
        </w:rPr>
        <w:t xml:space="preserve"> </w:t>
      </w:r>
    </w:p>
    <w:p w:rsidR="00985120" w:rsidRPr="004738C4" w:rsidRDefault="00AC72A7" w:rsidP="00985120">
      <w:pPr>
        <w:autoSpaceDE w:val="0"/>
        <w:autoSpaceDN w:val="0"/>
        <w:adjustRightInd w:val="0"/>
        <w:spacing w:after="0" w:line="360" w:lineRule="auto"/>
        <w:rPr>
          <w:rFonts w:ascii="Arial" w:hAnsi="Arial" w:cs="Arial"/>
          <w:sz w:val="24"/>
        </w:rPr>
      </w:pPr>
      <m:oMathPara>
        <m:oMath>
          <m:sSub>
            <m:sSubPr>
              <m:ctrlPr>
                <w:rPr>
                  <w:rFonts w:ascii="Cambria Math" w:hAnsi="Arial" w:cs="Arial"/>
                  <w:i/>
                  <w:sz w:val="24"/>
                </w:rPr>
              </m:ctrlPr>
            </m:sSubPr>
            <m:e>
              <m:r>
                <w:rPr>
                  <w:rFonts w:ascii="Cambria Math" w:hAnsi="Cambria Math" w:cs="Arial"/>
                  <w:sz w:val="24"/>
                </w:rPr>
                <m:t>g</m:t>
              </m:r>
            </m:e>
            <m:sub>
              <m:r>
                <w:rPr>
                  <w:rFonts w:ascii="Cambria Math" w:hAnsi="Arial" w:cs="Arial"/>
                  <w:sz w:val="24"/>
                </w:rPr>
                <m:t>11</m:t>
              </m:r>
            </m:sub>
          </m:sSub>
          <m:r>
            <w:rPr>
              <w:rFonts w:ascii="Cambria Math" w:hAnsi="Arial" w:cs="Arial"/>
              <w:sz w:val="24"/>
            </w:rPr>
            <m:t>=</m:t>
          </m:r>
          <m:d>
            <m:dPr>
              <m:begChr m:val="["/>
              <m:endChr m:val="]"/>
              <m:ctrlPr>
                <w:rPr>
                  <w:rFonts w:ascii="Cambria Math" w:hAnsi="Arial" w:cs="Arial"/>
                  <w:i/>
                  <w:sz w:val="24"/>
                </w:rPr>
              </m:ctrlPr>
            </m:dPr>
            <m:e>
              <m:eqArr>
                <m:eqArrPr>
                  <m:ctrlPr>
                    <w:rPr>
                      <w:rFonts w:ascii="Cambria Math" w:hAnsi="Arial" w:cs="Arial"/>
                      <w:i/>
                      <w:sz w:val="24"/>
                    </w:rPr>
                  </m:ctrlPr>
                </m:eqArrPr>
                <m:e>
                  <m:r>
                    <w:rPr>
                      <w:rFonts w:ascii="Cambria Math" w:hAnsi="Arial" w:cs="Arial"/>
                      <w:sz w:val="24"/>
                    </w:rPr>
                    <m:t>|</m:t>
                  </m:r>
                  <m:sSup>
                    <m:sSupPr>
                      <m:ctrlPr>
                        <w:rPr>
                          <w:rFonts w:ascii="Cambria Math" w:hAnsi="Arial" w:cs="Arial"/>
                          <w:i/>
                          <w:sz w:val="24"/>
                        </w:rPr>
                      </m:ctrlPr>
                    </m:sSupPr>
                    <m:e>
                      <m:f>
                        <m:fPr>
                          <m:ctrlPr>
                            <w:rPr>
                              <w:rFonts w:ascii="Cambria Math" w:hAnsi="Arial" w:cs="Arial"/>
                              <w:i/>
                              <w:sz w:val="24"/>
                            </w:rPr>
                          </m:ctrlPr>
                        </m:fPr>
                        <m:num>
                          <m:r>
                            <w:rPr>
                              <w:rFonts w:ascii="Cambria Math" w:hAnsi="Cambria Math" w:cs="Arial"/>
                              <w:sz w:val="24"/>
                            </w:rPr>
                            <m:t>∂L</m:t>
                          </m:r>
                        </m:num>
                        <m:den>
                          <m:r>
                            <w:rPr>
                              <w:rFonts w:ascii="Cambria Math" w:hAnsi="Cambria Math" w:cs="Arial"/>
                              <w:sz w:val="24"/>
                            </w:rPr>
                            <m:t>∂x</m:t>
                          </m:r>
                        </m:den>
                      </m:f>
                      <m:r>
                        <w:rPr>
                          <w:rFonts w:ascii="Cambria Math" w:hAnsi="Arial" w:cs="Arial"/>
                          <w:sz w:val="24"/>
                        </w:rPr>
                        <m:t>|</m:t>
                      </m:r>
                    </m:e>
                    <m:sup>
                      <m:r>
                        <w:rPr>
                          <w:rFonts w:ascii="Cambria Math" w:hAnsi="Arial" w:cs="Arial"/>
                          <w:sz w:val="24"/>
                        </w:rPr>
                        <m:t>2</m:t>
                      </m:r>
                    </m:sup>
                  </m:sSup>
                </m:e>
                <m:e>
                  <m:sSup>
                    <m:sSupPr>
                      <m:ctrlPr>
                        <w:rPr>
                          <w:rFonts w:ascii="Cambria Math" w:hAnsi="Arial" w:cs="Arial"/>
                          <w:i/>
                          <w:sz w:val="24"/>
                        </w:rPr>
                      </m:ctrlPr>
                    </m:sSupPr>
                    <m:e>
                      <m:f>
                        <m:fPr>
                          <m:ctrlPr>
                            <w:rPr>
                              <w:rFonts w:ascii="Cambria Math" w:hAnsi="Arial" w:cs="Arial"/>
                              <w:i/>
                              <w:sz w:val="24"/>
                            </w:rPr>
                          </m:ctrlPr>
                        </m:fPr>
                        <m:num>
                          <m:r>
                            <w:rPr>
                              <w:rFonts w:ascii="Cambria Math" w:hAnsi="Cambria Math" w:cs="Arial"/>
                              <w:sz w:val="24"/>
                            </w:rPr>
                            <m:t>∂u</m:t>
                          </m:r>
                        </m:num>
                        <m:den>
                          <m:r>
                            <w:rPr>
                              <w:rFonts w:ascii="Cambria Math" w:hAnsi="Cambria Math" w:cs="Arial"/>
                              <w:sz w:val="24"/>
                            </w:rPr>
                            <m:t>∂x</m:t>
                          </m:r>
                        </m:den>
                      </m:f>
                      <m:r>
                        <w:rPr>
                          <w:rFonts w:ascii="Cambria Math" w:hAnsi="Arial" w:cs="Arial"/>
                          <w:sz w:val="24"/>
                        </w:rPr>
                        <m:t>|</m:t>
                      </m:r>
                    </m:e>
                    <m:sup>
                      <m:r>
                        <w:rPr>
                          <w:rFonts w:ascii="Cambria Math" w:hAnsi="Arial" w:cs="Arial"/>
                          <w:sz w:val="24"/>
                        </w:rPr>
                        <m:t>2</m:t>
                      </m:r>
                    </m:sup>
                  </m:sSup>
                  <m:ctrlPr>
                    <w:rPr>
                      <w:rFonts w:ascii="Cambria Math" w:eastAsia="Cambria Math" w:hAnsi="Arial" w:cs="Arial"/>
                      <w:i/>
                      <w:sz w:val="24"/>
                    </w:rPr>
                  </m:ctrlPr>
                </m:e>
                <m:e>
                  <m:sSup>
                    <m:sSupPr>
                      <m:ctrlPr>
                        <w:rPr>
                          <w:rFonts w:ascii="Cambria Math" w:hAnsi="Arial" w:cs="Arial"/>
                          <w:i/>
                          <w:sz w:val="24"/>
                        </w:rPr>
                      </m:ctrlPr>
                    </m:sSupPr>
                    <m:e>
                      <m:f>
                        <m:fPr>
                          <m:ctrlPr>
                            <w:rPr>
                              <w:rFonts w:ascii="Cambria Math" w:hAnsi="Arial" w:cs="Arial"/>
                              <w:i/>
                              <w:sz w:val="24"/>
                            </w:rPr>
                          </m:ctrlPr>
                        </m:fPr>
                        <m:num>
                          <m:r>
                            <w:rPr>
                              <w:rFonts w:ascii="Cambria Math" w:hAnsi="Cambria Math" w:cs="Arial"/>
                              <w:sz w:val="24"/>
                            </w:rPr>
                            <m:t>∂v</m:t>
                          </m:r>
                        </m:num>
                        <m:den>
                          <m:r>
                            <w:rPr>
                              <w:rFonts w:ascii="Cambria Math" w:hAnsi="Cambria Math" w:cs="Arial"/>
                              <w:sz w:val="24"/>
                            </w:rPr>
                            <m:t>∂x</m:t>
                          </m:r>
                        </m:den>
                      </m:f>
                      <m:r>
                        <w:rPr>
                          <w:rFonts w:ascii="Cambria Math" w:hAnsi="Arial" w:cs="Arial"/>
                          <w:sz w:val="24"/>
                        </w:rPr>
                        <m:t>|</m:t>
                      </m:r>
                    </m:e>
                    <m:sup>
                      <m:r>
                        <w:rPr>
                          <w:rFonts w:ascii="Cambria Math" w:hAnsi="Arial" w:cs="Arial"/>
                          <w:sz w:val="24"/>
                        </w:rPr>
                        <m:t>2</m:t>
                      </m:r>
                    </m:sup>
                  </m:sSup>
                </m:e>
              </m:eqArr>
            </m:e>
          </m:d>
          <m:r>
            <w:rPr>
              <w:rFonts w:ascii="Cambria Math" w:hAnsi="Arial" w:cs="Arial"/>
              <w:sz w:val="24"/>
            </w:rPr>
            <m:t xml:space="preserve">   </m:t>
          </m:r>
          <m:sSub>
            <m:sSubPr>
              <m:ctrlPr>
                <w:rPr>
                  <w:rFonts w:ascii="Cambria Math" w:hAnsi="Arial" w:cs="Arial"/>
                  <w:i/>
                  <w:sz w:val="24"/>
                </w:rPr>
              </m:ctrlPr>
            </m:sSubPr>
            <m:e>
              <m:r>
                <w:rPr>
                  <w:rFonts w:ascii="Cambria Math" w:hAnsi="Cambria Math" w:cs="Arial"/>
                  <w:sz w:val="24"/>
                </w:rPr>
                <m:t>g</m:t>
              </m:r>
            </m:e>
            <m:sub>
              <m:r>
                <w:rPr>
                  <w:rFonts w:ascii="Cambria Math" w:hAnsi="Arial" w:cs="Arial"/>
                  <w:sz w:val="24"/>
                </w:rPr>
                <m:t>22</m:t>
              </m:r>
            </m:sub>
          </m:sSub>
          <m:r>
            <w:rPr>
              <w:rFonts w:ascii="Cambria Math" w:hAnsi="Arial" w:cs="Arial"/>
              <w:sz w:val="24"/>
            </w:rPr>
            <m:t>=</m:t>
          </m:r>
          <m:d>
            <m:dPr>
              <m:begChr m:val="["/>
              <m:endChr m:val="]"/>
              <m:ctrlPr>
                <w:rPr>
                  <w:rFonts w:ascii="Cambria Math" w:hAnsi="Arial" w:cs="Arial"/>
                  <w:i/>
                  <w:sz w:val="24"/>
                </w:rPr>
              </m:ctrlPr>
            </m:dPr>
            <m:e>
              <m:eqArr>
                <m:eqArrPr>
                  <m:ctrlPr>
                    <w:rPr>
                      <w:rFonts w:ascii="Cambria Math" w:hAnsi="Arial" w:cs="Arial"/>
                      <w:i/>
                      <w:sz w:val="24"/>
                    </w:rPr>
                  </m:ctrlPr>
                </m:eqArrPr>
                <m:e>
                  <m:r>
                    <w:rPr>
                      <w:rFonts w:ascii="Cambria Math" w:hAnsi="Arial" w:cs="Arial"/>
                      <w:sz w:val="24"/>
                    </w:rPr>
                    <m:t>|</m:t>
                  </m:r>
                  <m:sSup>
                    <m:sSupPr>
                      <m:ctrlPr>
                        <w:rPr>
                          <w:rFonts w:ascii="Cambria Math" w:hAnsi="Arial" w:cs="Arial"/>
                          <w:i/>
                          <w:sz w:val="24"/>
                        </w:rPr>
                      </m:ctrlPr>
                    </m:sSupPr>
                    <m:e>
                      <m:f>
                        <m:fPr>
                          <m:ctrlPr>
                            <w:rPr>
                              <w:rFonts w:ascii="Cambria Math" w:hAnsi="Arial" w:cs="Arial"/>
                              <w:i/>
                              <w:sz w:val="24"/>
                            </w:rPr>
                          </m:ctrlPr>
                        </m:fPr>
                        <m:num>
                          <m:r>
                            <w:rPr>
                              <w:rFonts w:ascii="Cambria Math" w:hAnsi="Cambria Math" w:cs="Arial"/>
                              <w:sz w:val="24"/>
                            </w:rPr>
                            <m:t>∂L</m:t>
                          </m:r>
                        </m:num>
                        <m:den>
                          <m:r>
                            <w:rPr>
                              <w:rFonts w:ascii="Cambria Math" w:hAnsi="Cambria Math" w:cs="Arial"/>
                              <w:sz w:val="24"/>
                            </w:rPr>
                            <m:t>∂y</m:t>
                          </m:r>
                        </m:den>
                      </m:f>
                      <m:r>
                        <w:rPr>
                          <w:rFonts w:ascii="Cambria Math" w:hAnsi="Arial" w:cs="Arial"/>
                          <w:sz w:val="24"/>
                        </w:rPr>
                        <m:t>|</m:t>
                      </m:r>
                    </m:e>
                    <m:sup>
                      <m:r>
                        <w:rPr>
                          <w:rFonts w:ascii="Cambria Math" w:hAnsi="Arial" w:cs="Arial"/>
                          <w:sz w:val="24"/>
                        </w:rPr>
                        <m:t>2</m:t>
                      </m:r>
                    </m:sup>
                  </m:sSup>
                </m:e>
                <m:e>
                  <m:sSup>
                    <m:sSupPr>
                      <m:ctrlPr>
                        <w:rPr>
                          <w:rFonts w:ascii="Cambria Math" w:hAnsi="Arial" w:cs="Arial"/>
                          <w:i/>
                          <w:sz w:val="24"/>
                        </w:rPr>
                      </m:ctrlPr>
                    </m:sSupPr>
                    <m:e>
                      <m:f>
                        <m:fPr>
                          <m:ctrlPr>
                            <w:rPr>
                              <w:rFonts w:ascii="Cambria Math" w:hAnsi="Arial" w:cs="Arial"/>
                              <w:i/>
                              <w:sz w:val="24"/>
                            </w:rPr>
                          </m:ctrlPr>
                        </m:fPr>
                        <m:num>
                          <m:r>
                            <w:rPr>
                              <w:rFonts w:ascii="Cambria Math" w:hAnsi="Cambria Math" w:cs="Arial"/>
                              <w:sz w:val="24"/>
                            </w:rPr>
                            <m:t>∂u</m:t>
                          </m:r>
                        </m:num>
                        <m:den>
                          <m:r>
                            <w:rPr>
                              <w:rFonts w:ascii="Cambria Math" w:hAnsi="Cambria Math" w:cs="Arial"/>
                              <w:sz w:val="24"/>
                            </w:rPr>
                            <m:t>∂y</m:t>
                          </m:r>
                        </m:den>
                      </m:f>
                      <m:r>
                        <w:rPr>
                          <w:rFonts w:ascii="Cambria Math" w:hAnsi="Arial" w:cs="Arial"/>
                          <w:sz w:val="24"/>
                        </w:rPr>
                        <m:t>|</m:t>
                      </m:r>
                    </m:e>
                    <m:sup>
                      <m:r>
                        <w:rPr>
                          <w:rFonts w:ascii="Cambria Math" w:hAnsi="Arial" w:cs="Arial"/>
                          <w:sz w:val="24"/>
                        </w:rPr>
                        <m:t>2</m:t>
                      </m:r>
                    </m:sup>
                  </m:sSup>
                  <m:ctrlPr>
                    <w:rPr>
                      <w:rFonts w:ascii="Cambria Math" w:eastAsia="Cambria Math" w:hAnsi="Arial" w:cs="Arial"/>
                      <w:i/>
                      <w:sz w:val="24"/>
                    </w:rPr>
                  </m:ctrlPr>
                </m:e>
                <m:e>
                  <m:sSup>
                    <m:sSupPr>
                      <m:ctrlPr>
                        <w:rPr>
                          <w:rFonts w:ascii="Cambria Math" w:hAnsi="Arial" w:cs="Arial"/>
                          <w:i/>
                          <w:sz w:val="24"/>
                        </w:rPr>
                      </m:ctrlPr>
                    </m:sSupPr>
                    <m:e>
                      <m:f>
                        <m:fPr>
                          <m:ctrlPr>
                            <w:rPr>
                              <w:rFonts w:ascii="Cambria Math" w:hAnsi="Arial" w:cs="Arial"/>
                              <w:i/>
                              <w:sz w:val="24"/>
                            </w:rPr>
                          </m:ctrlPr>
                        </m:fPr>
                        <m:num>
                          <m:r>
                            <w:rPr>
                              <w:rFonts w:ascii="Cambria Math" w:hAnsi="Cambria Math" w:cs="Arial"/>
                              <w:sz w:val="24"/>
                            </w:rPr>
                            <m:t>∂v</m:t>
                          </m:r>
                        </m:num>
                        <m:den>
                          <m:r>
                            <w:rPr>
                              <w:rFonts w:ascii="Cambria Math" w:hAnsi="Cambria Math" w:cs="Arial"/>
                              <w:sz w:val="24"/>
                            </w:rPr>
                            <m:t>∂y</m:t>
                          </m:r>
                        </m:den>
                      </m:f>
                      <m:r>
                        <w:rPr>
                          <w:rFonts w:ascii="Cambria Math" w:hAnsi="Arial" w:cs="Arial"/>
                          <w:sz w:val="24"/>
                        </w:rPr>
                        <m:t>|</m:t>
                      </m:r>
                    </m:e>
                    <m:sup>
                      <m:r>
                        <w:rPr>
                          <w:rFonts w:ascii="Cambria Math" w:hAnsi="Arial" w:cs="Arial"/>
                          <w:sz w:val="24"/>
                        </w:rPr>
                        <m:t>2</m:t>
                      </m:r>
                    </m:sup>
                  </m:sSup>
                </m:e>
              </m:eqArr>
            </m:e>
          </m:d>
          <m:r>
            <w:rPr>
              <w:rFonts w:ascii="Cambria Math" w:hAnsi="Arial" w:cs="Arial"/>
              <w:sz w:val="24"/>
            </w:rPr>
            <m:t xml:space="preserve">    </m:t>
          </m:r>
          <m:sSub>
            <m:sSubPr>
              <m:ctrlPr>
                <w:rPr>
                  <w:rFonts w:ascii="Cambria Math" w:hAnsi="Arial" w:cs="Arial"/>
                  <w:i/>
                  <w:sz w:val="24"/>
                </w:rPr>
              </m:ctrlPr>
            </m:sSubPr>
            <m:e>
              <m:r>
                <w:rPr>
                  <w:rFonts w:ascii="Cambria Math" w:hAnsi="Cambria Math" w:cs="Arial"/>
                  <w:sz w:val="24"/>
                </w:rPr>
                <m:t>g</m:t>
              </m:r>
            </m:e>
            <m:sub>
              <m:r>
                <w:rPr>
                  <w:rFonts w:ascii="Cambria Math" w:hAnsi="Arial" w:cs="Arial"/>
                  <w:sz w:val="24"/>
                </w:rPr>
                <m:t>12</m:t>
              </m:r>
            </m:sub>
          </m:sSub>
          <m:r>
            <w:rPr>
              <w:rFonts w:ascii="Cambria Math" w:hAnsi="Arial" w:cs="Arial"/>
              <w:sz w:val="24"/>
            </w:rPr>
            <m:t xml:space="preserve">= </m:t>
          </m:r>
          <m:sSub>
            <m:sSubPr>
              <m:ctrlPr>
                <w:rPr>
                  <w:rFonts w:ascii="Cambria Math" w:hAnsi="Arial" w:cs="Arial"/>
                  <w:i/>
                  <w:sz w:val="24"/>
                </w:rPr>
              </m:ctrlPr>
            </m:sSubPr>
            <m:e>
              <m:r>
                <w:rPr>
                  <w:rFonts w:ascii="Cambria Math" w:hAnsi="Cambria Math" w:cs="Arial"/>
                  <w:sz w:val="24"/>
                </w:rPr>
                <m:t>g</m:t>
              </m:r>
            </m:e>
            <m:sub>
              <m:r>
                <w:rPr>
                  <w:rFonts w:ascii="Cambria Math" w:hAnsi="Arial" w:cs="Arial"/>
                  <w:sz w:val="24"/>
                </w:rPr>
                <m:t>21</m:t>
              </m:r>
            </m:sub>
          </m:sSub>
          <m:r>
            <w:rPr>
              <w:rFonts w:ascii="Cambria Math" w:hAnsi="Arial" w:cs="Arial"/>
              <w:sz w:val="24"/>
            </w:rPr>
            <m:t>=</m:t>
          </m:r>
          <m:d>
            <m:dPr>
              <m:begChr m:val="["/>
              <m:endChr m:val="]"/>
              <m:ctrlPr>
                <w:rPr>
                  <w:rFonts w:ascii="Cambria Math" w:hAnsi="Arial" w:cs="Arial"/>
                  <w:i/>
                  <w:sz w:val="24"/>
                </w:rPr>
              </m:ctrlPr>
            </m:dPr>
            <m:e>
              <m:eqArr>
                <m:eqArrPr>
                  <m:ctrlPr>
                    <w:rPr>
                      <w:rFonts w:ascii="Cambria Math" w:hAnsi="Arial" w:cs="Arial"/>
                      <w:i/>
                      <w:sz w:val="24"/>
                    </w:rPr>
                  </m:ctrlPr>
                </m:eqArrPr>
                <m:e>
                  <m:r>
                    <w:rPr>
                      <w:rFonts w:ascii="Cambria Math" w:hAnsi="Arial" w:cs="Arial"/>
                      <w:sz w:val="24"/>
                    </w:rPr>
                    <m:t>|</m:t>
                  </m:r>
                  <m:f>
                    <m:fPr>
                      <m:ctrlPr>
                        <w:rPr>
                          <w:rFonts w:ascii="Cambria Math" w:hAnsi="Arial" w:cs="Arial"/>
                          <w:i/>
                          <w:sz w:val="24"/>
                        </w:rPr>
                      </m:ctrlPr>
                    </m:fPr>
                    <m:num>
                      <m:sSup>
                        <m:sSupPr>
                          <m:ctrlPr>
                            <w:rPr>
                              <w:rFonts w:ascii="Cambria Math" w:hAnsi="Arial" w:cs="Arial"/>
                              <w:i/>
                              <w:sz w:val="24"/>
                            </w:rPr>
                          </m:ctrlPr>
                        </m:sSupPr>
                        <m:e>
                          <m:r>
                            <w:rPr>
                              <w:rFonts w:ascii="Cambria Math" w:hAnsi="Cambria Math" w:cs="Arial"/>
                              <w:sz w:val="24"/>
                            </w:rPr>
                            <m:t>∂</m:t>
                          </m:r>
                        </m:e>
                        <m:sup>
                          <m:r>
                            <w:rPr>
                              <w:rFonts w:ascii="Cambria Math" w:hAnsi="Arial" w:cs="Arial"/>
                              <w:sz w:val="24"/>
                            </w:rPr>
                            <m:t>2</m:t>
                          </m:r>
                        </m:sup>
                      </m:sSup>
                      <m:r>
                        <w:rPr>
                          <w:rFonts w:ascii="Cambria Math" w:hAnsi="Cambria Math" w:cs="Arial"/>
                          <w:sz w:val="24"/>
                        </w:rPr>
                        <m:t>L</m:t>
                      </m:r>
                    </m:num>
                    <m:den>
                      <m:r>
                        <w:rPr>
                          <w:rFonts w:ascii="Cambria Math" w:hAnsi="Cambria Math" w:cs="Arial"/>
                          <w:sz w:val="24"/>
                        </w:rPr>
                        <m:t>∂x∂y</m:t>
                      </m:r>
                    </m:den>
                  </m:f>
                  <m:r>
                    <w:rPr>
                      <w:rFonts w:ascii="Cambria Math" w:hAnsi="Arial" w:cs="Arial"/>
                      <w:sz w:val="24"/>
                    </w:rPr>
                    <m:t>|</m:t>
                  </m:r>
                </m:e>
                <m:e>
                  <m:r>
                    <w:rPr>
                      <w:rFonts w:ascii="Cambria Math" w:hAnsi="Arial" w:cs="Arial"/>
                      <w:sz w:val="24"/>
                    </w:rPr>
                    <m:t>|</m:t>
                  </m:r>
                  <m:f>
                    <m:fPr>
                      <m:ctrlPr>
                        <w:rPr>
                          <w:rFonts w:ascii="Cambria Math" w:hAnsi="Arial" w:cs="Arial"/>
                          <w:i/>
                          <w:sz w:val="24"/>
                        </w:rPr>
                      </m:ctrlPr>
                    </m:fPr>
                    <m:num>
                      <m:sSup>
                        <m:sSupPr>
                          <m:ctrlPr>
                            <w:rPr>
                              <w:rFonts w:ascii="Cambria Math" w:hAnsi="Arial" w:cs="Arial"/>
                              <w:i/>
                              <w:sz w:val="24"/>
                            </w:rPr>
                          </m:ctrlPr>
                        </m:sSupPr>
                        <m:e>
                          <m:r>
                            <w:rPr>
                              <w:rFonts w:ascii="Cambria Math" w:hAnsi="Cambria Math" w:cs="Arial"/>
                              <w:sz w:val="24"/>
                            </w:rPr>
                            <m:t>∂</m:t>
                          </m:r>
                        </m:e>
                        <m:sup>
                          <m:r>
                            <w:rPr>
                              <w:rFonts w:ascii="Cambria Math" w:hAnsi="Arial" w:cs="Arial"/>
                              <w:sz w:val="24"/>
                            </w:rPr>
                            <m:t>2</m:t>
                          </m:r>
                        </m:sup>
                      </m:sSup>
                      <m:r>
                        <w:rPr>
                          <w:rFonts w:ascii="Cambria Math" w:hAnsi="Cambria Math" w:cs="Arial"/>
                          <w:sz w:val="24"/>
                        </w:rPr>
                        <m:t>u</m:t>
                      </m:r>
                    </m:num>
                    <m:den>
                      <m:r>
                        <w:rPr>
                          <w:rFonts w:ascii="Cambria Math" w:hAnsi="Cambria Math" w:cs="Arial"/>
                          <w:sz w:val="24"/>
                        </w:rPr>
                        <m:t>∂x∂y</m:t>
                      </m:r>
                    </m:den>
                  </m:f>
                  <m:r>
                    <w:rPr>
                      <w:rFonts w:ascii="Cambria Math" w:hAnsi="Arial" w:cs="Arial"/>
                      <w:sz w:val="24"/>
                    </w:rPr>
                    <m:t>|</m:t>
                  </m:r>
                  <m:ctrlPr>
                    <w:rPr>
                      <w:rFonts w:ascii="Cambria Math" w:eastAsia="Cambria Math" w:hAnsi="Arial" w:cs="Arial"/>
                      <w:i/>
                      <w:sz w:val="24"/>
                    </w:rPr>
                  </m:ctrlPr>
                </m:e>
                <m:e>
                  <m:r>
                    <w:rPr>
                      <w:rFonts w:ascii="Cambria Math" w:hAnsi="Arial" w:cs="Arial"/>
                      <w:sz w:val="24"/>
                    </w:rPr>
                    <m:t>|</m:t>
                  </m:r>
                  <m:f>
                    <m:fPr>
                      <m:ctrlPr>
                        <w:rPr>
                          <w:rFonts w:ascii="Cambria Math" w:hAnsi="Arial" w:cs="Arial"/>
                          <w:i/>
                          <w:sz w:val="24"/>
                        </w:rPr>
                      </m:ctrlPr>
                    </m:fPr>
                    <m:num>
                      <m:sSup>
                        <m:sSupPr>
                          <m:ctrlPr>
                            <w:rPr>
                              <w:rFonts w:ascii="Cambria Math" w:hAnsi="Arial" w:cs="Arial"/>
                              <w:i/>
                              <w:sz w:val="24"/>
                            </w:rPr>
                          </m:ctrlPr>
                        </m:sSupPr>
                        <m:e>
                          <m:r>
                            <w:rPr>
                              <w:rFonts w:ascii="Cambria Math" w:hAnsi="Cambria Math" w:cs="Arial"/>
                              <w:sz w:val="24"/>
                            </w:rPr>
                            <m:t>∂</m:t>
                          </m:r>
                        </m:e>
                        <m:sup>
                          <m:r>
                            <w:rPr>
                              <w:rFonts w:ascii="Cambria Math" w:hAnsi="Arial" w:cs="Arial"/>
                              <w:sz w:val="24"/>
                            </w:rPr>
                            <m:t>2</m:t>
                          </m:r>
                        </m:sup>
                      </m:sSup>
                      <m:r>
                        <w:rPr>
                          <w:rFonts w:ascii="Cambria Math" w:hAnsi="Cambria Math" w:cs="Arial"/>
                          <w:sz w:val="24"/>
                        </w:rPr>
                        <m:t>v</m:t>
                      </m:r>
                    </m:num>
                    <m:den>
                      <m:r>
                        <w:rPr>
                          <w:rFonts w:ascii="Cambria Math" w:hAnsi="Cambria Math" w:cs="Arial"/>
                          <w:sz w:val="24"/>
                        </w:rPr>
                        <m:t>∂x∂y</m:t>
                      </m:r>
                    </m:den>
                  </m:f>
                  <m:r>
                    <w:rPr>
                      <w:rFonts w:ascii="Cambria Math" w:hAnsi="Arial" w:cs="Arial"/>
                      <w:sz w:val="24"/>
                    </w:rPr>
                    <m:t>|</m:t>
                  </m:r>
                </m:e>
              </m:eqArr>
            </m:e>
          </m:d>
          <m:r>
            <w:rPr>
              <w:rFonts w:ascii="Cambria Math" w:hAnsi="Arial" w:cs="Arial"/>
              <w:sz w:val="24"/>
            </w:rPr>
            <m:t xml:space="preserve">  </m:t>
          </m:r>
        </m:oMath>
      </m:oMathPara>
    </w:p>
    <w:p w:rsidR="00DC68CE" w:rsidRDefault="00985120" w:rsidP="00886830">
      <w:pPr>
        <w:pStyle w:val="manuscriptariel12"/>
        <w:spacing w:line="360" w:lineRule="auto"/>
      </w:pPr>
      <w:proofErr w:type="gramStart"/>
      <w:r>
        <w:t>w</w:t>
      </w:r>
      <w:r w:rsidRPr="004738C4">
        <w:t>here</w:t>
      </w:r>
      <w:proofErr w:type="gramEnd"/>
      <w:r>
        <w:t xml:space="preserve"> </w:t>
      </w:r>
      <m:oMath>
        <m:r>
          <w:rPr>
            <w:rFonts w:ascii="Cambria Math"/>
          </w:rPr>
          <m:t>L,u,v</m:t>
        </m:r>
      </m:oMath>
      <w:r w:rsidRPr="004738C4">
        <w:t xml:space="preserve"> correspond to the three channels in Luv color space. </w:t>
      </w:r>
      <w:r>
        <w:t xml:space="preserve">The automatic calculation of the percentage of collagen and elastin is based on an adaptive </w:t>
      </w:r>
      <w:proofErr w:type="spellStart"/>
      <w:r>
        <w:t>thresholding</w:t>
      </w:r>
      <w:proofErr w:type="spellEnd"/>
      <w:r>
        <w:t xml:space="preserve"> followed by a connect component analysis to estimate the area of collagen and elastin</w:t>
      </w:r>
      <w:r w:rsidRPr="004738C4">
        <w:t>.</w:t>
      </w:r>
    </w:p>
    <w:p w:rsidR="00DC68CE" w:rsidRPr="00914AFF" w:rsidRDefault="00886830">
      <w:pPr>
        <w:rPr>
          <w:b/>
          <w:sz w:val="28"/>
        </w:rPr>
      </w:pPr>
      <w:r w:rsidRPr="00914AFF">
        <w:rPr>
          <w:b/>
          <w:sz w:val="28"/>
        </w:rPr>
        <w:lastRenderedPageBreak/>
        <w:t>Reference</w:t>
      </w:r>
    </w:p>
    <w:p w:rsidR="00DC68CE" w:rsidRPr="00DC68CE" w:rsidRDefault="003427DA" w:rsidP="00DC68CE">
      <w:pPr>
        <w:spacing w:after="0" w:line="240" w:lineRule="auto"/>
        <w:ind w:left="720" w:hanging="720"/>
        <w:rPr>
          <w:rFonts w:ascii="Calibri" w:hAnsi="Calibri"/>
          <w:noProof/>
        </w:rPr>
      </w:pPr>
      <w:r>
        <w:fldChar w:fldCharType="begin"/>
      </w:r>
      <w:r w:rsidR="00DC68CE">
        <w:instrText xml:space="preserve"> ADDIN EN.REFLIST </w:instrText>
      </w:r>
      <w:r>
        <w:fldChar w:fldCharType="separate"/>
      </w:r>
      <w:bookmarkStart w:id="0" w:name="_ENREF_1"/>
      <w:r w:rsidR="00DC68CE" w:rsidRPr="00DC68CE">
        <w:rPr>
          <w:rFonts w:ascii="Calibri" w:hAnsi="Calibri"/>
          <w:noProof/>
        </w:rPr>
        <w:t>1.</w:t>
      </w:r>
      <w:r w:rsidR="00DC68CE" w:rsidRPr="00DC68CE">
        <w:rPr>
          <w:rFonts w:ascii="Calibri" w:hAnsi="Calibri"/>
          <w:noProof/>
        </w:rPr>
        <w:tab/>
        <w:t xml:space="preserve">Julesz, B., </w:t>
      </w:r>
      <w:r w:rsidR="00DC68CE" w:rsidRPr="00DC68CE">
        <w:rPr>
          <w:rFonts w:ascii="Calibri" w:hAnsi="Calibri"/>
          <w:i/>
          <w:noProof/>
        </w:rPr>
        <w:t>Spatial nonlinearities in the instantaneous perception of textures with identical power spectra.</w:t>
      </w:r>
      <w:r w:rsidR="00DC68CE" w:rsidRPr="00DC68CE">
        <w:rPr>
          <w:rFonts w:ascii="Calibri" w:hAnsi="Calibri"/>
          <w:noProof/>
        </w:rPr>
        <w:t xml:space="preserve"> Philosophical Transactions of the Royal Society of London. B, Biological Sciences, 1980. </w:t>
      </w:r>
      <w:r w:rsidR="00DC68CE" w:rsidRPr="00DC68CE">
        <w:rPr>
          <w:rFonts w:ascii="Calibri" w:hAnsi="Calibri"/>
          <w:b/>
          <w:noProof/>
        </w:rPr>
        <w:t>290</w:t>
      </w:r>
      <w:r w:rsidR="00DC68CE" w:rsidRPr="00DC68CE">
        <w:rPr>
          <w:rFonts w:ascii="Calibri" w:hAnsi="Calibri"/>
          <w:noProof/>
        </w:rPr>
        <w:t>(1038): p. 83-94.</w:t>
      </w:r>
      <w:bookmarkEnd w:id="0"/>
    </w:p>
    <w:p w:rsidR="00DC68CE" w:rsidRPr="00DC68CE" w:rsidRDefault="00DC68CE" w:rsidP="00DC68CE">
      <w:pPr>
        <w:spacing w:after="0" w:line="240" w:lineRule="auto"/>
        <w:ind w:left="720" w:hanging="720"/>
        <w:rPr>
          <w:rFonts w:ascii="Calibri" w:hAnsi="Calibri"/>
          <w:noProof/>
        </w:rPr>
      </w:pPr>
      <w:bookmarkStart w:id="1" w:name="_ENREF_2"/>
      <w:r w:rsidRPr="00DC68CE">
        <w:rPr>
          <w:rFonts w:ascii="Calibri" w:hAnsi="Calibri"/>
          <w:noProof/>
        </w:rPr>
        <w:t>2.</w:t>
      </w:r>
      <w:r w:rsidRPr="00DC68CE">
        <w:rPr>
          <w:rFonts w:ascii="Calibri" w:hAnsi="Calibri"/>
          <w:noProof/>
        </w:rPr>
        <w:tab/>
        <w:t xml:space="preserve">Schmid, C. </w:t>
      </w:r>
      <w:r w:rsidRPr="00DC68CE">
        <w:rPr>
          <w:rFonts w:ascii="Calibri" w:hAnsi="Calibri"/>
          <w:i/>
          <w:noProof/>
        </w:rPr>
        <w:t>Constructing models for content-based image retrieval</w:t>
      </w:r>
      <w:r w:rsidRPr="00DC68CE">
        <w:rPr>
          <w:rFonts w:ascii="Calibri" w:hAnsi="Calibri"/>
          <w:noProof/>
        </w:rPr>
        <w:t xml:space="preserve">. in </w:t>
      </w:r>
      <w:r w:rsidRPr="00DC68CE">
        <w:rPr>
          <w:rFonts w:ascii="Calibri" w:hAnsi="Calibri"/>
          <w:i/>
          <w:noProof/>
        </w:rPr>
        <w:t>Computer Vision and Pattern Recognition, 2001. CVPR 2001. Proceedings of the 2001 IEEE Computer Society Conference on</w:t>
      </w:r>
      <w:r w:rsidRPr="00DC68CE">
        <w:rPr>
          <w:rFonts w:ascii="Calibri" w:hAnsi="Calibri"/>
          <w:noProof/>
        </w:rPr>
        <w:t>. 2001. IEEE.</w:t>
      </w:r>
      <w:bookmarkEnd w:id="1"/>
    </w:p>
    <w:p w:rsidR="00DC68CE" w:rsidRPr="00DC68CE" w:rsidRDefault="00DC68CE" w:rsidP="00DC68CE">
      <w:pPr>
        <w:spacing w:after="0" w:line="240" w:lineRule="auto"/>
        <w:ind w:left="720" w:hanging="720"/>
        <w:rPr>
          <w:rFonts w:ascii="Calibri" w:hAnsi="Calibri"/>
          <w:noProof/>
        </w:rPr>
      </w:pPr>
      <w:bookmarkStart w:id="2" w:name="_ENREF_3"/>
      <w:r w:rsidRPr="00DC68CE">
        <w:rPr>
          <w:rFonts w:ascii="Calibri" w:hAnsi="Calibri"/>
          <w:noProof/>
        </w:rPr>
        <w:t>3.</w:t>
      </w:r>
      <w:r w:rsidRPr="00DC68CE">
        <w:rPr>
          <w:rFonts w:ascii="Calibri" w:hAnsi="Calibri"/>
          <w:noProof/>
        </w:rPr>
        <w:tab/>
        <w:t xml:space="preserve">Porikli, F. </w:t>
      </w:r>
      <w:r w:rsidRPr="00DC68CE">
        <w:rPr>
          <w:rFonts w:ascii="Calibri" w:hAnsi="Calibri"/>
          <w:i/>
          <w:noProof/>
        </w:rPr>
        <w:t>Integral histogram: A fast way to extract histograms in cartesian spaces</w:t>
      </w:r>
      <w:r w:rsidRPr="00DC68CE">
        <w:rPr>
          <w:rFonts w:ascii="Calibri" w:hAnsi="Calibri"/>
          <w:noProof/>
        </w:rPr>
        <w:t xml:space="preserve">. in </w:t>
      </w:r>
      <w:r w:rsidRPr="00DC68CE">
        <w:rPr>
          <w:rFonts w:ascii="Calibri" w:hAnsi="Calibri"/>
          <w:i/>
          <w:noProof/>
        </w:rPr>
        <w:t>Computer Vision and Pattern Recognition, 2005. CVPR 2005. IEEE Computer Society Conference on</w:t>
      </w:r>
      <w:r w:rsidRPr="00DC68CE">
        <w:rPr>
          <w:rFonts w:ascii="Calibri" w:hAnsi="Calibri"/>
          <w:noProof/>
        </w:rPr>
        <w:t>. 2005. IEEE.</w:t>
      </w:r>
      <w:bookmarkEnd w:id="2"/>
    </w:p>
    <w:p w:rsidR="00DC68CE" w:rsidRPr="00DC68CE" w:rsidRDefault="00DC68CE" w:rsidP="00DC68CE">
      <w:pPr>
        <w:spacing w:after="0" w:line="240" w:lineRule="auto"/>
        <w:ind w:left="720" w:hanging="720"/>
        <w:rPr>
          <w:rFonts w:ascii="Calibri" w:hAnsi="Calibri"/>
          <w:noProof/>
        </w:rPr>
      </w:pPr>
      <w:bookmarkStart w:id="3" w:name="_ENREF_4"/>
      <w:r w:rsidRPr="00DC68CE">
        <w:rPr>
          <w:rFonts w:ascii="Calibri" w:hAnsi="Calibri"/>
          <w:noProof/>
        </w:rPr>
        <w:t>4.</w:t>
      </w:r>
      <w:r w:rsidRPr="00DC68CE">
        <w:rPr>
          <w:rFonts w:ascii="Calibri" w:hAnsi="Calibri"/>
          <w:noProof/>
        </w:rPr>
        <w:tab/>
        <w:t xml:space="preserve">Di Zenzo, S., </w:t>
      </w:r>
      <w:r w:rsidRPr="00DC68CE">
        <w:rPr>
          <w:rFonts w:ascii="Calibri" w:hAnsi="Calibri"/>
          <w:i/>
          <w:noProof/>
        </w:rPr>
        <w:t>A note on the gradient of a multi-image.</w:t>
      </w:r>
      <w:r w:rsidRPr="00DC68CE">
        <w:rPr>
          <w:rFonts w:ascii="Calibri" w:hAnsi="Calibri"/>
          <w:noProof/>
        </w:rPr>
        <w:t xml:space="preserve"> Computer Vision, Graphics, and Image Processing, 1986. </w:t>
      </w:r>
      <w:r w:rsidRPr="00DC68CE">
        <w:rPr>
          <w:rFonts w:ascii="Calibri" w:hAnsi="Calibri"/>
          <w:b/>
          <w:noProof/>
        </w:rPr>
        <w:t>33</w:t>
      </w:r>
      <w:r w:rsidRPr="00DC68CE">
        <w:rPr>
          <w:rFonts w:ascii="Calibri" w:hAnsi="Calibri"/>
          <w:noProof/>
        </w:rPr>
        <w:t>(1): p. 116-125.</w:t>
      </w:r>
      <w:bookmarkEnd w:id="3"/>
    </w:p>
    <w:p w:rsidR="00DC68CE" w:rsidRPr="00DC68CE" w:rsidRDefault="00DC68CE" w:rsidP="00DC68CE">
      <w:pPr>
        <w:spacing w:after="0" w:line="240" w:lineRule="auto"/>
        <w:ind w:left="720" w:hanging="720"/>
        <w:rPr>
          <w:rFonts w:ascii="Calibri" w:hAnsi="Calibri"/>
          <w:noProof/>
        </w:rPr>
      </w:pPr>
      <w:bookmarkStart w:id="4" w:name="_ENREF_5"/>
      <w:r w:rsidRPr="00DC68CE">
        <w:rPr>
          <w:rFonts w:ascii="Calibri" w:hAnsi="Calibri"/>
          <w:noProof/>
        </w:rPr>
        <w:t>5.</w:t>
      </w:r>
      <w:r w:rsidRPr="00DC68CE">
        <w:rPr>
          <w:rFonts w:ascii="Calibri" w:hAnsi="Calibri"/>
          <w:noProof/>
        </w:rPr>
        <w:tab/>
        <w:t xml:space="preserve">Sapiro, G. and D.L. Ringach, </w:t>
      </w:r>
      <w:r w:rsidRPr="00DC68CE">
        <w:rPr>
          <w:rFonts w:ascii="Calibri" w:hAnsi="Calibri"/>
          <w:i/>
          <w:noProof/>
        </w:rPr>
        <w:t>Anisotropic diffusion of multivalued images with applications to color filtering.</w:t>
      </w:r>
      <w:r w:rsidRPr="00DC68CE">
        <w:rPr>
          <w:rFonts w:ascii="Calibri" w:hAnsi="Calibri"/>
          <w:noProof/>
        </w:rPr>
        <w:t xml:space="preserve"> Image Processing, IEEE Transactions on, 1996. </w:t>
      </w:r>
      <w:r w:rsidRPr="00DC68CE">
        <w:rPr>
          <w:rFonts w:ascii="Calibri" w:hAnsi="Calibri"/>
          <w:b/>
          <w:noProof/>
        </w:rPr>
        <w:t>5</w:t>
      </w:r>
      <w:r w:rsidRPr="00DC68CE">
        <w:rPr>
          <w:rFonts w:ascii="Calibri" w:hAnsi="Calibri"/>
          <w:noProof/>
        </w:rPr>
        <w:t>(11): p. 1582-1586.</w:t>
      </w:r>
      <w:bookmarkEnd w:id="4"/>
    </w:p>
    <w:p w:rsidR="00DC68CE" w:rsidRPr="00DC68CE" w:rsidRDefault="00DC68CE" w:rsidP="00DC68CE">
      <w:pPr>
        <w:spacing w:line="240" w:lineRule="auto"/>
        <w:ind w:left="720" w:hanging="720"/>
        <w:rPr>
          <w:rFonts w:ascii="Calibri" w:hAnsi="Calibri"/>
          <w:noProof/>
        </w:rPr>
      </w:pPr>
      <w:bookmarkStart w:id="5" w:name="_ENREF_6"/>
      <w:r w:rsidRPr="00DC68CE">
        <w:rPr>
          <w:rFonts w:ascii="Calibri" w:hAnsi="Calibri"/>
          <w:noProof/>
        </w:rPr>
        <w:t>6.</w:t>
      </w:r>
      <w:r w:rsidRPr="00DC68CE">
        <w:rPr>
          <w:rFonts w:ascii="Calibri" w:hAnsi="Calibri"/>
          <w:noProof/>
        </w:rPr>
        <w:tab/>
        <w:t xml:space="preserve">Gevers, T., </w:t>
      </w:r>
      <w:r w:rsidRPr="00DC68CE">
        <w:rPr>
          <w:rFonts w:ascii="Calibri" w:hAnsi="Calibri"/>
          <w:i/>
          <w:noProof/>
        </w:rPr>
        <w:t>Adaptive image segmentation by combining photometric invariant region and edge information.</w:t>
      </w:r>
      <w:r w:rsidRPr="00DC68CE">
        <w:rPr>
          <w:rFonts w:ascii="Calibri" w:hAnsi="Calibri"/>
          <w:noProof/>
        </w:rPr>
        <w:t xml:space="preserve"> Pattern Analysis and Machine Intelligence, IEEE Transactions on, 2002. </w:t>
      </w:r>
      <w:r w:rsidRPr="00DC68CE">
        <w:rPr>
          <w:rFonts w:ascii="Calibri" w:hAnsi="Calibri"/>
          <w:b/>
          <w:noProof/>
        </w:rPr>
        <w:t>24</w:t>
      </w:r>
      <w:r w:rsidRPr="00DC68CE">
        <w:rPr>
          <w:rFonts w:ascii="Calibri" w:hAnsi="Calibri"/>
          <w:noProof/>
        </w:rPr>
        <w:t>(6): p. 848-852.</w:t>
      </w:r>
      <w:bookmarkEnd w:id="5"/>
    </w:p>
    <w:p w:rsidR="00DC68CE" w:rsidRDefault="00DC68CE" w:rsidP="00DC68CE">
      <w:pPr>
        <w:spacing w:line="240" w:lineRule="auto"/>
        <w:rPr>
          <w:noProof/>
        </w:rPr>
      </w:pPr>
    </w:p>
    <w:p w:rsidR="00524B3B" w:rsidRDefault="003427DA">
      <w:r>
        <w:fldChar w:fldCharType="end"/>
      </w:r>
      <w:bookmarkStart w:id="6" w:name="_GoBack"/>
      <w:bookmarkEnd w:id="6"/>
    </w:p>
    <w:sectPr w:rsidR="00524B3B" w:rsidSect="00524B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985120"/>
    <w:rsid w:val="00003D29"/>
    <w:rsid w:val="00022858"/>
    <w:rsid w:val="00034BA1"/>
    <w:rsid w:val="000828FA"/>
    <w:rsid w:val="000C400D"/>
    <w:rsid w:val="001715F4"/>
    <w:rsid w:val="001975F9"/>
    <w:rsid w:val="002614A4"/>
    <w:rsid w:val="00263749"/>
    <w:rsid w:val="00290253"/>
    <w:rsid w:val="00297A20"/>
    <w:rsid w:val="002D6E16"/>
    <w:rsid w:val="0030736D"/>
    <w:rsid w:val="00313ECF"/>
    <w:rsid w:val="00333177"/>
    <w:rsid w:val="003427DA"/>
    <w:rsid w:val="00342A37"/>
    <w:rsid w:val="0034302A"/>
    <w:rsid w:val="00363B0E"/>
    <w:rsid w:val="003D5725"/>
    <w:rsid w:val="00411EB9"/>
    <w:rsid w:val="0041721D"/>
    <w:rsid w:val="00424009"/>
    <w:rsid w:val="004329B2"/>
    <w:rsid w:val="004638EB"/>
    <w:rsid w:val="00494B25"/>
    <w:rsid w:val="004A3BDD"/>
    <w:rsid w:val="004A7746"/>
    <w:rsid w:val="0050219C"/>
    <w:rsid w:val="00507E3E"/>
    <w:rsid w:val="00515585"/>
    <w:rsid w:val="00524B3B"/>
    <w:rsid w:val="00557545"/>
    <w:rsid w:val="005B4B0D"/>
    <w:rsid w:val="005E3C35"/>
    <w:rsid w:val="00644511"/>
    <w:rsid w:val="00663A7A"/>
    <w:rsid w:val="006761FB"/>
    <w:rsid w:val="006C78CE"/>
    <w:rsid w:val="00707180"/>
    <w:rsid w:val="00754CE1"/>
    <w:rsid w:val="007A7E4E"/>
    <w:rsid w:val="007C7C4A"/>
    <w:rsid w:val="008140D0"/>
    <w:rsid w:val="00823370"/>
    <w:rsid w:val="00825610"/>
    <w:rsid w:val="00886830"/>
    <w:rsid w:val="008C1C38"/>
    <w:rsid w:val="00914AFF"/>
    <w:rsid w:val="00985120"/>
    <w:rsid w:val="00992C2D"/>
    <w:rsid w:val="009A44B9"/>
    <w:rsid w:val="00A02736"/>
    <w:rsid w:val="00A21204"/>
    <w:rsid w:val="00A800E0"/>
    <w:rsid w:val="00A95717"/>
    <w:rsid w:val="00AB1596"/>
    <w:rsid w:val="00AC72A7"/>
    <w:rsid w:val="00B412BB"/>
    <w:rsid w:val="00B425A3"/>
    <w:rsid w:val="00B75DF0"/>
    <w:rsid w:val="00B87883"/>
    <w:rsid w:val="00B90BEE"/>
    <w:rsid w:val="00BC3966"/>
    <w:rsid w:val="00C01E35"/>
    <w:rsid w:val="00C041E6"/>
    <w:rsid w:val="00C07745"/>
    <w:rsid w:val="00C20B75"/>
    <w:rsid w:val="00C415B5"/>
    <w:rsid w:val="00C620A6"/>
    <w:rsid w:val="00CB186E"/>
    <w:rsid w:val="00CB3A41"/>
    <w:rsid w:val="00D773E5"/>
    <w:rsid w:val="00DB7B76"/>
    <w:rsid w:val="00DC68CE"/>
    <w:rsid w:val="00DD780E"/>
    <w:rsid w:val="00DE4BF7"/>
    <w:rsid w:val="00E41E98"/>
    <w:rsid w:val="00E43A38"/>
    <w:rsid w:val="00E44686"/>
    <w:rsid w:val="00EE0FE1"/>
    <w:rsid w:val="00EE32A0"/>
    <w:rsid w:val="00F07E1F"/>
    <w:rsid w:val="00F101C5"/>
    <w:rsid w:val="00F13FDA"/>
    <w:rsid w:val="00F7674E"/>
    <w:rsid w:val="00F96F94"/>
    <w:rsid w:val="00FC7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120"/>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qFormat/>
    <w:rsid w:val="0041721D"/>
    <w:pPr>
      <w:keepNext/>
      <w:autoSpaceDE w:val="0"/>
      <w:autoSpaceDN w:val="0"/>
      <w:spacing w:after="0" w:line="240" w:lineRule="auto"/>
      <w:jc w:val="center"/>
      <w:outlineLvl w:val="0"/>
    </w:pPr>
    <w:rPr>
      <w:rFonts w:ascii="Arial" w:eastAsia="Times New Roman" w:hAnsi="Arial" w:cs="Arial"/>
      <w:b/>
      <w:bCs/>
    </w:rPr>
  </w:style>
  <w:style w:type="paragraph" w:styleId="Heading2">
    <w:name w:val="heading 2"/>
    <w:basedOn w:val="Normal"/>
    <w:next w:val="Normal"/>
    <w:link w:val="Heading2Char"/>
    <w:qFormat/>
    <w:rsid w:val="0041721D"/>
    <w:pPr>
      <w:keepNext/>
      <w:autoSpaceDE w:val="0"/>
      <w:autoSpaceDN w:val="0"/>
      <w:spacing w:before="240" w:after="60" w:line="240" w:lineRule="auto"/>
      <w:outlineLvl w:val="1"/>
    </w:pPr>
    <w:rPr>
      <w:rFonts w:ascii="Arial" w:eastAsia="Times New Roman" w:hAnsi="Arial" w:cs="Arial"/>
      <w:b/>
      <w:bCs/>
      <w:i/>
      <w:iCs/>
      <w:sz w:val="24"/>
      <w:szCs w:val="24"/>
    </w:rPr>
  </w:style>
  <w:style w:type="paragraph" w:styleId="Heading3">
    <w:name w:val="heading 3"/>
    <w:basedOn w:val="Normal"/>
    <w:next w:val="Normal"/>
    <w:link w:val="Heading3Char"/>
    <w:qFormat/>
    <w:rsid w:val="0041721D"/>
    <w:pPr>
      <w:keepNext/>
      <w:autoSpaceDE w:val="0"/>
      <w:autoSpaceDN w:val="0"/>
      <w:spacing w:before="240" w:after="60" w:line="240" w:lineRule="auto"/>
      <w:outlineLvl w:val="2"/>
    </w:pPr>
    <w:rPr>
      <w:rFonts w:ascii="Arial" w:eastAsia="Times New Roman" w:hAnsi="Arial" w:cs="Arial"/>
      <w:sz w:val="24"/>
      <w:szCs w:val="24"/>
    </w:rPr>
  </w:style>
  <w:style w:type="paragraph" w:styleId="Heading4">
    <w:name w:val="heading 4"/>
    <w:basedOn w:val="Normal"/>
    <w:next w:val="Normal"/>
    <w:link w:val="Heading4Char"/>
    <w:qFormat/>
    <w:rsid w:val="0041721D"/>
    <w:pPr>
      <w:keepNext/>
      <w:autoSpaceDE w:val="0"/>
      <w:autoSpaceDN w:val="0"/>
      <w:spacing w:before="240" w:after="60" w:line="240" w:lineRule="auto"/>
      <w:outlineLvl w:val="3"/>
    </w:pPr>
    <w:rPr>
      <w:rFonts w:ascii="Arial" w:eastAsia="Times New Roman" w:hAnsi="Arial" w:cs="Arial"/>
      <w:b/>
      <w:bCs/>
      <w:sz w:val="24"/>
      <w:szCs w:val="24"/>
    </w:rPr>
  </w:style>
  <w:style w:type="paragraph" w:styleId="Heading5">
    <w:name w:val="heading 5"/>
    <w:basedOn w:val="Normal"/>
    <w:next w:val="Normal"/>
    <w:link w:val="Heading5Char"/>
    <w:qFormat/>
    <w:rsid w:val="0041721D"/>
    <w:pPr>
      <w:autoSpaceDE w:val="0"/>
      <w:autoSpaceDN w:val="0"/>
      <w:spacing w:before="240" w:after="60" w:line="240" w:lineRule="auto"/>
      <w:outlineLvl w:val="4"/>
    </w:pPr>
    <w:rPr>
      <w:rFonts w:ascii="Times" w:eastAsia="Times New Roman" w:hAnsi="Times" w:cs="Times"/>
    </w:rPr>
  </w:style>
  <w:style w:type="paragraph" w:styleId="Heading6">
    <w:name w:val="heading 6"/>
    <w:basedOn w:val="Normal"/>
    <w:next w:val="Normal"/>
    <w:link w:val="Heading6Char"/>
    <w:qFormat/>
    <w:rsid w:val="0041721D"/>
    <w:pPr>
      <w:autoSpaceDE w:val="0"/>
      <w:autoSpaceDN w:val="0"/>
      <w:spacing w:before="240" w:after="60" w:line="240" w:lineRule="auto"/>
      <w:outlineLvl w:val="5"/>
    </w:pPr>
    <w:rPr>
      <w:rFonts w:ascii="Times" w:eastAsia="Times New Roman" w:hAnsi="Times" w:cs="Times"/>
      <w:i/>
      <w:iCs/>
    </w:rPr>
  </w:style>
  <w:style w:type="paragraph" w:styleId="Heading7">
    <w:name w:val="heading 7"/>
    <w:basedOn w:val="Normal"/>
    <w:next w:val="Normal"/>
    <w:link w:val="Heading7Char"/>
    <w:qFormat/>
    <w:rsid w:val="0041721D"/>
    <w:pPr>
      <w:autoSpaceDE w:val="0"/>
      <w:autoSpaceDN w:val="0"/>
      <w:spacing w:before="240" w:after="60" w:line="240" w:lineRule="auto"/>
      <w:outlineLvl w:val="6"/>
    </w:pPr>
    <w:rPr>
      <w:rFonts w:ascii="Arial" w:eastAsia="Times New Roman" w:hAnsi="Arial" w:cs="Arial"/>
      <w:sz w:val="20"/>
      <w:szCs w:val="20"/>
    </w:rPr>
  </w:style>
  <w:style w:type="paragraph" w:styleId="Heading8">
    <w:name w:val="heading 8"/>
    <w:basedOn w:val="Normal"/>
    <w:next w:val="Normal"/>
    <w:link w:val="Heading8Char"/>
    <w:qFormat/>
    <w:rsid w:val="0041721D"/>
    <w:pPr>
      <w:autoSpaceDE w:val="0"/>
      <w:autoSpaceDN w:val="0"/>
      <w:spacing w:before="240" w:after="60" w:line="240" w:lineRule="auto"/>
      <w:outlineLvl w:val="7"/>
    </w:pPr>
    <w:rPr>
      <w:rFonts w:ascii="Arial" w:eastAsia="Times New Roman" w:hAnsi="Arial" w:cs="Arial"/>
      <w:i/>
      <w:iCs/>
      <w:sz w:val="20"/>
      <w:szCs w:val="20"/>
    </w:rPr>
  </w:style>
  <w:style w:type="paragraph" w:styleId="Heading9">
    <w:name w:val="heading 9"/>
    <w:basedOn w:val="Normal"/>
    <w:next w:val="Normal"/>
    <w:link w:val="Heading9Char"/>
    <w:qFormat/>
    <w:rsid w:val="0041721D"/>
    <w:pPr>
      <w:autoSpaceDE w:val="0"/>
      <w:autoSpaceDN w:val="0"/>
      <w:spacing w:before="240" w:after="60" w:line="240" w:lineRule="auto"/>
      <w:outlineLvl w:val="8"/>
    </w:pPr>
    <w:rPr>
      <w:rFonts w:ascii="Arial" w:eastAsia="Times New Roman"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721D"/>
    <w:rPr>
      <w:rFonts w:ascii="Arial" w:hAnsi="Arial" w:cs="Arial"/>
      <w:b/>
      <w:bCs/>
      <w:sz w:val="22"/>
      <w:szCs w:val="22"/>
    </w:rPr>
  </w:style>
  <w:style w:type="character" w:customStyle="1" w:styleId="Heading2Char">
    <w:name w:val="Heading 2 Char"/>
    <w:basedOn w:val="DefaultParagraphFont"/>
    <w:link w:val="Heading2"/>
    <w:rsid w:val="0041721D"/>
    <w:rPr>
      <w:rFonts w:ascii="Arial" w:hAnsi="Arial" w:cs="Arial"/>
      <w:b/>
      <w:bCs/>
      <w:i/>
      <w:iCs/>
      <w:sz w:val="24"/>
      <w:szCs w:val="24"/>
    </w:rPr>
  </w:style>
  <w:style w:type="character" w:customStyle="1" w:styleId="Heading3Char">
    <w:name w:val="Heading 3 Char"/>
    <w:basedOn w:val="DefaultParagraphFont"/>
    <w:link w:val="Heading3"/>
    <w:rsid w:val="0041721D"/>
    <w:rPr>
      <w:rFonts w:ascii="Arial" w:hAnsi="Arial" w:cs="Arial"/>
      <w:sz w:val="24"/>
      <w:szCs w:val="24"/>
    </w:rPr>
  </w:style>
  <w:style w:type="character" w:customStyle="1" w:styleId="Heading4Char">
    <w:name w:val="Heading 4 Char"/>
    <w:basedOn w:val="DefaultParagraphFont"/>
    <w:link w:val="Heading4"/>
    <w:rsid w:val="0041721D"/>
    <w:rPr>
      <w:rFonts w:ascii="Arial" w:hAnsi="Arial" w:cs="Arial"/>
      <w:b/>
      <w:bCs/>
      <w:sz w:val="24"/>
      <w:szCs w:val="24"/>
    </w:rPr>
  </w:style>
  <w:style w:type="character" w:customStyle="1" w:styleId="Heading5Char">
    <w:name w:val="Heading 5 Char"/>
    <w:basedOn w:val="DefaultParagraphFont"/>
    <w:link w:val="Heading5"/>
    <w:rsid w:val="0041721D"/>
    <w:rPr>
      <w:rFonts w:ascii="Times" w:hAnsi="Times" w:cs="Times"/>
      <w:sz w:val="22"/>
      <w:szCs w:val="22"/>
    </w:rPr>
  </w:style>
  <w:style w:type="character" w:customStyle="1" w:styleId="Heading6Char">
    <w:name w:val="Heading 6 Char"/>
    <w:basedOn w:val="DefaultParagraphFont"/>
    <w:link w:val="Heading6"/>
    <w:rsid w:val="0041721D"/>
    <w:rPr>
      <w:rFonts w:ascii="Times" w:hAnsi="Times" w:cs="Times"/>
      <w:i/>
      <w:iCs/>
      <w:sz w:val="22"/>
      <w:szCs w:val="22"/>
    </w:rPr>
  </w:style>
  <w:style w:type="character" w:customStyle="1" w:styleId="Heading7Char">
    <w:name w:val="Heading 7 Char"/>
    <w:basedOn w:val="DefaultParagraphFont"/>
    <w:link w:val="Heading7"/>
    <w:rsid w:val="0041721D"/>
    <w:rPr>
      <w:rFonts w:ascii="Arial" w:hAnsi="Arial" w:cs="Arial"/>
    </w:rPr>
  </w:style>
  <w:style w:type="character" w:customStyle="1" w:styleId="Heading8Char">
    <w:name w:val="Heading 8 Char"/>
    <w:basedOn w:val="DefaultParagraphFont"/>
    <w:link w:val="Heading8"/>
    <w:rsid w:val="0041721D"/>
    <w:rPr>
      <w:rFonts w:ascii="Arial" w:hAnsi="Arial" w:cs="Arial"/>
      <w:i/>
      <w:iCs/>
    </w:rPr>
  </w:style>
  <w:style w:type="character" w:customStyle="1" w:styleId="Heading9Char">
    <w:name w:val="Heading 9 Char"/>
    <w:basedOn w:val="DefaultParagraphFont"/>
    <w:link w:val="Heading9"/>
    <w:rsid w:val="0041721D"/>
    <w:rPr>
      <w:rFonts w:ascii="Arial" w:hAnsi="Arial" w:cs="Arial"/>
      <w:b/>
      <w:bCs/>
      <w:i/>
      <w:iCs/>
      <w:sz w:val="18"/>
      <w:szCs w:val="18"/>
    </w:rPr>
  </w:style>
  <w:style w:type="paragraph" w:styleId="Caption">
    <w:name w:val="caption"/>
    <w:basedOn w:val="Normal"/>
    <w:next w:val="Normal"/>
    <w:uiPriority w:val="35"/>
    <w:qFormat/>
    <w:rsid w:val="0041721D"/>
    <w:pPr>
      <w:autoSpaceDE w:val="0"/>
      <w:autoSpaceDN w:val="0"/>
      <w:spacing w:before="120" w:after="120" w:line="240" w:lineRule="auto"/>
    </w:pPr>
    <w:rPr>
      <w:rFonts w:ascii="Times" w:eastAsia="Times New Roman" w:hAnsi="Times" w:cs="Times"/>
      <w:b/>
      <w:bCs/>
      <w:sz w:val="24"/>
      <w:szCs w:val="24"/>
    </w:rPr>
  </w:style>
  <w:style w:type="paragraph" w:styleId="Title">
    <w:name w:val="Title"/>
    <w:basedOn w:val="Normal"/>
    <w:link w:val="TitleChar"/>
    <w:qFormat/>
    <w:rsid w:val="0041721D"/>
    <w:pPr>
      <w:autoSpaceDE w:val="0"/>
      <w:autoSpaceDN w:val="0"/>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41721D"/>
    <w:rPr>
      <w:rFonts w:ascii="Arial" w:hAnsi="Arial" w:cs="Arial"/>
      <w:b/>
      <w:bCs/>
      <w:kern w:val="28"/>
      <w:sz w:val="32"/>
      <w:szCs w:val="32"/>
    </w:rPr>
  </w:style>
  <w:style w:type="paragraph" w:styleId="Subtitle">
    <w:name w:val="Subtitle"/>
    <w:basedOn w:val="Normal"/>
    <w:link w:val="SubtitleChar"/>
    <w:qFormat/>
    <w:rsid w:val="0041721D"/>
    <w:pPr>
      <w:autoSpaceDE w:val="0"/>
      <w:autoSpaceDN w:val="0"/>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41721D"/>
    <w:rPr>
      <w:rFonts w:ascii="Arial" w:hAnsi="Arial" w:cs="Arial"/>
      <w:sz w:val="24"/>
      <w:szCs w:val="24"/>
    </w:rPr>
  </w:style>
  <w:style w:type="character" w:styleId="Strong">
    <w:name w:val="Strong"/>
    <w:basedOn w:val="DefaultParagraphFont"/>
    <w:uiPriority w:val="22"/>
    <w:qFormat/>
    <w:rsid w:val="0041721D"/>
    <w:rPr>
      <w:b/>
      <w:bCs/>
    </w:rPr>
  </w:style>
  <w:style w:type="character" w:styleId="Emphasis">
    <w:name w:val="Emphasis"/>
    <w:basedOn w:val="DefaultParagraphFont"/>
    <w:uiPriority w:val="20"/>
    <w:qFormat/>
    <w:rsid w:val="0041721D"/>
    <w:rPr>
      <w:i/>
      <w:iCs/>
    </w:rPr>
  </w:style>
  <w:style w:type="paragraph" w:styleId="ListParagraph">
    <w:name w:val="List Paragraph"/>
    <w:basedOn w:val="Normal"/>
    <w:uiPriority w:val="34"/>
    <w:qFormat/>
    <w:rsid w:val="0041721D"/>
    <w:pPr>
      <w:ind w:left="720"/>
      <w:contextualSpacing/>
    </w:pPr>
    <w:rPr>
      <w:rFonts w:ascii="Calibri" w:eastAsia="Calibri" w:hAnsi="Calibri" w:cs="Times New Roman"/>
    </w:rPr>
  </w:style>
  <w:style w:type="paragraph" w:customStyle="1" w:styleId="NIHGrantstyle">
    <w:name w:val="NIH Grant style"/>
    <w:basedOn w:val="Heading2"/>
    <w:qFormat/>
    <w:rsid w:val="0041721D"/>
    <w:pPr>
      <w:autoSpaceDE/>
      <w:autoSpaceDN/>
      <w:spacing w:before="0" w:after="120"/>
      <w:ind w:firstLine="360"/>
    </w:pPr>
    <w:rPr>
      <w:rFonts w:cs="Times New Roman"/>
      <w:b w:val="0"/>
      <w:bCs w:val="0"/>
      <w:i w:val="0"/>
      <w:iCs w:val="0"/>
      <w:sz w:val="22"/>
      <w:szCs w:val="20"/>
    </w:rPr>
  </w:style>
  <w:style w:type="paragraph" w:customStyle="1" w:styleId="NIHnoindent">
    <w:name w:val="NIH no indent"/>
    <w:basedOn w:val="Normal"/>
    <w:link w:val="NIHnoindentChar"/>
    <w:qFormat/>
    <w:rsid w:val="00B412BB"/>
    <w:pPr>
      <w:spacing w:after="120" w:line="240" w:lineRule="auto"/>
    </w:pPr>
    <w:rPr>
      <w:rFonts w:ascii="Arial" w:eastAsia="Times New Roman" w:hAnsi="Arial" w:cs="Arial"/>
    </w:rPr>
  </w:style>
  <w:style w:type="character" w:customStyle="1" w:styleId="NIHnoindentChar">
    <w:name w:val="NIH no indent Char"/>
    <w:basedOn w:val="DefaultParagraphFont"/>
    <w:link w:val="NIHnoindent"/>
    <w:rsid w:val="00B412BB"/>
    <w:rPr>
      <w:rFonts w:ascii="Arial" w:hAnsi="Arial" w:cs="Arial"/>
      <w:sz w:val="22"/>
      <w:szCs w:val="22"/>
    </w:rPr>
  </w:style>
  <w:style w:type="paragraph" w:customStyle="1" w:styleId="manuscriptariel12">
    <w:name w:val="manuscript ariel 12"/>
    <w:basedOn w:val="Normal"/>
    <w:link w:val="manuscriptariel12Char"/>
    <w:qFormat/>
    <w:rsid w:val="00985120"/>
    <w:pPr>
      <w:spacing w:after="120" w:line="240" w:lineRule="auto"/>
    </w:pPr>
    <w:rPr>
      <w:rFonts w:ascii="Arial" w:hAnsi="Arial" w:cs="Arial"/>
      <w:sz w:val="24"/>
      <w:szCs w:val="24"/>
    </w:rPr>
  </w:style>
  <w:style w:type="character" w:customStyle="1" w:styleId="manuscriptariel12Char">
    <w:name w:val="manuscript ariel 12 Char"/>
    <w:basedOn w:val="DefaultParagraphFont"/>
    <w:link w:val="manuscriptariel12"/>
    <w:rsid w:val="00985120"/>
    <w:rPr>
      <w:rFonts w:ascii="Arial" w:eastAsiaTheme="minorEastAsia" w:hAnsi="Arial" w:cs="Arial"/>
      <w:sz w:val="24"/>
      <w:szCs w:val="24"/>
    </w:rPr>
  </w:style>
  <w:style w:type="paragraph" w:styleId="BalloonText">
    <w:name w:val="Balloon Text"/>
    <w:basedOn w:val="Normal"/>
    <w:link w:val="BalloonTextChar"/>
    <w:uiPriority w:val="99"/>
    <w:semiHidden/>
    <w:unhideWhenUsed/>
    <w:rsid w:val="00985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120"/>
    <w:rPr>
      <w:rFonts w:ascii="Tahoma" w:eastAsiaTheme="minorEastAsia" w:hAnsi="Tahoma" w:cs="Tahoma"/>
      <w:sz w:val="16"/>
      <w:szCs w:val="16"/>
    </w:rPr>
  </w:style>
  <w:style w:type="character" w:styleId="Hyperlink">
    <w:name w:val="Hyperlink"/>
    <w:basedOn w:val="DefaultParagraphFont"/>
    <w:uiPriority w:val="99"/>
    <w:unhideWhenUsed/>
    <w:rsid w:val="00DC68CE"/>
    <w:rPr>
      <w:color w:val="0000FF" w:themeColor="hyperlink"/>
      <w:u w:val="single"/>
    </w:rPr>
  </w:style>
  <w:style w:type="paragraph" w:styleId="NormalWeb">
    <w:name w:val="Normal (Web)"/>
    <w:basedOn w:val="Normal"/>
    <w:uiPriority w:val="99"/>
    <w:semiHidden/>
    <w:unhideWhenUsed/>
    <w:rsid w:val="002614A4"/>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120"/>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qFormat/>
    <w:rsid w:val="0041721D"/>
    <w:pPr>
      <w:keepNext/>
      <w:autoSpaceDE w:val="0"/>
      <w:autoSpaceDN w:val="0"/>
      <w:spacing w:after="0" w:line="240" w:lineRule="auto"/>
      <w:jc w:val="center"/>
      <w:outlineLvl w:val="0"/>
    </w:pPr>
    <w:rPr>
      <w:rFonts w:ascii="Arial" w:eastAsia="Times New Roman" w:hAnsi="Arial" w:cs="Arial"/>
      <w:b/>
      <w:bCs/>
    </w:rPr>
  </w:style>
  <w:style w:type="paragraph" w:styleId="Heading2">
    <w:name w:val="heading 2"/>
    <w:basedOn w:val="Normal"/>
    <w:next w:val="Normal"/>
    <w:link w:val="Heading2Char"/>
    <w:qFormat/>
    <w:rsid w:val="0041721D"/>
    <w:pPr>
      <w:keepNext/>
      <w:autoSpaceDE w:val="0"/>
      <w:autoSpaceDN w:val="0"/>
      <w:spacing w:before="240" w:after="60" w:line="240" w:lineRule="auto"/>
      <w:outlineLvl w:val="1"/>
    </w:pPr>
    <w:rPr>
      <w:rFonts w:ascii="Arial" w:eastAsia="Times New Roman" w:hAnsi="Arial" w:cs="Arial"/>
      <w:b/>
      <w:bCs/>
      <w:i/>
      <w:iCs/>
      <w:sz w:val="24"/>
      <w:szCs w:val="24"/>
    </w:rPr>
  </w:style>
  <w:style w:type="paragraph" w:styleId="Heading3">
    <w:name w:val="heading 3"/>
    <w:basedOn w:val="Normal"/>
    <w:next w:val="Normal"/>
    <w:link w:val="Heading3Char"/>
    <w:qFormat/>
    <w:rsid w:val="0041721D"/>
    <w:pPr>
      <w:keepNext/>
      <w:autoSpaceDE w:val="0"/>
      <w:autoSpaceDN w:val="0"/>
      <w:spacing w:before="240" w:after="60" w:line="240" w:lineRule="auto"/>
      <w:outlineLvl w:val="2"/>
    </w:pPr>
    <w:rPr>
      <w:rFonts w:ascii="Arial" w:eastAsia="Times New Roman" w:hAnsi="Arial" w:cs="Arial"/>
      <w:sz w:val="24"/>
      <w:szCs w:val="24"/>
    </w:rPr>
  </w:style>
  <w:style w:type="paragraph" w:styleId="Heading4">
    <w:name w:val="heading 4"/>
    <w:basedOn w:val="Normal"/>
    <w:next w:val="Normal"/>
    <w:link w:val="Heading4Char"/>
    <w:qFormat/>
    <w:rsid w:val="0041721D"/>
    <w:pPr>
      <w:keepNext/>
      <w:autoSpaceDE w:val="0"/>
      <w:autoSpaceDN w:val="0"/>
      <w:spacing w:before="240" w:after="60" w:line="240" w:lineRule="auto"/>
      <w:outlineLvl w:val="3"/>
    </w:pPr>
    <w:rPr>
      <w:rFonts w:ascii="Arial" w:eastAsia="Times New Roman" w:hAnsi="Arial" w:cs="Arial"/>
      <w:b/>
      <w:bCs/>
      <w:sz w:val="24"/>
      <w:szCs w:val="24"/>
    </w:rPr>
  </w:style>
  <w:style w:type="paragraph" w:styleId="Heading5">
    <w:name w:val="heading 5"/>
    <w:basedOn w:val="Normal"/>
    <w:next w:val="Normal"/>
    <w:link w:val="Heading5Char"/>
    <w:qFormat/>
    <w:rsid w:val="0041721D"/>
    <w:pPr>
      <w:autoSpaceDE w:val="0"/>
      <w:autoSpaceDN w:val="0"/>
      <w:spacing w:before="240" w:after="60" w:line="240" w:lineRule="auto"/>
      <w:outlineLvl w:val="4"/>
    </w:pPr>
    <w:rPr>
      <w:rFonts w:ascii="Times" w:eastAsia="Times New Roman" w:hAnsi="Times" w:cs="Times"/>
    </w:rPr>
  </w:style>
  <w:style w:type="paragraph" w:styleId="Heading6">
    <w:name w:val="heading 6"/>
    <w:basedOn w:val="Normal"/>
    <w:next w:val="Normal"/>
    <w:link w:val="Heading6Char"/>
    <w:qFormat/>
    <w:rsid w:val="0041721D"/>
    <w:pPr>
      <w:autoSpaceDE w:val="0"/>
      <w:autoSpaceDN w:val="0"/>
      <w:spacing w:before="240" w:after="60" w:line="240" w:lineRule="auto"/>
      <w:outlineLvl w:val="5"/>
    </w:pPr>
    <w:rPr>
      <w:rFonts w:ascii="Times" w:eastAsia="Times New Roman" w:hAnsi="Times" w:cs="Times"/>
      <w:i/>
      <w:iCs/>
    </w:rPr>
  </w:style>
  <w:style w:type="paragraph" w:styleId="Heading7">
    <w:name w:val="heading 7"/>
    <w:basedOn w:val="Normal"/>
    <w:next w:val="Normal"/>
    <w:link w:val="Heading7Char"/>
    <w:qFormat/>
    <w:rsid w:val="0041721D"/>
    <w:pPr>
      <w:autoSpaceDE w:val="0"/>
      <w:autoSpaceDN w:val="0"/>
      <w:spacing w:before="240" w:after="60" w:line="240" w:lineRule="auto"/>
      <w:outlineLvl w:val="6"/>
    </w:pPr>
    <w:rPr>
      <w:rFonts w:ascii="Arial" w:eastAsia="Times New Roman" w:hAnsi="Arial" w:cs="Arial"/>
      <w:sz w:val="20"/>
      <w:szCs w:val="20"/>
    </w:rPr>
  </w:style>
  <w:style w:type="paragraph" w:styleId="Heading8">
    <w:name w:val="heading 8"/>
    <w:basedOn w:val="Normal"/>
    <w:next w:val="Normal"/>
    <w:link w:val="Heading8Char"/>
    <w:qFormat/>
    <w:rsid w:val="0041721D"/>
    <w:pPr>
      <w:autoSpaceDE w:val="0"/>
      <w:autoSpaceDN w:val="0"/>
      <w:spacing w:before="240" w:after="60" w:line="240" w:lineRule="auto"/>
      <w:outlineLvl w:val="7"/>
    </w:pPr>
    <w:rPr>
      <w:rFonts w:ascii="Arial" w:eastAsia="Times New Roman" w:hAnsi="Arial" w:cs="Arial"/>
      <w:i/>
      <w:iCs/>
      <w:sz w:val="20"/>
      <w:szCs w:val="20"/>
    </w:rPr>
  </w:style>
  <w:style w:type="paragraph" w:styleId="Heading9">
    <w:name w:val="heading 9"/>
    <w:basedOn w:val="Normal"/>
    <w:next w:val="Normal"/>
    <w:link w:val="Heading9Char"/>
    <w:qFormat/>
    <w:rsid w:val="0041721D"/>
    <w:pPr>
      <w:autoSpaceDE w:val="0"/>
      <w:autoSpaceDN w:val="0"/>
      <w:spacing w:before="240" w:after="60" w:line="240" w:lineRule="auto"/>
      <w:outlineLvl w:val="8"/>
    </w:pPr>
    <w:rPr>
      <w:rFonts w:ascii="Arial" w:eastAsia="Times New Roman"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721D"/>
    <w:rPr>
      <w:rFonts w:ascii="Arial" w:hAnsi="Arial" w:cs="Arial"/>
      <w:b/>
      <w:bCs/>
      <w:sz w:val="22"/>
      <w:szCs w:val="22"/>
    </w:rPr>
  </w:style>
  <w:style w:type="character" w:customStyle="1" w:styleId="Heading2Char">
    <w:name w:val="Heading 2 Char"/>
    <w:basedOn w:val="DefaultParagraphFont"/>
    <w:link w:val="Heading2"/>
    <w:rsid w:val="0041721D"/>
    <w:rPr>
      <w:rFonts w:ascii="Arial" w:hAnsi="Arial" w:cs="Arial"/>
      <w:b/>
      <w:bCs/>
      <w:i/>
      <w:iCs/>
      <w:sz w:val="24"/>
      <w:szCs w:val="24"/>
    </w:rPr>
  </w:style>
  <w:style w:type="character" w:customStyle="1" w:styleId="Heading3Char">
    <w:name w:val="Heading 3 Char"/>
    <w:basedOn w:val="DefaultParagraphFont"/>
    <w:link w:val="Heading3"/>
    <w:rsid w:val="0041721D"/>
    <w:rPr>
      <w:rFonts w:ascii="Arial" w:hAnsi="Arial" w:cs="Arial"/>
      <w:sz w:val="24"/>
      <w:szCs w:val="24"/>
    </w:rPr>
  </w:style>
  <w:style w:type="character" w:customStyle="1" w:styleId="Heading4Char">
    <w:name w:val="Heading 4 Char"/>
    <w:basedOn w:val="DefaultParagraphFont"/>
    <w:link w:val="Heading4"/>
    <w:rsid w:val="0041721D"/>
    <w:rPr>
      <w:rFonts w:ascii="Arial" w:hAnsi="Arial" w:cs="Arial"/>
      <w:b/>
      <w:bCs/>
      <w:sz w:val="24"/>
      <w:szCs w:val="24"/>
    </w:rPr>
  </w:style>
  <w:style w:type="character" w:customStyle="1" w:styleId="Heading5Char">
    <w:name w:val="Heading 5 Char"/>
    <w:basedOn w:val="DefaultParagraphFont"/>
    <w:link w:val="Heading5"/>
    <w:rsid w:val="0041721D"/>
    <w:rPr>
      <w:rFonts w:ascii="Times" w:hAnsi="Times" w:cs="Times"/>
      <w:sz w:val="22"/>
      <w:szCs w:val="22"/>
    </w:rPr>
  </w:style>
  <w:style w:type="character" w:customStyle="1" w:styleId="Heading6Char">
    <w:name w:val="Heading 6 Char"/>
    <w:basedOn w:val="DefaultParagraphFont"/>
    <w:link w:val="Heading6"/>
    <w:rsid w:val="0041721D"/>
    <w:rPr>
      <w:rFonts w:ascii="Times" w:hAnsi="Times" w:cs="Times"/>
      <w:i/>
      <w:iCs/>
      <w:sz w:val="22"/>
      <w:szCs w:val="22"/>
    </w:rPr>
  </w:style>
  <w:style w:type="character" w:customStyle="1" w:styleId="Heading7Char">
    <w:name w:val="Heading 7 Char"/>
    <w:basedOn w:val="DefaultParagraphFont"/>
    <w:link w:val="Heading7"/>
    <w:rsid w:val="0041721D"/>
    <w:rPr>
      <w:rFonts w:ascii="Arial" w:hAnsi="Arial" w:cs="Arial"/>
    </w:rPr>
  </w:style>
  <w:style w:type="character" w:customStyle="1" w:styleId="Heading8Char">
    <w:name w:val="Heading 8 Char"/>
    <w:basedOn w:val="DefaultParagraphFont"/>
    <w:link w:val="Heading8"/>
    <w:rsid w:val="0041721D"/>
    <w:rPr>
      <w:rFonts w:ascii="Arial" w:hAnsi="Arial" w:cs="Arial"/>
      <w:i/>
      <w:iCs/>
    </w:rPr>
  </w:style>
  <w:style w:type="character" w:customStyle="1" w:styleId="Heading9Char">
    <w:name w:val="Heading 9 Char"/>
    <w:basedOn w:val="DefaultParagraphFont"/>
    <w:link w:val="Heading9"/>
    <w:rsid w:val="0041721D"/>
    <w:rPr>
      <w:rFonts w:ascii="Arial" w:hAnsi="Arial" w:cs="Arial"/>
      <w:b/>
      <w:bCs/>
      <w:i/>
      <w:iCs/>
      <w:sz w:val="18"/>
      <w:szCs w:val="18"/>
    </w:rPr>
  </w:style>
  <w:style w:type="paragraph" w:styleId="Caption">
    <w:name w:val="caption"/>
    <w:basedOn w:val="Normal"/>
    <w:next w:val="Normal"/>
    <w:uiPriority w:val="35"/>
    <w:qFormat/>
    <w:rsid w:val="0041721D"/>
    <w:pPr>
      <w:autoSpaceDE w:val="0"/>
      <w:autoSpaceDN w:val="0"/>
      <w:spacing w:before="120" w:after="120" w:line="240" w:lineRule="auto"/>
    </w:pPr>
    <w:rPr>
      <w:rFonts w:ascii="Times" w:eastAsia="Times New Roman" w:hAnsi="Times" w:cs="Times"/>
      <w:b/>
      <w:bCs/>
      <w:sz w:val="24"/>
      <w:szCs w:val="24"/>
    </w:rPr>
  </w:style>
  <w:style w:type="paragraph" w:styleId="Title">
    <w:name w:val="Title"/>
    <w:basedOn w:val="Normal"/>
    <w:link w:val="TitleChar"/>
    <w:qFormat/>
    <w:rsid w:val="0041721D"/>
    <w:pPr>
      <w:autoSpaceDE w:val="0"/>
      <w:autoSpaceDN w:val="0"/>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41721D"/>
    <w:rPr>
      <w:rFonts w:ascii="Arial" w:hAnsi="Arial" w:cs="Arial"/>
      <w:b/>
      <w:bCs/>
      <w:kern w:val="28"/>
      <w:sz w:val="32"/>
      <w:szCs w:val="32"/>
    </w:rPr>
  </w:style>
  <w:style w:type="paragraph" w:styleId="Subtitle">
    <w:name w:val="Subtitle"/>
    <w:basedOn w:val="Normal"/>
    <w:link w:val="SubtitleChar"/>
    <w:qFormat/>
    <w:rsid w:val="0041721D"/>
    <w:pPr>
      <w:autoSpaceDE w:val="0"/>
      <w:autoSpaceDN w:val="0"/>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41721D"/>
    <w:rPr>
      <w:rFonts w:ascii="Arial" w:hAnsi="Arial" w:cs="Arial"/>
      <w:sz w:val="24"/>
      <w:szCs w:val="24"/>
    </w:rPr>
  </w:style>
  <w:style w:type="character" w:styleId="Strong">
    <w:name w:val="Strong"/>
    <w:basedOn w:val="DefaultParagraphFont"/>
    <w:uiPriority w:val="22"/>
    <w:qFormat/>
    <w:rsid w:val="0041721D"/>
    <w:rPr>
      <w:b/>
      <w:bCs/>
    </w:rPr>
  </w:style>
  <w:style w:type="character" w:styleId="Emphasis">
    <w:name w:val="Emphasis"/>
    <w:basedOn w:val="DefaultParagraphFont"/>
    <w:uiPriority w:val="20"/>
    <w:qFormat/>
    <w:rsid w:val="0041721D"/>
    <w:rPr>
      <w:i/>
      <w:iCs/>
    </w:rPr>
  </w:style>
  <w:style w:type="paragraph" w:styleId="ListParagraph">
    <w:name w:val="List Paragraph"/>
    <w:basedOn w:val="Normal"/>
    <w:uiPriority w:val="34"/>
    <w:qFormat/>
    <w:rsid w:val="0041721D"/>
    <w:pPr>
      <w:ind w:left="720"/>
      <w:contextualSpacing/>
    </w:pPr>
    <w:rPr>
      <w:rFonts w:ascii="Calibri" w:eastAsia="Calibri" w:hAnsi="Calibri" w:cs="Times New Roman"/>
    </w:rPr>
  </w:style>
  <w:style w:type="paragraph" w:customStyle="1" w:styleId="NIHGrantstyle">
    <w:name w:val="NIH Grant style"/>
    <w:basedOn w:val="Heading2"/>
    <w:qFormat/>
    <w:rsid w:val="0041721D"/>
    <w:pPr>
      <w:autoSpaceDE/>
      <w:autoSpaceDN/>
      <w:spacing w:before="0" w:after="120"/>
      <w:ind w:firstLine="360"/>
    </w:pPr>
    <w:rPr>
      <w:rFonts w:cs="Times New Roman"/>
      <w:b w:val="0"/>
      <w:bCs w:val="0"/>
      <w:i w:val="0"/>
      <w:iCs w:val="0"/>
      <w:sz w:val="22"/>
      <w:szCs w:val="20"/>
    </w:rPr>
  </w:style>
  <w:style w:type="paragraph" w:customStyle="1" w:styleId="NIHnoindent">
    <w:name w:val="NIH no indent"/>
    <w:basedOn w:val="Normal"/>
    <w:link w:val="NIHnoindentChar"/>
    <w:qFormat/>
    <w:rsid w:val="00B412BB"/>
    <w:pPr>
      <w:spacing w:after="120" w:line="240" w:lineRule="auto"/>
    </w:pPr>
    <w:rPr>
      <w:rFonts w:ascii="Arial" w:eastAsia="Times New Roman" w:hAnsi="Arial" w:cs="Arial"/>
    </w:rPr>
  </w:style>
  <w:style w:type="character" w:customStyle="1" w:styleId="NIHnoindentChar">
    <w:name w:val="NIH no indent Char"/>
    <w:basedOn w:val="DefaultParagraphFont"/>
    <w:link w:val="NIHnoindent"/>
    <w:rsid w:val="00B412BB"/>
    <w:rPr>
      <w:rFonts w:ascii="Arial" w:hAnsi="Arial" w:cs="Arial"/>
      <w:sz w:val="22"/>
      <w:szCs w:val="22"/>
    </w:rPr>
  </w:style>
  <w:style w:type="paragraph" w:customStyle="1" w:styleId="manuscriptariel12">
    <w:name w:val="manuscript ariel 12"/>
    <w:basedOn w:val="Normal"/>
    <w:link w:val="manuscriptariel12Char"/>
    <w:qFormat/>
    <w:rsid w:val="00985120"/>
    <w:pPr>
      <w:spacing w:after="120" w:line="240" w:lineRule="auto"/>
    </w:pPr>
    <w:rPr>
      <w:rFonts w:ascii="Arial" w:hAnsi="Arial" w:cs="Arial"/>
      <w:sz w:val="24"/>
      <w:szCs w:val="24"/>
    </w:rPr>
  </w:style>
  <w:style w:type="character" w:customStyle="1" w:styleId="manuscriptariel12Char">
    <w:name w:val="manuscript ariel 12 Char"/>
    <w:basedOn w:val="DefaultParagraphFont"/>
    <w:link w:val="manuscriptariel12"/>
    <w:rsid w:val="00985120"/>
    <w:rPr>
      <w:rFonts w:ascii="Arial" w:eastAsiaTheme="minorEastAsia" w:hAnsi="Arial" w:cs="Arial"/>
      <w:sz w:val="24"/>
      <w:szCs w:val="24"/>
    </w:rPr>
  </w:style>
  <w:style w:type="paragraph" w:styleId="BalloonText">
    <w:name w:val="Balloon Text"/>
    <w:basedOn w:val="Normal"/>
    <w:link w:val="BalloonTextChar"/>
    <w:uiPriority w:val="99"/>
    <w:semiHidden/>
    <w:unhideWhenUsed/>
    <w:rsid w:val="00985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120"/>
    <w:rPr>
      <w:rFonts w:ascii="Tahoma" w:eastAsiaTheme="minorEastAsia" w:hAnsi="Tahoma" w:cs="Tahoma"/>
      <w:sz w:val="16"/>
      <w:szCs w:val="16"/>
    </w:rPr>
  </w:style>
  <w:style w:type="character" w:styleId="Hyperlink">
    <w:name w:val="Hyperlink"/>
    <w:basedOn w:val="DefaultParagraphFont"/>
    <w:uiPriority w:val="99"/>
    <w:unhideWhenUsed/>
    <w:rsid w:val="00DC68CE"/>
    <w:rPr>
      <w:color w:val="0000FF" w:themeColor="hyperlink"/>
      <w:u w:val="single"/>
    </w:rPr>
  </w:style>
  <w:style w:type="paragraph" w:styleId="NormalWeb">
    <w:name w:val="Normal (Web)"/>
    <w:basedOn w:val="Normal"/>
    <w:uiPriority w:val="99"/>
    <w:semiHidden/>
    <w:unhideWhenUsed/>
    <w:rsid w:val="002614A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1602</Words>
  <Characters>9136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Kentucky HealthCare</Company>
  <LinksUpToDate>false</LinksUpToDate>
  <CharactersWithSpaces>10717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pake222</dc:creator>
  <cp:lastModifiedBy>Philip A. Kern</cp:lastModifiedBy>
  <cp:revision>2</cp:revision>
  <dcterms:created xsi:type="dcterms:W3CDTF">2014-06-19T21:41:00Z</dcterms:created>
  <dcterms:modified xsi:type="dcterms:W3CDTF">2014-06-19T21:41:00Z</dcterms:modified>
</cp:coreProperties>
</file>