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C" w:rsidRPr="00212982" w:rsidRDefault="00C07A7C" w:rsidP="00C07A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982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964DCC" w:rsidRPr="0021298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212982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Pr="002129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779C" w:rsidRPr="00212982">
        <w:rPr>
          <w:rFonts w:ascii="Times New Roman" w:hAnsi="Times New Roman" w:cs="Times New Roman" w:hint="eastAsia"/>
          <w:sz w:val="24"/>
          <w:szCs w:val="24"/>
        </w:rPr>
        <w:t xml:space="preserve">The details of the cases with </w:t>
      </w:r>
      <w:r w:rsidR="00B1779C" w:rsidRPr="00212982">
        <w:rPr>
          <w:rFonts w:ascii="Times New Roman" w:hAnsi="Times New Roman" w:cs="Times New Roman" w:hint="eastAsia"/>
          <w:i/>
          <w:sz w:val="24"/>
          <w:szCs w:val="24"/>
        </w:rPr>
        <w:t>HER2</w:t>
      </w:r>
      <w:r w:rsidR="00B1779C" w:rsidRPr="00212982">
        <w:rPr>
          <w:rFonts w:ascii="Times New Roman" w:hAnsi="Times New Roman" w:cs="Times New Roman" w:hint="eastAsia"/>
          <w:sz w:val="24"/>
          <w:szCs w:val="24"/>
        </w:rPr>
        <w:t xml:space="preserve"> gene amplification, but IHC 0 or 1+</w:t>
      </w:r>
      <w:r w:rsidRPr="002129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779C" w:rsidRPr="00212982">
        <w:rPr>
          <w:rFonts w:ascii="Times New Roman" w:hAnsi="Times New Roman" w:cs="Times New Roman" w:hint="eastAsia"/>
          <w:sz w:val="24"/>
          <w:szCs w:val="24"/>
        </w:rPr>
        <w:t>results</w:t>
      </w:r>
    </w:p>
    <w:tbl>
      <w:tblPr>
        <w:tblpPr w:leftFromText="142" w:rightFromText="142" w:vertAnchor="text" w:horzAnchor="page" w:tblpX="1264" w:tblpY="88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1"/>
        <w:gridCol w:w="785"/>
        <w:gridCol w:w="1256"/>
        <w:gridCol w:w="1183"/>
        <w:gridCol w:w="1338"/>
        <w:gridCol w:w="283"/>
        <w:gridCol w:w="1559"/>
        <w:gridCol w:w="284"/>
        <w:gridCol w:w="1276"/>
        <w:gridCol w:w="1281"/>
        <w:gridCol w:w="1979"/>
      </w:tblGrid>
      <w:tr w:rsidR="00212982" w:rsidRPr="00212982" w:rsidTr="006E64EF">
        <w:trPr>
          <w:cantSplit/>
          <w:trHeight w:val="340"/>
        </w:trPr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C3A21" w:rsidP="008C3A2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Case 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SISH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mRNA ISH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IHC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HER2</w:t>
            </w: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GCN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CEP17 CN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distribution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Score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Intensity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Proportion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staining pattern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151245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24.55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2.35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0DB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Diffuse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o reactivity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151337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B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ase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190612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2.08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B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ase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190624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B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ase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190634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6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ncomplete 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lateral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190808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ncomplete </w:t>
            </w: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lateral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190816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2.23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B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ase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190934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ncomplete </w:t>
            </w: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lateral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157943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1.95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ncomplete </w:t>
            </w: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lateral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157960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1.60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ncomplete </w:t>
            </w: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lateral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158020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1.95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ncomplete </w:t>
            </w: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lateral</w:t>
            </w:r>
          </w:p>
        </w:tc>
      </w:tr>
      <w:tr w:rsidR="00212982" w:rsidRPr="00212982" w:rsidTr="006E64EF">
        <w:trPr>
          <w:cantSplit/>
          <w:trHeight w:val="340"/>
        </w:trPr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8C3A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158028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2.30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ocal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8A3F75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22009A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5</w:t>
            </w:r>
            <w:r w:rsidR="008A3F75"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F75" w:rsidRPr="00212982" w:rsidRDefault="00A230DB" w:rsidP="006E64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I</w:t>
            </w:r>
            <w:r w:rsidRPr="00212982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ncomplete </w:t>
            </w:r>
            <w:r w:rsidRPr="00212982">
              <w:rPr>
                <w:rFonts w:ascii="Times New Roman" w:eastAsia="맑은 고딕" w:hAnsi="Times New Roman" w:cs="Times New Roman"/>
                <w:kern w:val="0"/>
                <w:sz w:val="22"/>
              </w:rPr>
              <w:t>lateral</w:t>
            </w:r>
          </w:p>
        </w:tc>
      </w:tr>
    </w:tbl>
    <w:p w:rsidR="008A3F75" w:rsidRPr="00212982" w:rsidRDefault="008A3F75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  <w:r w:rsidRPr="00212982">
        <w:rPr>
          <w:rStyle w:val="a5"/>
          <w:rFonts w:ascii="Times New Roman" w:hAnsi="Times New Roman" w:cs="Times New Roman"/>
          <w:i w:val="0"/>
          <w:szCs w:val="20"/>
          <w:lang w:val="en"/>
        </w:rPr>
        <w:t xml:space="preserve"> </w:t>
      </w:r>
    </w:p>
    <w:p w:rsidR="008A3F75" w:rsidRPr="00212982" w:rsidRDefault="008A3F75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</w:p>
    <w:p w:rsidR="008A3F75" w:rsidRPr="00212982" w:rsidRDefault="008A3F75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</w:p>
    <w:p w:rsidR="008A3F75" w:rsidRPr="00212982" w:rsidRDefault="008A3F75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</w:p>
    <w:p w:rsidR="008A3F75" w:rsidRPr="00212982" w:rsidRDefault="008A3F75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</w:p>
    <w:p w:rsidR="008A3F75" w:rsidRPr="00212982" w:rsidRDefault="008A3F75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</w:p>
    <w:p w:rsidR="008A3F75" w:rsidRPr="00212982" w:rsidRDefault="008A3F75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</w:p>
    <w:p w:rsidR="00273B27" w:rsidRPr="00212982" w:rsidRDefault="00273B27" w:rsidP="00C07A7C">
      <w:pPr>
        <w:spacing w:line="480" w:lineRule="auto"/>
        <w:rPr>
          <w:rStyle w:val="a5"/>
          <w:rFonts w:ascii="Times New Roman" w:hAnsi="Times New Roman" w:cs="Times New Roman"/>
          <w:i w:val="0"/>
          <w:szCs w:val="20"/>
          <w:lang w:val="en"/>
        </w:rPr>
      </w:pPr>
    </w:p>
    <w:p w:rsidR="0070766F" w:rsidRPr="00212982" w:rsidRDefault="004A51EA" w:rsidP="00C07A7C">
      <w:pPr>
        <w:spacing w:line="480" w:lineRule="auto"/>
        <w:rPr>
          <w:rFonts w:ascii="Times New Roman" w:hAnsi="Times New Roman" w:cs="Times New Roman"/>
          <w:szCs w:val="20"/>
        </w:rPr>
      </w:pPr>
      <w:r w:rsidRPr="00212982">
        <w:rPr>
          <w:rStyle w:val="a5"/>
          <w:rFonts w:ascii="Times New Roman" w:hAnsi="Times New Roman" w:cs="Times New Roman"/>
          <w:i w:val="0"/>
          <w:szCs w:val="20"/>
          <w:lang w:val="en"/>
        </w:rPr>
        <w:t>Abbreviations</w:t>
      </w:r>
      <w:r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 xml:space="preserve">: </w:t>
      </w:r>
      <w:r w:rsidR="004F59CB" w:rsidRPr="00212982">
        <w:rPr>
          <w:rFonts w:ascii="Times New Roman" w:hAnsi="Times New Roman" w:cs="Times New Roman"/>
          <w:i/>
          <w:szCs w:val="20"/>
        </w:rPr>
        <w:t>HER2</w:t>
      </w:r>
      <w:r w:rsidR="004F59CB" w:rsidRPr="00212982">
        <w:rPr>
          <w:rFonts w:ascii="Times New Roman" w:hAnsi="Times New Roman" w:cs="Times New Roman"/>
          <w:szCs w:val="20"/>
        </w:rPr>
        <w:t xml:space="preserve">, </w:t>
      </w:r>
      <w:r w:rsidR="004F59CB" w:rsidRPr="00212982">
        <w:rPr>
          <w:rStyle w:val="CharAttribute6"/>
          <w:rFonts w:hAnsi="Times New Roman" w:cs="Times New Roman"/>
          <w:sz w:val="20"/>
          <w:szCs w:val="20"/>
        </w:rPr>
        <w:t xml:space="preserve">human epidermal growth </w:t>
      </w:r>
      <w:r w:rsidR="004F59CB" w:rsidRPr="00212982">
        <w:rPr>
          <w:rStyle w:val="CharAttribute2"/>
          <w:rFonts w:eastAsia="바탕" w:cs="Times New Roman"/>
          <w:sz w:val="20"/>
          <w:szCs w:val="20"/>
        </w:rPr>
        <w:t>factor</w:t>
      </w:r>
      <w:r w:rsidR="004F59CB" w:rsidRPr="00212982">
        <w:rPr>
          <w:rStyle w:val="CharAttribute6"/>
          <w:rFonts w:hAnsi="Times New Roman" w:cs="Times New Roman"/>
          <w:sz w:val="20"/>
          <w:szCs w:val="20"/>
        </w:rPr>
        <w:t xml:space="preserve"> receptor 2; </w:t>
      </w:r>
      <w:r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>S</w:t>
      </w:r>
      <w:r w:rsidR="00714727"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 xml:space="preserve">ISH, silver </w:t>
      </w:r>
      <w:r w:rsidR="00714727" w:rsidRPr="00212982">
        <w:rPr>
          <w:rStyle w:val="a5"/>
          <w:rFonts w:ascii="Times New Roman" w:hAnsi="Times New Roman" w:cs="Times New Roman" w:hint="eastAsia"/>
          <w:szCs w:val="20"/>
          <w:lang w:val="en"/>
        </w:rPr>
        <w:t>in-</w:t>
      </w:r>
      <w:r w:rsidRPr="00212982">
        <w:rPr>
          <w:rStyle w:val="a5"/>
          <w:rFonts w:ascii="Times New Roman" w:hAnsi="Times New Roman" w:cs="Times New Roman" w:hint="eastAsia"/>
          <w:szCs w:val="20"/>
          <w:lang w:val="en"/>
        </w:rPr>
        <w:t>situ</w:t>
      </w:r>
      <w:r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 xml:space="preserve"> hybridization; ISH, in situ hybridiza</w:t>
      </w:r>
      <w:r w:rsidR="00C01195"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>tion; IHC, immunohistochemistry</w:t>
      </w:r>
      <w:r w:rsidR="004F59CB"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>; GCN, gene copy number</w:t>
      </w:r>
      <w:r w:rsidR="00C01195"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>.</w:t>
      </w:r>
      <w:r w:rsidRPr="00212982">
        <w:rPr>
          <w:rStyle w:val="a5"/>
          <w:rFonts w:ascii="Times New Roman" w:hAnsi="Times New Roman" w:cs="Times New Roman" w:hint="eastAsia"/>
          <w:i w:val="0"/>
          <w:szCs w:val="20"/>
          <w:lang w:val="en"/>
        </w:rPr>
        <w:t xml:space="preserve"> </w:t>
      </w:r>
    </w:p>
    <w:p w:rsidR="00192FA7" w:rsidRPr="00212982" w:rsidRDefault="00192FA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2FA7" w:rsidRPr="00212982" w:rsidSect="004A51E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07" w:rsidRDefault="002D2507" w:rsidP="00172CED">
      <w:pPr>
        <w:spacing w:after="0" w:line="240" w:lineRule="auto"/>
      </w:pPr>
      <w:r>
        <w:separator/>
      </w:r>
    </w:p>
  </w:endnote>
  <w:endnote w:type="continuationSeparator" w:id="0">
    <w:p w:rsidR="002D2507" w:rsidRDefault="002D2507" w:rsidP="0017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07" w:rsidRDefault="002D2507" w:rsidP="00172CED">
      <w:pPr>
        <w:spacing w:after="0" w:line="240" w:lineRule="auto"/>
      </w:pPr>
      <w:r>
        <w:separator/>
      </w:r>
    </w:p>
  </w:footnote>
  <w:footnote w:type="continuationSeparator" w:id="0">
    <w:p w:rsidR="002D2507" w:rsidRDefault="002D2507" w:rsidP="00172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71617"/>
    <w:rsid w:val="00097BAC"/>
    <w:rsid w:val="000E596B"/>
    <w:rsid w:val="000E7DD1"/>
    <w:rsid w:val="000F7452"/>
    <w:rsid w:val="001162E1"/>
    <w:rsid w:val="00143E06"/>
    <w:rsid w:val="001471CB"/>
    <w:rsid w:val="00147702"/>
    <w:rsid w:val="00163A12"/>
    <w:rsid w:val="00172CED"/>
    <w:rsid w:val="00192FA7"/>
    <w:rsid w:val="001A2340"/>
    <w:rsid w:val="001D2421"/>
    <w:rsid w:val="001E23A6"/>
    <w:rsid w:val="001F04EC"/>
    <w:rsid w:val="00212982"/>
    <w:rsid w:val="002174F4"/>
    <w:rsid w:val="0022009A"/>
    <w:rsid w:val="00225B37"/>
    <w:rsid w:val="00230D76"/>
    <w:rsid w:val="002343E9"/>
    <w:rsid w:val="00241786"/>
    <w:rsid w:val="00273B27"/>
    <w:rsid w:val="002D2507"/>
    <w:rsid w:val="003053A9"/>
    <w:rsid w:val="003153BA"/>
    <w:rsid w:val="003565EB"/>
    <w:rsid w:val="003F7CED"/>
    <w:rsid w:val="004134F7"/>
    <w:rsid w:val="00413F16"/>
    <w:rsid w:val="00416ED3"/>
    <w:rsid w:val="0043611E"/>
    <w:rsid w:val="00467811"/>
    <w:rsid w:val="00471799"/>
    <w:rsid w:val="004729AE"/>
    <w:rsid w:val="00476675"/>
    <w:rsid w:val="004A3F0C"/>
    <w:rsid w:val="004A51EA"/>
    <w:rsid w:val="004C0766"/>
    <w:rsid w:val="004F2499"/>
    <w:rsid w:val="004F59CB"/>
    <w:rsid w:val="005120FE"/>
    <w:rsid w:val="00513B22"/>
    <w:rsid w:val="0059656A"/>
    <w:rsid w:val="005C0E22"/>
    <w:rsid w:val="005D1C19"/>
    <w:rsid w:val="005D5E5F"/>
    <w:rsid w:val="005E2E30"/>
    <w:rsid w:val="00614690"/>
    <w:rsid w:val="0066037D"/>
    <w:rsid w:val="006A6848"/>
    <w:rsid w:val="006D386B"/>
    <w:rsid w:val="006E64EF"/>
    <w:rsid w:val="0070766F"/>
    <w:rsid w:val="00714727"/>
    <w:rsid w:val="00717D21"/>
    <w:rsid w:val="00730C72"/>
    <w:rsid w:val="00767596"/>
    <w:rsid w:val="00782D78"/>
    <w:rsid w:val="007D0687"/>
    <w:rsid w:val="00805B74"/>
    <w:rsid w:val="00826E45"/>
    <w:rsid w:val="00833626"/>
    <w:rsid w:val="00834B21"/>
    <w:rsid w:val="008714E8"/>
    <w:rsid w:val="00874E38"/>
    <w:rsid w:val="0088287C"/>
    <w:rsid w:val="00894950"/>
    <w:rsid w:val="008A148C"/>
    <w:rsid w:val="008A3F75"/>
    <w:rsid w:val="008C29F4"/>
    <w:rsid w:val="008C3A21"/>
    <w:rsid w:val="008D2592"/>
    <w:rsid w:val="008E0220"/>
    <w:rsid w:val="008E1DFA"/>
    <w:rsid w:val="008E6E48"/>
    <w:rsid w:val="008F7155"/>
    <w:rsid w:val="00935B7D"/>
    <w:rsid w:val="00940457"/>
    <w:rsid w:val="00943308"/>
    <w:rsid w:val="00964DCC"/>
    <w:rsid w:val="00965B3B"/>
    <w:rsid w:val="009775AF"/>
    <w:rsid w:val="0098035A"/>
    <w:rsid w:val="0099562A"/>
    <w:rsid w:val="009C1C86"/>
    <w:rsid w:val="009F0859"/>
    <w:rsid w:val="009F5D48"/>
    <w:rsid w:val="00A0188E"/>
    <w:rsid w:val="00A1403E"/>
    <w:rsid w:val="00A21929"/>
    <w:rsid w:val="00A230DB"/>
    <w:rsid w:val="00A31566"/>
    <w:rsid w:val="00A47DB5"/>
    <w:rsid w:val="00A53E03"/>
    <w:rsid w:val="00A83293"/>
    <w:rsid w:val="00B15872"/>
    <w:rsid w:val="00B1779C"/>
    <w:rsid w:val="00B34D1D"/>
    <w:rsid w:val="00B523D4"/>
    <w:rsid w:val="00B64CA8"/>
    <w:rsid w:val="00BF62E1"/>
    <w:rsid w:val="00BF7B59"/>
    <w:rsid w:val="00C01195"/>
    <w:rsid w:val="00C07A7C"/>
    <w:rsid w:val="00C964B1"/>
    <w:rsid w:val="00CC3732"/>
    <w:rsid w:val="00D06DF7"/>
    <w:rsid w:val="00D43706"/>
    <w:rsid w:val="00D43D7C"/>
    <w:rsid w:val="00D726B2"/>
    <w:rsid w:val="00D831A1"/>
    <w:rsid w:val="00DB7EA0"/>
    <w:rsid w:val="00DD1A2E"/>
    <w:rsid w:val="00DD54DE"/>
    <w:rsid w:val="00DF5DA8"/>
    <w:rsid w:val="00E224FA"/>
    <w:rsid w:val="00E65583"/>
    <w:rsid w:val="00EA5C3D"/>
    <w:rsid w:val="00EB1CFC"/>
    <w:rsid w:val="00EC1E12"/>
    <w:rsid w:val="00ED6FFA"/>
    <w:rsid w:val="00EE349F"/>
    <w:rsid w:val="00F11A7C"/>
    <w:rsid w:val="00F73214"/>
    <w:rsid w:val="00F83138"/>
    <w:rsid w:val="00F85A57"/>
    <w:rsid w:val="00FB5C84"/>
    <w:rsid w:val="00FC5F21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72CED"/>
  </w:style>
  <w:style w:type="paragraph" w:styleId="a4">
    <w:name w:val="footer"/>
    <w:basedOn w:val="a"/>
    <w:link w:val="Char0"/>
    <w:uiPriority w:val="99"/>
    <w:unhideWhenUsed/>
    <w:rsid w:val="00172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72CED"/>
  </w:style>
  <w:style w:type="character" w:styleId="a5">
    <w:name w:val="Emphasis"/>
    <w:basedOn w:val="a0"/>
    <w:uiPriority w:val="20"/>
    <w:qFormat/>
    <w:rsid w:val="00172CED"/>
    <w:rPr>
      <w:i/>
      <w:iCs/>
    </w:rPr>
  </w:style>
  <w:style w:type="character" w:customStyle="1" w:styleId="CharAttribute6">
    <w:name w:val="CharAttribute6"/>
    <w:rsid w:val="00A47DB5"/>
    <w:rPr>
      <w:rFonts w:ascii="Times New Roman" w:eastAsia="맑은 고딕" w:hAnsi="맑은 고딕"/>
      <w:sz w:val="24"/>
    </w:rPr>
  </w:style>
  <w:style w:type="character" w:customStyle="1" w:styleId="CharAttribute2">
    <w:name w:val="CharAttribute2"/>
    <w:rsid w:val="00A47DB5"/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34"/>
    <w:qFormat/>
    <w:rsid w:val="00B64CA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72CED"/>
  </w:style>
  <w:style w:type="paragraph" w:styleId="a4">
    <w:name w:val="footer"/>
    <w:basedOn w:val="a"/>
    <w:link w:val="Char0"/>
    <w:uiPriority w:val="99"/>
    <w:unhideWhenUsed/>
    <w:rsid w:val="00172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72CED"/>
  </w:style>
  <w:style w:type="character" w:styleId="a5">
    <w:name w:val="Emphasis"/>
    <w:basedOn w:val="a0"/>
    <w:uiPriority w:val="20"/>
    <w:qFormat/>
    <w:rsid w:val="00172CED"/>
    <w:rPr>
      <w:i/>
      <w:iCs/>
    </w:rPr>
  </w:style>
  <w:style w:type="character" w:customStyle="1" w:styleId="CharAttribute6">
    <w:name w:val="CharAttribute6"/>
    <w:rsid w:val="00A47DB5"/>
    <w:rPr>
      <w:rFonts w:ascii="Times New Roman" w:eastAsia="맑은 고딕" w:hAnsi="맑은 고딕"/>
      <w:sz w:val="24"/>
    </w:rPr>
  </w:style>
  <w:style w:type="character" w:customStyle="1" w:styleId="CharAttribute2">
    <w:name w:val="CharAttribute2"/>
    <w:rsid w:val="00A47DB5"/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34"/>
    <w:qFormat/>
    <w:rsid w:val="00B64C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Na Seo</dc:creator>
  <cp:lastModifiedBy>snubh</cp:lastModifiedBy>
  <cp:revision>3</cp:revision>
  <dcterms:created xsi:type="dcterms:W3CDTF">2014-05-08T00:46:00Z</dcterms:created>
  <dcterms:modified xsi:type="dcterms:W3CDTF">2014-05-08T00:47:00Z</dcterms:modified>
</cp:coreProperties>
</file>