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3A" w:rsidRPr="008652B9" w:rsidRDefault="00003B3A" w:rsidP="002D0BB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8652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Text S2: </w:t>
      </w:r>
      <w:r w:rsidRPr="008652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Character list</w:t>
      </w:r>
    </w:p>
    <w:p w:rsidR="00003B3A" w:rsidRPr="008652B9" w:rsidRDefault="00003B3A" w:rsidP="002D0BB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03B3A" w:rsidRPr="008652B9" w:rsidRDefault="00003B3A" w:rsidP="002D0BB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Original sources are indicated after the characters and character state definitions. Characters 5, 11, 12, 22, 27, 32, and 41 are treated as additive and marked with a +.</w:t>
      </w:r>
    </w:p>
    <w:p w:rsidR="00003B3A" w:rsidRPr="008652B9" w:rsidRDefault="00003B3A" w:rsidP="002D0BB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</w:p>
    <w:p w:rsidR="00003B3A" w:rsidRPr="00DD7D27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1. Premaxilla-maxilla suture: in the lateral surface of rostrum (0), internalized in a notch for the reception of lower </w:t>
      </w:r>
      <w:proofErr w:type="spellStart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caniniform</w:t>
      </w:r>
      <w:proofErr w:type="spellEnd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(1) [</w:t>
      </w:r>
      <w:r w:rsidR="002D0BB2"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DD7D27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2. Nasals: paired (0), partially or complete fused (1) [</w:t>
      </w:r>
      <w:r w:rsidR="002D0BB2"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2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DD7D27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3. Posterior portion of the nasal elevated above the dorsal surface of the maxillae, forming a </w:t>
      </w:r>
      <w:proofErr w:type="spellStart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sagittal</w:t>
      </w:r>
      <w:proofErr w:type="spellEnd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bar: absent (0); present </w:t>
      </w:r>
      <w:proofErr w:type="spellStart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posteriorly</w:t>
      </w:r>
      <w:proofErr w:type="spellEnd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(1) [</w:t>
      </w:r>
      <w:r w:rsidR="002D0BB2"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DD7D27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4. Dorsal surface of the nasal, posterior portion: rounded or flat (0), bearing a rugose broad depression (1) [</w:t>
      </w:r>
      <w:r w:rsidR="002D0BB2"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DD7D27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5. Prefrontal-prefrontal medial contact (+): absent (with a broad contact between nasal and frontal) (0) medial margin of prefrontals </w:t>
      </w:r>
      <w:proofErr w:type="spellStart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anteriorly</w:t>
      </w:r>
      <w:proofErr w:type="spellEnd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convergent, almost touching each other (with a tiny contact between nasal and frontal) or touching each other </w:t>
      </w:r>
      <w:proofErr w:type="spellStart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anteriorly</w:t>
      </w:r>
      <w:proofErr w:type="spellEnd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(1), contact present along mostly of the dorsal medial edge (2) [</w:t>
      </w:r>
      <w:r w:rsidR="002D0BB2"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6. Dorsal surfaces of prefrontal and anterior palpebral: continuous (0), central portion of the dorsal surfaces elevated, with a marked groove between them (1) [</w:t>
      </w:r>
      <w:r w:rsidR="002D0BB2"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7. Frontal: participates in the supratemporal fenestrae (0), excluded from the supratemporal fenestrae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8. Width of frontals between orbits relative to mid-length width across nasals: narrow (similar to width of nasals) (0); or broad (about twice the width of nasals)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9. Dorsal surface of frontal, posterior to orbits: flat or slightly concave (0), or markedly concave transversely (1) [</w:t>
      </w:r>
      <w:r w:rsidR="002B7A01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4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10. Midline longitudinal depression on anterior portion of frontal: absent (0), present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11. Frontal longitudinal ridge (+): absent (0), restricted to the posterior portion (1), extending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anteriorly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to the frontal mid-length (2)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12. Support for the anterior palpebral bone (+): marked depression on prefrontal (0), marked depression on prefrontal and lacrimal forming an incipient lateral projection (1), marked depression on prefrontal and lacrimal forming a great lateral projection for the support of anterior palpebral (2) [</w:t>
      </w:r>
      <w:r w:rsidR="002B7A01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5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DD7D27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lastRenderedPageBreak/>
        <w:t xml:space="preserve">13. Supratemporal rims raised and hypertrophied: restricted to the median edge of the external 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supratemporal fenestra (0), extended to anterior edge of the external supratemporal fenestrae (1) [</w:t>
      </w:r>
      <w:r w:rsidR="002D0BB2"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DD7D27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14. Postorbital-quadratojugal contact in lateral view: restricted (0), broad contact between quadratojugal and the posterior portion of the postorbital descending flange (1) [</w:t>
      </w:r>
      <w:r w:rsidR="002D0BB2"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DD7D27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15. Lateral surface of the postorbital descending flange: flat (0), or concave (1) [</w:t>
      </w:r>
      <w:r w:rsidR="002D0BB2"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DD7D27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16. Postorbital-squamosal suture at the skull table in lateral view: straight line (0), squamosal </w:t>
      </w:r>
      <w:proofErr w:type="spellStart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anteriorly</w:t>
      </w:r>
      <w:proofErr w:type="spellEnd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convex (1) [</w:t>
      </w:r>
      <w:r w:rsidR="002B7A01"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6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17. Lateral margins of squamosal and postorbital in dorsal view: parallel (0), </w:t>
      </w:r>
      <w:r w:rsidR="004173A7"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or diverging </w:t>
      </w:r>
      <w:proofErr w:type="spellStart"/>
      <w:r w:rsidR="004173A7"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posteriorly</w:t>
      </w:r>
      <w:proofErr w:type="spellEnd"/>
      <w:r w:rsidR="004173A7"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(1) [7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18. Squamosal prong horizontal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extention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: well developed (0), restricted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19. Squamosal lateral descending flange: obliquely directed (0), vertically directed with lateral edge medially concave and laterally convex (1), vertically directed and medially convex and laterally concave (2)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20. Lacrimal duct external aperture: ventral to the corner formed by the dorsal and lateral lacrimal surfaces (0), at the corner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21. Contact between anterior and posterior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palpebrals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: only laterally, forming a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supraorbital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foramen (0), along the whole length without a foramen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22. Alveolar margin of maxilla in lateral view (+): almost straight (0), arched only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anteriorly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, below the enlarged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caniniform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tooth (1), arched along the entire alveolar margin (2)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23. Maxillary palatal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sagittal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contact: smooth (0), bearing a longitudinal series of foramina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24.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Dorsoventral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depth of the jugal orbital portion in relation to infratemporal portion: almost the same depth (0), orbital portion twice the depth of the infratemporal portion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25.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Dorsoventral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depth of the jugal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antorbital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portion in relation to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infraorbital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portion: equal or lower (0),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antorbital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portion deeper t</w:t>
      </w:r>
      <w:r w:rsidR="004173A7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han </w:t>
      </w:r>
      <w:proofErr w:type="spellStart"/>
      <w:r w:rsidR="004173A7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infraorbital</w:t>
      </w:r>
      <w:proofErr w:type="spellEnd"/>
      <w:r w:rsidR="004173A7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portion (1) [8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26. Posterior portion of the jugal orbital border: without a notch (0), with a marked ventral notch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27. Jugal outer surface (+): confluent along the entire length (0), infratemporal portion of jugal laterally displaced but not reaching the level of orbital anterior edge (1), 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lastRenderedPageBreak/>
        <w:t>infratemporal portion of jugal laterally displaced and reaching the level of orbital</w:t>
      </w:r>
      <w:r w:rsidR="004173A7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anterior edge (2) [8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28. Jugal infratemporal bar: laterally flat (0), rod-shaped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DD7D27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29.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Anterodorsal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ramus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of quadrate in ventral view: developed, forming more than 50% of 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the lateral edge of the internal supratemporal fenestra (0), restricted, forming less than 50% of the lateral edge of the internal supratemporal fenestra (1) [</w:t>
      </w:r>
      <w:r w:rsidR="002D0BB2"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DD7D27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30. Ventral border of quadratojugal and quadrate (lateral view): continuous (0), quadratojugal ventrally displaced, forming a notch between the bones (1) [</w:t>
      </w:r>
      <w:r w:rsidR="002D0BB2"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DD7D27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31. Anterior margin of distal portion of body of the quadrate: at a right angle to the </w:t>
      </w:r>
      <w:proofErr w:type="spellStart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anterolateral</w:t>
      </w:r>
      <w:proofErr w:type="spellEnd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portion of the bone (0), slopes gently towards the </w:t>
      </w:r>
      <w:proofErr w:type="spellStart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anterolateral</w:t>
      </w:r>
      <w:proofErr w:type="spellEnd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portion of the bone (1) [</w:t>
      </w:r>
      <w:r w:rsidR="002D0BB2"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DD7D27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32. Quadratojugal dorsal </w:t>
      </w:r>
      <w:proofErr w:type="spellStart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ramus</w:t>
      </w:r>
      <w:proofErr w:type="spellEnd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in medial view ( +): ending ventrally, or at the same level, of the dorsal tip of </w:t>
      </w:r>
      <w:proofErr w:type="spellStart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laterotemporal</w:t>
      </w:r>
      <w:proofErr w:type="spellEnd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fenestra (0), overcoming the dorsal tip of </w:t>
      </w:r>
      <w:proofErr w:type="spellStart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laterotemporal</w:t>
      </w:r>
      <w:proofErr w:type="spellEnd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fenestra but not reaching the supratemporal fossa (1), overcoming the dorsal tip of </w:t>
      </w:r>
      <w:proofErr w:type="spellStart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laterotemporal</w:t>
      </w:r>
      <w:proofErr w:type="spellEnd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fenestra and reaching the supratemporal fossa (2) [</w:t>
      </w:r>
      <w:r w:rsidR="002D0BB2"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33. Quadrate lateral depression: absent (0), present with the major axis dorsoventrally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oriented (1), present with the major axis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anteroposteriorly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oriented and with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quadratojugalquadrate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suture within the depression (2)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34. Quadrate fenestrae: visible in lateral view (0), internalized in otic notch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35. Lateral quadrate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condyle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: almost as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anteroposteriorly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wide as the medial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condyle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(0), or lateral quadrate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condyle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hemispherical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36. Muscle scar in the medial quadrate surface (ridge ‘A’): curved or almost straight (0),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sigmoidal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37. Supraoccipital dorsal exposure: along the midline portion of posterior region of skull table (0), restricted to a thin surface attached to the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posteriormost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portion of parietal and squamosal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38. Posterior region of the auditory fossa: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posteriorly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open (0), bound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posteriorly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by a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posteroventrolateral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extension of the squamosal and exoccipital (1) [</w:t>
      </w:r>
      <w:r w:rsidR="004173A7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9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39. Foramen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incisivum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: absent or small (0), enlarged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40. Anterior extension of palatine: passes the anterior margin of the suborbital fenestrae (0), does not reach the level of the anterior margin</w:t>
      </w:r>
      <w:r w:rsidR="004173A7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of suborbital fenestrae (1) [8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41. Ventral face of palatine bar: flat and wide (0), flat and wide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posteriorly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and ventral surface restricted and dorsal portion cylindrical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posteriorly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(1) ventral surface restricted and dorsal portion cylindrical through (2)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lastRenderedPageBreak/>
        <w:t>42. Medial palatal contact: smooth (0), rugose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43.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Dorso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-lateral surface of the ectopterygoid near jugal contact: smooth (0), bearing a series of irregularly-sized foramina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44. Row of foramina flanking the medial contact of the palatines: absent (0), present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45. Ridge on the ectopterygoid-jugal articulation: absent (0), present and continuous with the ventral ridge of the infratemporal portion of jugal (1), present but separated from the ventral ridge of the infratemporal portion of jugal by a notch at the posterior margin of the articulation (2)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46. Ectopterygoid-jugal contact behind pterygoid wing in ventral view: rounded (0), medially angled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47. Ventral surface of the choanal septum: smooth (0), ridged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48. Major surface of the pterygoid wing: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lateroventrally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oriented (0), ventrally oriented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49.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Posttemporal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fenestrae: present (0), absent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50. Pterygoid parachoanal fenestra and depressi</w:t>
      </w:r>
      <w:r w:rsidR="004173A7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ons: absent (0), present (1) [10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51. Basisphenoid ventral surface: continuous to surrounding bones (0), ventrally displaced and separated from the neighboring elements by a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posteroventral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step formed by a groove that separated the bone from the main occipital plane (forming a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postchoanal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pterygoidbasisphenoid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tuberosity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)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52. Anterior wall of the lateral Eustachian foramina: present, separating each foramen from the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sulcus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(0), absent, foramina open into the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sulcus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53. Lateral Eustachian foramen: smaller than medial one (0), as large or larger than medial one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54. Paired ridges located medially on the ventral surface of the basisphenoid (originating at the anterior margins of lateral Eustachian foramina): absent (0), present and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anteroventrally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convergent (1), present and sub-pa</w:t>
      </w:r>
      <w:r w:rsidR="008652B9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rallel (2) [11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55. Tooth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mesial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and distal carinae: smooth (0), bearing a pebbl</w:t>
      </w:r>
      <w:r w:rsidR="008652B9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ed surface (1), serrated (2) [12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56.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Premaxillar</w:t>
      </w:r>
      <w:r w:rsidR="008652B9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y</w:t>
      </w:r>
      <w:proofErr w:type="spellEnd"/>
      <w:r w:rsidR="008652B9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teeth: four (0), three (1) [13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57. Enlarged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premaxillary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teeth: present (0), absent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58. Last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premaxillary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tooth hypertrophy: present (0), absent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59. Maxillary teeth: fiv</w:t>
      </w:r>
      <w:r w:rsidR="008652B9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e or more (0), only four (1) [13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lastRenderedPageBreak/>
        <w:t>60. Mandibular outer surface sculpture: present on dentary (0), present on dentary and splenial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61. Foramen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intramandibularis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oralis: small or absen</w:t>
      </w:r>
      <w:r w:rsidR="004173A7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t (0), big and slot-like (1) [7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62. Mandibular symphysis, orientation of anterior part: horizontal or slightly dorsally directed (0), forming an angle of approximately 45 degrees to</w:t>
      </w:r>
      <w:r w:rsidR="004173A7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the main axis of the jaw (1) [9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63. Peg at the posterior surface of the mandibular symphysis formed by a ridged splenial sut</w:t>
      </w:r>
      <w:r w:rsidR="008652B9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ure: absent (0), present (1) [14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64.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Posteroventral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symphyseal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depressions: absent (0), present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8652B9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65. M. </w:t>
      </w:r>
      <w:proofErr w:type="spellStart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pterygoideous</w:t>
      </w:r>
      <w:proofErr w:type="spellEnd"/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posterior insertion: reaching the anterior external mandibular fenestra (0), in a marked depression on surangular-angular lateral surface on posterior edge of external mandibular fenestra (1) [</w:t>
      </w:r>
      <w:r w:rsidR="002D0BB2"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1</w:t>
      </w: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DD7D27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8652B9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66. 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Ridged border of the angular medial face: overcomes the anterior edge of the mandibular fenestra (0), does not overcome the anterior edge of mandibular fenestra (1) [</w:t>
      </w:r>
      <w:r w:rsidR="002D0BB2"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3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].</w:t>
      </w:r>
    </w:p>
    <w:p w:rsidR="00003B3A" w:rsidRPr="00DD7D27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67. (NEW) Dorsal skull profile: rostrum downturned with the inflexion point just in front of the orbit (0), profile relatively straight (1).</w:t>
      </w:r>
    </w:p>
    <w:p w:rsidR="00003B3A" w:rsidRPr="00DD7D27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68. (NEW) Row of foramina dorsal to ectopterygoid-jugal suture: absent or small foramina (0), foramina well developed (1).</w:t>
      </w:r>
    </w:p>
    <w:p w:rsidR="00003B3A" w:rsidRPr="00DD7D27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69. (NEW) Longitudinal </w:t>
      </w:r>
      <w:proofErr w:type="spellStart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sulcus</w:t>
      </w:r>
      <w:proofErr w:type="spellEnd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in </w:t>
      </w:r>
      <w:proofErr w:type="spellStart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intertemporal</w:t>
      </w:r>
      <w:proofErr w:type="spellEnd"/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bar: absent (0), present (1).</w:t>
      </w:r>
    </w:p>
    <w:p w:rsidR="00003B3A" w:rsidRPr="002D0BB2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70. (NEW) </w:t>
      </w:r>
      <w:r w:rsidR="00FB3A5C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M</w:t>
      </w:r>
      <w:r w:rsidRPr="00DD7D27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axillae-palatines</w:t>
      </w:r>
      <w:r w:rsidRPr="002D0BB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 suture: round (0), transverse (1).</w:t>
      </w:r>
    </w:p>
    <w:p w:rsidR="00003B3A" w:rsidRPr="002D0BB2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2D0BB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71. (NEW) Cylindrical portion of the palatine bar: same wideness through (0), constricted in the posterior portion (1).</w:t>
      </w:r>
    </w:p>
    <w:p w:rsidR="00003B3A" w:rsidRPr="002D0BB2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2D0BB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72. (NEW) Maxil</w:t>
      </w:r>
      <w:r w:rsidR="008F5D16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l</w:t>
      </w:r>
      <w:r w:rsidRPr="002D0BB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ae-palatines transverse suture: without posterior process of maxillae (0) with a V-shaped posterior process of maxillae at midline (1).</w:t>
      </w:r>
    </w:p>
    <w:p w:rsidR="00003B3A" w:rsidRPr="002D0BB2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2D0BB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73. (NEW) Series of foramina in angular below the mandibular fenestrae: absent (0), present (1).</w:t>
      </w:r>
    </w:p>
    <w:p w:rsidR="00003B3A" w:rsidRPr="002D0BB2" w:rsidRDefault="00003B3A" w:rsidP="002D0BB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2D0BB2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74. (NEW) Dorsal margin of Mandibular fenestrae: round (0), straight line formed by surangular (1).</w:t>
      </w:r>
    </w:p>
    <w:p w:rsidR="00C358FF" w:rsidRPr="002D0BB2" w:rsidRDefault="00C358FF" w:rsidP="002D0BB2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2D0BB2" w:rsidRDefault="002D0BB2">
      <w:pPr>
        <w:rPr>
          <w:lang w:val="en-US"/>
        </w:rPr>
      </w:pPr>
    </w:p>
    <w:p w:rsidR="002D0BB2" w:rsidRDefault="002D0BB2">
      <w:pPr>
        <w:rPr>
          <w:lang w:val="en-US"/>
        </w:rPr>
      </w:pPr>
    </w:p>
    <w:p w:rsidR="002D0BB2" w:rsidRDefault="002D0BB2">
      <w:pPr>
        <w:rPr>
          <w:lang w:val="en-US"/>
        </w:rPr>
      </w:pPr>
    </w:p>
    <w:p w:rsidR="002D0BB2" w:rsidRDefault="002D0BB2" w:rsidP="002D0BB2">
      <w:pPr>
        <w:pStyle w:val="12"/>
        <w:rPr>
          <w:rFonts w:ascii="Times New Roman" w:hAnsi="Times New Roman"/>
          <w:b/>
          <w:lang w:val="pt-BR"/>
        </w:rPr>
      </w:pPr>
      <w:proofErr w:type="spellStart"/>
      <w:r>
        <w:rPr>
          <w:rFonts w:ascii="Times New Roman" w:hAnsi="Times New Roman"/>
          <w:b/>
          <w:lang w:val="pt-BR"/>
        </w:rPr>
        <w:lastRenderedPageBreak/>
        <w:t>References</w:t>
      </w:r>
      <w:proofErr w:type="spellEnd"/>
      <w:r>
        <w:rPr>
          <w:rFonts w:ascii="Times New Roman" w:hAnsi="Times New Roman"/>
          <w:b/>
          <w:lang w:val="pt-BR"/>
        </w:rPr>
        <w:t xml:space="preserve"> (</w:t>
      </w:r>
      <w:proofErr w:type="spellStart"/>
      <w:r>
        <w:rPr>
          <w:rFonts w:ascii="Times New Roman" w:hAnsi="Times New Roman"/>
          <w:b/>
          <w:lang w:val="pt-BR"/>
        </w:rPr>
        <w:t>Text</w:t>
      </w:r>
      <w:proofErr w:type="spellEnd"/>
      <w:r>
        <w:rPr>
          <w:rFonts w:ascii="Times New Roman" w:hAnsi="Times New Roman"/>
          <w:b/>
          <w:lang w:val="pt-BR"/>
        </w:rPr>
        <w:t xml:space="preserve"> S2)</w:t>
      </w:r>
    </w:p>
    <w:p w:rsidR="002D0BB2" w:rsidRDefault="002D0BB2" w:rsidP="002D0BB2">
      <w:pPr>
        <w:pStyle w:val="12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Clark J</w:t>
      </w:r>
      <w:r w:rsidRPr="002D0BB2">
        <w:rPr>
          <w:rFonts w:ascii="Times New Roman" w:hAnsi="Times New Roman"/>
        </w:rPr>
        <w:t xml:space="preserve">M </w:t>
      </w:r>
      <w:r>
        <w:rPr>
          <w:rFonts w:ascii="Times New Roman" w:hAnsi="Times New Roman"/>
        </w:rPr>
        <w:t xml:space="preserve">(1994) </w:t>
      </w:r>
      <w:r w:rsidRPr="002D0BB2">
        <w:rPr>
          <w:rFonts w:ascii="Times New Roman" w:hAnsi="Times New Roman"/>
        </w:rPr>
        <w:t>Patterns of evolution in Mesozoic Crocodyliformes. In</w:t>
      </w:r>
      <w:r>
        <w:rPr>
          <w:rFonts w:ascii="Times New Roman" w:hAnsi="Times New Roman"/>
        </w:rPr>
        <w:t>:</w:t>
      </w:r>
      <w:r w:rsidRPr="002D0B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Fraser NC, Sues H</w:t>
      </w:r>
      <w:r w:rsidRPr="002D0BB2">
        <w:rPr>
          <w:rFonts w:ascii="Times New Roman" w:hAnsi="Times New Roman"/>
        </w:rPr>
        <w:t>-D</w:t>
      </w:r>
      <w:r>
        <w:rPr>
          <w:rFonts w:ascii="Times New Roman" w:hAnsi="Times New Roman"/>
        </w:rPr>
        <w:t>, editors.</w:t>
      </w:r>
      <w:r w:rsidRPr="002D0BB2">
        <w:rPr>
          <w:rFonts w:ascii="Times New Roman" w:hAnsi="Times New Roman"/>
        </w:rPr>
        <w:t xml:space="preserve"> In the shadow of the dinosaurs </w:t>
      </w:r>
      <w:r>
        <w:rPr>
          <w:rFonts w:ascii="Times New Roman" w:hAnsi="Times New Roman"/>
        </w:rPr>
        <w:t>New York</w:t>
      </w:r>
      <w:r w:rsidRPr="002D0BB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2D0BB2">
        <w:rPr>
          <w:rFonts w:ascii="Times New Roman" w:hAnsi="Times New Roman"/>
        </w:rPr>
        <w:t>Cambridge University Press</w:t>
      </w:r>
      <w:r>
        <w:rPr>
          <w:rFonts w:ascii="Times New Roman" w:hAnsi="Times New Roman"/>
        </w:rPr>
        <w:t xml:space="preserve">. </w:t>
      </w:r>
      <w:r w:rsidRPr="002D0BB2">
        <w:rPr>
          <w:rFonts w:ascii="Times New Roman" w:hAnsi="Times New Roman"/>
        </w:rPr>
        <w:t xml:space="preserve">pp. 84–97. </w:t>
      </w:r>
    </w:p>
    <w:p w:rsidR="002D0BB2" w:rsidRDefault="002D0BB2" w:rsidP="002D0BB2">
      <w:pPr>
        <w:pStyle w:val="12"/>
        <w:numPr>
          <w:ilvl w:val="0"/>
          <w:numId w:val="2"/>
        </w:numPr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Gasparini</w:t>
      </w:r>
      <w:proofErr w:type="spellEnd"/>
      <w:r>
        <w:rPr>
          <w:rFonts w:ascii="Times New Roman" w:hAnsi="Times New Roman"/>
        </w:rPr>
        <w:t xml:space="preserve"> Z, </w:t>
      </w: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 D, </w:t>
      </w:r>
      <w:proofErr w:type="spellStart"/>
      <w:r>
        <w:rPr>
          <w:rFonts w:ascii="Times New Roman" w:hAnsi="Times New Roman"/>
        </w:rPr>
        <w:t>Spalletti</w:t>
      </w:r>
      <w:proofErr w:type="spellEnd"/>
      <w:r>
        <w:rPr>
          <w:rFonts w:ascii="Times New Roman" w:hAnsi="Times New Roman"/>
        </w:rPr>
        <w:t xml:space="preserve"> LA (2006)</w:t>
      </w:r>
      <w:r w:rsidRPr="002D0BB2">
        <w:rPr>
          <w:rFonts w:ascii="Times New Roman" w:hAnsi="Times New Roman"/>
        </w:rPr>
        <w:t xml:space="preserve"> An unusual marine crocodyliform from the Jurassic-Cretaceous boundary of Pata</w:t>
      </w:r>
      <w:r>
        <w:rPr>
          <w:rFonts w:ascii="Times New Roman" w:hAnsi="Times New Roman"/>
        </w:rPr>
        <w:t>gonia. Science 311</w:t>
      </w:r>
      <w:r w:rsidR="002B7A0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70–73</w:t>
      </w:r>
      <w:r w:rsidRPr="002D0BB2">
        <w:rPr>
          <w:rFonts w:ascii="Times New Roman" w:hAnsi="Times New Roman"/>
        </w:rPr>
        <w:t>.</w:t>
      </w:r>
    </w:p>
    <w:p w:rsidR="002D0BB2" w:rsidRDefault="002D0BB2" w:rsidP="002D0BB2">
      <w:pPr>
        <w:pStyle w:val="12"/>
        <w:numPr>
          <w:ilvl w:val="0"/>
          <w:numId w:val="2"/>
        </w:numPr>
        <w:ind w:left="284" w:hanging="284"/>
        <w:rPr>
          <w:rFonts w:ascii="Times New Roman" w:hAnsi="Times New Roman"/>
        </w:rPr>
      </w:pPr>
      <w:proofErr w:type="spellStart"/>
      <w:r w:rsidRPr="002D0BB2">
        <w:rPr>
          <w:rFonts w:ascii="Times New Roman" w:hAnsi="Times New Roman"/>
        </w:rPr>
        <w:t>Montefeltro</w:t>
      </w:r>
      <w:proofErr w:type="spellEnd"/>
      <w:r w:rsidRPr="002D0BB2">
        <w:rPr>
          <w:rFonts w:ascii="Times New Roman" w:hAnsi="Times New Roman"/>
        </w:rPr>
        <w:t xml:space="preserve"> FC, Larsson HCE, Lan</w:t>
      </w:r>
      <w:r>
        <w:rPr>
          <w:rFonts w:ascii="Times New Roman" w:hAnsi="Times New Roman"/>
        </w:rPr>
        <w:t xml:space="preserve">ger MC (2011) A new baurusuchid </w:t>
      </w:r>
      <w:r w:rsidRPr="002D0BB2">
        <w:rPr>
          <w:rFonts w:ascii="Times New Roman" w:hAnsi="Times New Roman"/>
        </w:rPr>
        <w:t>(Crocodyliformes, Mesoeucrocodylia) from the La</w:t>
      </w:r>
      <w:r>
        <w:rPr>
          <w:rFonts w:ascii="Times New Roman" w:hAnsi="Times New Roman"/>
        </w:rPr>
        <w:t xml:space="preserve">te Cretaceous of Brazil and the </w:t>
      </w:r>
      <w:r w:rsidRPr="002D0BB2">
        <w:rPr>
          <w:rFonts w:ascii="Times New Roman" w:hAnsi="Times New Roman"/>
        </w:rPr>
        <w:t xml:space="preserve">phylogeny of Baurusuchidae. </w:t>
      </w:r>
      <w:proofErr w:type="spellStart"/>
      <w:r w:rsidRPr="002D0BB2">
        <w:rPr>
          <w:rFonts w:ascii="Times New Roman" w:hAnsi="Times New Roman"/>
        </w:rPr>
        <w:t>PLoS</w:t>
      </w:r>
      <w:proofErr w:type="spellEnd"/>
      <w:r w:rsidRPr="002D0BB2">
        <w:rPr>
          <w:rFonts w:ascii="Times New Roman" w:hAnsi="Times New Roman"/>
        </w:rPr>
        <w:t xml:space="preserve"> ONE 6: e21916.</w:t>
      </w:r>
    </w:p>
    <w:p w:rsidR="002B7A01" w:rsidRDefault="002B7A01" w:rsidP="002D0BB2">
      <w:pPr>
        <w:pStyle w:val="12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2B7A01">
        <w:rPr>
          <w:rFonts w:ascii="Times New Roman" w:hAnsi="Times New Roman"/>
        </w:rPr>
        <w:t xml:space="preserve">Riff D, </w:t>
      </w:r>
      <w:proofErr w:type="spellStart"/>
      <w:r w:rsidRPr="002B7A01">
        <w:rPr>
          <w:rFonts w:ascii="Times New Roman" w:hAnsi="Times New Roman"/>
        </w:rPr>
        <w:t>Kellner</w:t>
      </w:r>
      <w:proofErr w:type="spellEnd"/>
      <w:r w:rsidRPr="002B7A01">
        <w:rPr>
          <w:rFonts w:ascii="Times New Roman" w:hAnsi="Times New Roman"/>
        </w:rPr>
        <w:t xml:space="preserve"> AWA (2011) Baurusuchid crocodyliforms as </w:t>
      </w:r>
      <w:proofErr w:type="spellStart"/>
      <w:r w:rsidRPr="002B7A01">
        <w:rPr>
          <w:rFonts w:ascii="Times New Roman" w:hAnsi="Times New Roman"/>
        </w:rPr>
        <w:t>theropod</w:t>
      </w:r>
      <w:proofErr w:type="spellEnd"/>
      <w:r w:rsidRPr="002B7A01">
        <w:rPr>
          <w:rFonts w:ascii="Times New Roman" w:hAnsi="Times New Roman"/>
        </w:rPr>
        <w:t xml:space="preserve"> mimics: clues from the skull and </w:t>
      </w:r>
      <w:proofErr w:type="spellStart"/>
      <w:r w:rsidRPr="002B7A01">
        <w:rPr>
          <w:rFonts w:ascii="Times New Roman" w:hAnsi="Times New Roman"/>
        </w:rPr>
        <w:t>appendicular</w:t>
      </w:r>
      <w:proofErr w:type="spellEnd"/>
      <w:r w:rsidRPr="002B7A01">
        <w:rPr>
          <w:rFonts w:ascii="Times New Roman" w:hAnsi="Times New Roman"/>
        </w:rPr>
        <w:t xml:space="preserve"> morphology of </w:t>
      </w:r>
      <w:r w:rsidRPr="00CD1954">
        <w:rPr>
          <w:rFonts w:ascii="Times New Roman" w:hAnsi="Times New Roman"/>
          <w:i/>
        </w:rPr>
        <w:t xml:space="preserve">Stratiotosuchus </w:t>
      </w:r>
      <w:proofErr w:type="spellStart"/>
      <w:r w:rsidRPr="00CD1954">
        <w:rPr>
          <w:rFonts w:ascii="Times New Roman" w:hAnsi="Times New Roman"/>
          <w:i/>
        </w:rPr>
        <w:t>maxhechti</w:t>
      </w:r>
      <w:proofErr w:type="spellEnd"/>
      <w:r w:rsidRPr="002B7A01">
        <w:rPr>
          <w:rFonts w:ascii="Times New Roman" w:hAnsi="Times New Roman"/>
        </w:rPr>
        <w:t xml:space="preserve"> (Upper Cretaceous of Brazil). </w:t>
      </w:r>
      <w:proofErr w:type="spellStart"/>
      <w:r w:rsidRPr="002B7A01">
        <w:rPr>
          <w:rFonts w:ascii="Times New Roman" w:hAnsi="Times New Roman"/>
        </w:rPr>
        <w:t>Zool</w:t>
      </w:r>
      <w:proofErr w:type="spellEnd"/>
      <w:r w:rsidRPr="002B7A01">
        <w:rPr>
          <w:rFonts w:ascii="Times New Roman" w:hAnsi="Times New Roman"/>
        </w:rPr>
        <w:t xml:space="preserve"> J Linn Soc 163: S37–S56</w:t>
      </w:r>
      <w:r>
        <w:rPr>
          <w:rFonts w:ascii="Times New Roman" w:hAnsi="Times New Roman"/>
        </w:rPr>
        <w:t>.</w:t>
      </w:r>
    </w:p>
    <w:p w:rsidR="002B7A01" w:rsidRDefault="002B7A01" w:rsidP="002D0BB2">
      <w:pPr>
        <w:pStyle w:val="12"/>
        <w:numPr>
          <w:ilvl w:val="0"/>
          <w:numId w:val="2"/>
        </w:numPr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 D, </w:t>
      </w:r>
      <w:proofErr w:type="spellStart"/>
      <w:r w:rsidRPr="002B7A01">
        <w:rPr>
          <w:rFonts w:ascii="Times New Roman" w:hAnsi="Times New Roman"/>
        </w:rPr>
        <w:t>Gasparini</w:t>
      </w:r>
      <w:proofErr w:type="spellEnd"/>
      <w:r>
        <w:rPr>
          <w:rFonts w:ascii="Times New Roman" w:hAnsi="Times New Roman"/>
        </w:rPr>
        <w:t xml:space="preserve"> Z (2009)</w:t>
      </w:r>
      <w:r w:rsidRPr="002B7A01">
        <w:rPr>
          <w:rFonts w:ascii="Times New Roman" w:hAnsi="Times New Roman"/>
        </w:rPr>
        <w:t xml:space="preserve"> Skull anatomy of </w:t>
      </w:r>
      <w:proofErr w:type="spellStart"/>
      <w:r w:rsidRPr="002B7A01">
        <w:rPr>
          <w:rFonts w:ascii="Times New Roman" w:hAnsi="Times New Roman"/>
          <w:i/>
        </w:rPr>
        <w:t>Dakosaurus</w:t>
      </w:r>
      <w:proofErr w:type="spellEnd"/>
      <w:r w:rsidRPr="002B7A01">
        <w:rPr>
          <w:rFonts w:ascii="Times New Roman" w:hAnsi="Times New Roman"/>
          <w:i/>
        </w:rPr>
        <w:t xml:space="preserve"> </w:t>
      </w:r>
      <w:proofErr w:type="spellStart"/>
      <w:r w:rsidRPr="002B7A01">
        <w:rPr>
          <w:rFonts w:ascii="Times New Roman" w:hAnsi="Times New Roman"/>
          <w:i/>
        </w:rPr>
        <w:t>andiniensis</w:t>
      </w:r>
      <w:proofErr w:type="spellEnd"/>
      <w:r w:rsidRPr="002B7A01">
        <w:rPr>
          <w:rFonts w:ascii="Times New Roman" w:hAnsi="Times New Roman"/>
        </w:rPr>
        <w:t xml:space="preserve"> (</w:t>
      </w:r>
      <w:proofErr w:type="spellStart"/>
      <w:r w:rsidRPr="002B7A01">
        <w:rPr>
          <w:rFonts w:ascii="Times New Roman" w:hAnsi="Times New Roman"/>
        </w:rPr>
        <w:t>Thalattosuchia</w:t>
      </w:r>
      <w:proofErr w:type="spellEnd"/>
      <w:r w:rsidRPr="002B7A01">
        <w:rPr>
          <w:rFonts w:ascii="Times New Roman" w:hAnsi="Times New Roman"/>
        </w:rPr>
        <w:t xml:space="preserve">: Crocodylomorpha) and the phylogenetic position of </w:t>
      </w:r>
      <w:proofErr w:type="spellStart"/>
      <w:r w:rsidRPr="002B7A01">
        <w:rPr>
          <w:rFonts w:ascii="Times New Roman" w:hAnsi="Times New Roman"/>
        </w:rPr>
        <w:t>Thalattosuchia</w:t>
      </w:r>
      <w:proofErr w:type="spellEnd"/>
      <w:r w:rsidRPr="002B7A01">
        <w:rPr>
          <w:rFonts w:ascii="Times New Roman" w:hAnsi="Times New Roman"/>
        </w:rPr>
        <w:t xml:space="preserve">. J </w:t>
      </w:r>
      <w:proofErr w:type="spellStart"/>
      <w:r w:rsidRPr="002B7A01">
        <w:rPr>
          <w:rFonts w:ascii="Times New Roman" w:hAnsi="Times New Roman"/>
        </w:rPr>
        <w:t>Syst</w:t>
      </w:r>
      <w:proofErr w:type="spellEnd"/>
      <w:r w:rsidRPr="002B7A01">
        <w:rPr>
          <w:rFonts w:ascii="Times New Roman" w:hAnsi="Times New Roman"/>
        </w:rPr>
        <w:t xml:space="preserve"> </w:t>
      </w:r>
      <w:proofErr w:type="spellStart"/>
      <w:r w:rsidRPr="002B7A01">
        <w:rPr>
          <w:rFonts w:ascii="Times New Roman" w:hAnsi="Times New Roman"/>
        </w:rPr>
        <w:t>Palaeontol</w:t>
      </w:r>
      <w:proofErr w:type="spellEnd"/>
      <w:r w:rsidRPr="002B7A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7: 163–197</w:t>
      </w:r>
      <w:r w:rsidRPr="002B7A01">
        <w:rPr>
          <w:rFonts w:ascii="Times New Roman" w:hAnsi="Times New Roman"/>
        </w:rPr>
        <w:t>.</w:t>
      </w:r>
    </w:p>
    <w:p w:rsidR="002B7A01" w:rsidRDefault="002B7A01" w:rsidP="002D0BB2">
      <w:pPr>
        <w:pStyle w:val="12"/>
        <w:numPr>
          <w:ilvl w:val="0"/>
          <w:numId w:val="2"/>
        </w:numPr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Nascimento</w:t>
      </w:r>
      <w:proofErr w:type="spellEnd"/>
      <w:r>
        <w:rPr>
          <w:rFonts w:ascii="Times New Roman" w:hAnsi="Times New Roman"/>
        </w:rPr>
        <w:t xml:space="preserve"> PM, </w:t>
      </w:r>
      <w:proofErr w:type="spellStart"/>
      <w:r>
        <w:rPr>
          <w:rFonts w:ascii="Times New Roman" w:hAnsi="Times New Roman"/>
        </w:rPr>
        <w:t>Zaher</w:t>
      </w:r>
      <w:proofErr w:type="spellEnd"/>
      <w:r>
        <w:rPr>
          <w:rFonts w:ascii="Times New Roman" w:hAnsi="Times New Roman"/>
        </w:rPr>
        <w:t xml:space="preserve"> H (2011)</w:t>
      </w:r>
      <w:r w:rsidRPr="002B7A01">
        <w:rPr>
          <w:rFonts w:ascii="Times New Roman" w:hAnsi="Times New Roman"/>
        </w:rPr>
        <w:t xml:space="preserve"> The skull of the Upper Cretaceous baurusuchid crocodile </w:t>
      </w:r>
      <w:r w:rsidRPr="002B7A01">
        <w:rPr>
          <w:rFonts w:ascii="Times New Roman" w:hAnsi="Times New Roman"/>
          <w:i/>
        </w:rPr>
        <w:t>Baurusuchus albertoi</w:t>
      </w:r>
      <w:r w:rsidRPr="002B7A01">
        <w:rPr>
          <w:rFonts w:ascii="Times New Roman" w:hAnsi="Times New Roman"/>
        </w:rPr>
        <w:t xml:space="preserve"> </w:t>
      </w:r>
      <w:proofErr w:type="spellStart"/>
      <w:r w:rsidRPr="002B7A01">
        <w:rPr>
          <w:rFonts w:ascii="Times New Roman" w:hAnsi="Times New Roman"/>
        </w:rPr>
        <w:t>Nascimento</w:t>
      </w:r>
      <w:proofErr w:type="spellEnd"/>
      <w:r w:rsidRPr="002B7A01">
        <w:rPr>
          <w:rFonts w:ascii="Times New Roman" w:hAnsi="Times New Roman"/>
        </w:rPr>
        <w:t xml:space="preserve"> &amp; </w:t>
      </w:r>
      <w:proofErr w:type="spellStart"/>
      <w:r w:rsidRPr="002B7A01">
        <w:rPr>
          <w:rFonts w:ascii="Times New Roman" w:hAnsi="Times New Roman"/>
        </w:rPr>
        <w:t>Zaher</w:t>
      </w:r>
      <w:proofErr w:type="spellEnd"/>
      <w:r w:rsidRPr="002B7A01">
        <w:rPr>
          <w:rFonts w:ascii="Times New Roman" w:hAnsi="Times New Roman"/>
        </w:rPr>
        <w:t xml:space="preserve"> 2010, and its phylogenetic affinities. </w:t>
      </w:r>
      <w:proofErr w:type="spellStart"/>
      <w:r w:rsidRPr="002B7A01">
        <w:rPr>
          <w:rFonts w:ascii="Times New Roman" w:hAnsi="Times New Roman"/>
        </w:rPr>
        <w:t>Zool</w:t>
      </w:r>
      <w:proofErr w:type="spellEnd"/>
      <w:r w:rsidRPr="002B7A01">
        <w:rPr>
          <w:rFonts w:ascii="Times New Roman" w:hAnsi="Times New Roman"/>
        </w:rPr>
        <w:t xml:space="preserve"> J Linn Soc </w:t>
      </w:r>
      <w:r>
        <w:rPr>
          <w:rFonts w:ascii="Times New Roman" w:hAnsi="Times New Roman"/>
        </w:rPr>
        <w:t>163</w:t>
      </w:r>
      <w:r w:rsidR="004173A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S116–S131</w:t>
      </w:r>
      <w:r w:rsidRPr="002B7A01">
        <w:rPr>
          <w:rFonts w:ascii="Times New Roman" w:hAnsi="Times New Roman"/>
        </w:rPr>
        <w:t>.</w:t>
      </w:r>
    </w:p>
    <w:p w:rsidR="002B7A01" w:rsidRDefault="002B7A01" w:rsidP="002D0BB2">
      <w:pPr>
        <w:pStyle w:val="12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2B7A01">
        <w:rPr>
          <w:rFonts w:ascii="Times New Roman" w:hAnsi="Times New Roman"/>
        </w:rPr>
        <w:t xml:space="preserve">Ortega F, </w:t>
      </w:r>
      <w:proofErr w:type="spellStart"/>
      <w:r w:rsidRPr="002B7A01">
        <w:rPr>
          <w:rFonts w:ascii="Times New Roman" w:hAnsi="Times New Roman"/>
        </w:rPr>
        <w:t>Gasparini</w:t>
      </w:r>
      <w:proofErr w:type="spellEnd"/>
      <w:r w:rsidRPr="002B7A01">
        <w:rPr>
          <w:rFonts w:ascii="Times New Roman" w:hAnsi="Times New Roman"/>
        </w:rPr>
        <w:t xml:space="preserve"> Z, </w:t>
      </w:r>
      <w:proofErr w:type="spellStart"/>
      <w:r w:rsidRPr="002B7A01">
        <w:rPr>
          <w:rFonts w:ascii="Times New Roman" w:hAnsi="Times New Roman"/>
        </w:rPr>
        <w:t>Buscalioni</w:t>
      </w:r>
      <w:proofErr w:type="spellEnd"/>
      <w:r w:rsidRPr="002B7A01">
        <w:rPr>
          <w:rFonts w:ascii="Times New Roman" w:hAnsi="Times New Roman"/>
        </w:rPr>
        <w:t xml:space="preserve"> AD, </w:t>
      </w:r>
      <w:proofErr w:type="spellStart"/>
      <w:r w:rsidRPr="002B7A01">
        <w:rPr>
          <w:rFonts w:ascii="Times New Roman" w:hAnsi="Times New Roman"/>
        </w:rPr>
        <w:t>Calvo</w:t>
      </w:r>
      <w:proofErr w:type="spellEnd"/>
      <w:r w:rsidRPr="002B7A01">
        <w:rPr>
          <w:rFonts w:ascii="Times New Roman" w:hAnsi="Times New Roman"/>
        </w:rPr>
        <w:t xml:space="preserve"> JO (2000) A new species of </w:t>
      </w:r>
      <w:proofErr w:type="spellStart"/>
      <w:r w:rsidRPr="002B7A01">
        <w:rPr>
          <w:rFonts w:ascii="Times New Roman" w:hAnsi="Times New Roman"/>
          <w:i/>
        </w:rPr>
        <w:t>Araripesuchus</w:t>
      </w:r>
      <w:proofErr w:type="spellEnd"/>
      <w:r w:rsidRPr="002B7A01">
        <w:rPr>
          <w:rFonts w:ascii="Times New Roman" w:hAnsi="Times New Roman"/>
          <w:i/>
        </w:rPr>
        <w:t xml:space="preserve"> </w:t>
      </w:r>
      <w:r w:rsidRPr="002B7A01">
        <w:rPr>
          <w:rFonts w:ascii="Times New Roman" w:hAnsi="Times New Roman"/>
        </w:rPr>
        <w:t xml:space="preserve">(Crocodylomorpha, Mesoeucrocodylia) from the lower Cretaceous of Patagonia (Argentina). </w:t>
      </w:r>
      <w:r w:rsidR="004173A7" w:rsidRPr="008D37F2">
        <w:rPr>
          <w:rFonts w:ascii="Times New Roman" w:hAnsi="Times New Roman"/>
          <w:szCs w:val="24"/>
        </w:rPr>
        <w:t xml:space="preserve">J </w:t>
      </w:r>
      <w:proofErr w:type="spellStart"/>
      <w:r w:rsidR="004173A7" w:rsidRPr="008D37F2">
        <w:rPr>
          <w:rFonts w:ascii="Times New Roman" w:hAnsi="Times New Roman"/>
          <w:szCs w:val="24"/>
        </w:rPr>
        <w:t>Vertebr</w:t>
      </w:r>
      <w:proofErr w:type="spellEnd"/>
      <w:r w:rsidR="004173A7" w:rsidRPr="008D37F2">
        <w:rPr>
          <w:rFonts w:ascii="Times New Roman" w:hAnsi="Times New Roman"/>
          <w:szCs w:val="24"/>
        </w:rPr>
        <w:t xml:space="preserve"> </w:t>
      </w:r>
      <w:proofErr w:type="spellStart"/>
      <w:r w:rsidR="004173A7" w:rsidRPr="008D37F2">
        <w:rPr>
          <w:rFonts w:ascii="Times New Roman" w:hAnsi="Times New Roman"/>
          <w:szCs w:val="24"/>
        </w:rPr>
        <w:t>Paleontol</w:t>
      </w:r>
      <w:proofErr w:type="spellEnd"/>
      <w:r w:rsidR="004173A7" w:rsidRPr="008D37F2">
        <w:rPr>
          <w:rFonts w:ascii="Times New Roman" w:hAnsi="Times New Roman"/>
          <w:i/>
          <w:szCs w:val="24"/>
        </w:rPr>
        <w:t xml:space="preserve"> </w:t>
      </w:r>
      <w:r w:rsidRPr="002B7A01">
        <w:rPr>
          <w:rFonts w:ascii="Times New Roman" w:hAnsi="Times New Roman"/>
        </w:rPr>
        <w:t>20</w:t>
      </w:r>
      <w:r w:rsidR="004173A7">
        <w:rPr>
          <w:rFonts w:ascii="Times New Roman" w:hAnsi="Times New Roman"/>
        </w:rPr>
        <w:t>: 57–76</w:t>
      </w:r>
      <w:r w:rsidRPr="002B7A01">
        <w:rPr>
          <w:rFonts w:ascii="Times New Roman" w:hAnsi="Times New Roman"/>
        </w:rPr>
        <w:t>.</w:t>
      </w:r>
    </w:p>
    <w:p w:rsidR="004173A7" w:rsidRDefault="004173A7" w:rsidP="002D0BB2">
      <w:pPr>
        <w:pStyle w:val="12"/>
        <w:numPr>
          <w:ilvl w:val="0"/>
          <w:numId w:val="2"/>
        </w:numPr>
        <w:ind w:left="284" w:hanging="284"/>
        <w:rPr>
          <w:rFonts w:ascii="Times New Roman" w:hAnsi="Times New Roman"/>
          <w:lang w:val="pt-BR"/>
        </w:rPr>
      </w:pPr>
      <w:proofErr w:type="spellStart"/>
      <w:r>
        <w:rPr>
          <w:rFonts w:ascii="Times New Roman" w:hAnsi="Times New Roman"/>
          <w:lang w:val="pt-BR"/>
        </w:rPr>
        <w:t>Pol</w:t>
      </w:r>
      <w:proofErr w:type="spellEnd"/>
      <w:r w:rsidRPr="004173A7">
        <w:rPr>
          <w:rFonts w:ascii="Times New Roman" w:hAnsi="Times New Roman"/>
          <w:lang w:val="pt-BR"/>
        </w:rPr>
        <w:t xml:space="preserve"> D</w:t>
      </w:r>
      <w:r>
        <w:rPr>
          <w:rFonts w:ascii="Times New Roman" w:hAnsi="Times New Roman"/>
          <w:lang w:val="pt-BR"/>
        </w:rPr>
        <w:t xml:space="preserve"> (1999)</w:t>
      </w:r>
      <w:r w:rsidRPr="004173A7">
        <w:rPr>
          <w:rFonts w:ascii="Times New Roman" w:hAnsi="Times New Roman"/>
          <w:lang w:val="pt-BR"/>
        </w:rPr>
        <w:t xml:space="preserve"> El Esqueleto </w:t>
      </w:r>
      <w:proofErr w:type="spellStart"/>
      <w:r w:rsidRPr="004173A7">
        <w:rPr>
          <w:rFonts w:ascii="Times New Roman" w:hAnsi="Times New Roman"/>
          <w:lang w:val="pt-BR"/>
        </w:rPr>
        <w:t>Postcraneano</w:t>
      </w:r>
      <w:proofErr w:type="spellEnd"/>
      <w:r w:rsidRPr="004173A7">
        <w:rPr>
          <w:rFonts w:ascii="Times New Roman" w:hAnsi="Times New Roman"/>
          <w:lang w:val="pt-BR"/>
        </w:rPr>
        <w:t xml:space="preserve"> de </w:t>
      </w:r>
      <w:proofErr w:type="spellStart"/>
      <w:r w:rsidRPr="004173A7">
        <w:rPr>
          <w:rFonts w:ascii="Times New Roman" w:hAnsi="Times New Roman"/>
          <w:i/>
          <w:lang w:val="pt-BR"/>
        </w:rPr>
        <w:t>Notosuchus</w:t>
      </w:r>
      <w:proofErr w:type="spellEnd"/>
      <w:r w:rsidRPr="004173A7">
        <w:rPr>
          <w:rFonts w:ascii="Times New Roman" w:hAnsi="Times New Roman"/>
          <w:i/>
          <w:lang w:val="pt-BR"/>
        </w:rPr>
        <w:t xml:space="preserve"> </w:t>
      </w:r>
      <w:proofErr w:type="spellStart"/>
      <w:r w:rsidRPr="004173A7">
        <w:rPr>
          <w:rFonts w:ascii="Times New Roman" w:hAnsi="Times New Roman"/>
          <w:i/>
          <w:lang w:val="pt-BR"/>
        </w:rPr>
        <w:t>terrestris</w:t>
      </w:r>
      <w:proofErr w:type="spellEnd"/>
      <w:r w:rsidRPr="004173A7">
        <w:rPr>
          <w:rFonts w:ascii="Times New Roman" w:hAnsi="Times New Roman"/>
          <w:lang w:val="pt-BR"/>
        </w:rPr>
        <w:t xml:space="preserve"> (</w:t>
      </w:r>
      <w:proofErr w:type="spellStart"/>
      <w:r w:rsidRPr="004173A7">
        <w:rPr>
          <w:rFonts w:ascii="Times New Roman" w:hAnsi="Times New Roman"/>
          <w:lang w:val="pt-BR"/>
        </w:rPr>
        <w:t>Archosauria</w:t>
      </w:r>
      <w:proofErr w:type="spellEnd"/>
      <w:r w:rsidRPr="004173A7">
        <w:rPr>
          <w:rFonts w:ascii="Times New Roman" w:hAnsi="Times New Roman"/>
          <w:lang w:val="pt-BR"/>
        </w:rPr>
        <w:t xml:space="preserve">: Crocodyliformes) </w:t>
      </w:r>
      <w:proofErr w:type="spellStart"/>
      <w:r w:rsidRPr="004173A7">
        <w:rPr>
          <w:rFonts w:ascii="Times New Roman" w:hAnsi="Times New Roman"/>
          <w:lang w:val="pt-BR"/>
        </w:rPr>
        <w:t>del</w:t>
      </w:r>
      <w:proofErr w:type="spellEnd"/>
      <w:r w:rsidRPr="004173A7">
        <w:rPr>
          <w:rFonts w:ascii="Times New Roman" w:hAnsi="Times New Roman"/>
          <w:lang w:val="pt-BR"/>
        </w:rPr>
        <w:t xml:space="preserve"> </w:t>
      </w:r>
      <w:proofErr w:type="spellStart"/>
      <w:r w:rsidRPr="004173A7">
        <w:rPr>
          <w:rFonts w:ascii="Times New Roman" w:hAnsi="Times New Roman"/>
          <w:lang w:val="pt-BR"/>
        </w:rPr>
        <w:t>Cretácico</w:t>
      </w:r>
      <w:proofErr w:type="spellEnd"/>
      <w:r w:rsidRPr="004173A7">
        <w:rPr>
          <w:rFonts w:ascii="Times New Roman" w:hAnsi="Times New Roman"/>
          <w:lang w:val="pt-BR"/>
        </w:rPr>
        <w:t xml:space="preserve"> Superior de </w:t>
      </w:r>
      <w:proofErr w:type="spellStart"/>
      <w:r w:rsidRPr="004173A7">
        <w:rPr>
          <w:rFonts w:ascii="Times New Roman" w:hAnsi="Times New Roman"/>
          <w:lang w:val="pt-BR"/>
        </w:rPr>
        <w:t>la</w:t>
      </w:r>
      <w:proofErr w:type="spellEnd"/>
      <w:r w:rsidRPr="004173A7">
        <w:rPr>
          <w:rFonts w:ascii="Times New Roman" w:hAnsi="Times New Roman"/>
          <w:lang w:val="pt-BR"/>
        </w:rPr>
        <w:t xml:space="preserve"> </w:t>
      </w:r>
      <w:proofErr w:type="spellStart"/>
      <w:r w:rsidRPr="004173A7">
        <w:rPr>
          <w:rFonts w:ascii="Times New Roman" w:hAnsi="Times New Roman"/>
          <w:lang w:val="pt-BR"/>
        </w:rPr>
        <w:t>Cuenca</w:t>
      </w:r>
      <w:proofErr w:type="spellEnd"/>
      <w:r w:rsidRPr="004173A7">
        <w:rPr>
          <w:rFonts w:ascii="Times New Roman" w:hAnsi="Times New Roman"/>
          <w:lang w:val="pt-BR"/>
        </w:rPr>
        <w:t xml:space="preserve"> </w:t>
      </w:r>
      <w:proofErr w:type="spellStart"/>
      <w:r w:rsidRPr="004173A7">
        <w:rPr>
          <w:rFonts w:ascii="Times New Roman" w:hAnsi="Times New Roman"/>
          <w:lang w:val="pt-BR"/>
        </w:rPr>
        <w:t>Neuquina</w:t>
      </w:r>
      <w:proofErr w:type="spellEnd"/>
      <w:r w:rsidRPr="004173A7">
        <w:rPr>
          <w:rFonts w:ascii="Times New Roman" w:hAnsi="Times New Roman"/>
          <w:lang w:val="pt-BR"/>
        </w:rPr>
        <w:t xml:space="preserve"> y </w:t>
      </w:r>
      <w:proofErr w:type="spellStart"/>
      <w:r w:rsidRPr="004173A7">
        <w:rPr>
          <w:rFonts w:ascii="Times New Roman" w:hAnsi="Times New Roman"/>
          <w:lang w:val="pt-BR"/>
        </w:rPr>
        <w:t>su</w:t>
      </w:r>
      <w:proofErr w:type="spellEnd"/>
      <w:r w:rsidRPr="004173A7">
        <w:rPr>
          <w:rFonts w:ascii="Times New Roman" w:hAnsi="Times New Roman"/>
          <w:lang w:val="pt-BR"/>
        </w:rPr>
        <w:t xml:space="preserve"> </w:t>
      </w:r>
      <w:proofErr w:type="spellStart"/>
      <w:r w:rsidRPr="004173A7">
        <w:rPr>
          <w:rFonts w:ascii="Times New Roman" w:hAnsi="Times New Roman"/>
          <w:lang w:val="pt-BR"/>
        </w:rPr>
        <w:t>Información</w:t>
      </w:r>
      <w:proofErr w:type="spellEnd"/>
      <w:r w:rsidRPr="004173A7">
        <w:rPr>
          <w:rFonts w:ascii="Times New Roman" w:hAnsi="Times New Roman"/>
          <w:lang w:val="pt-BR"/>
        </w:rPr>
        <w:t xml:space="preserve"> Filogenética. Buenos Aires: </w:t>
      </w:r>
      <w:proofErr w:type="spellStart"/>
      <w:r w:rsidRPr="004173A7">
        <w:rPr>
          <w:rFonts w:ascii="Times New Roman" w:hAnsi="Times New Roman"/>
          <w:lang w:val="pt-BR"/>
        </w:rPr>
        <w:t>Universidad</w:t>
      </w:r>
      <w:proofErr w:type="spellEnd"/>
      <w:r w:rsidRPr="004173A7">
        <w:rPr>
          <w:rFonts w:ascii="Times New Roman" w:hAnsi="Times New Roman"/>
          <w:lang w:val="pt-BR"/>
        </w:rPr>
        <w:t xml:space="preserve"> de Buenos Aires. 158 p.</w:t>
      </w:r>
    </w:p>
    <w:p w:rsidR="004173A7" w:rsidRDefault="004173A7" w:rsidP="004173A7">
      <w:pPr>
        <w:pStyle w:val="12"/>
        <w:numPr>
          <w:ilvl w:val="0"/>
          <w:numId w:val="2"/>
        </w:numPr>
        <w:ind w:left="284" w:hanging="284"/>
        <w:rPr>
          <w:rFonts w:ascii="Times New Roman" w:hAnsi="Times New Roman"/>
        </w:rPr>
      </w:pPr>
      <w:proofErr w:type="spellStart"/>
      <w:r w:rsidRPr="004173A7">
        <w:rPr>
          <w:rFonts w:ascii="Times New Roman" w:hAnsi="Times New Roman"/>
        </w:rPr>
        <w:t>Sereno</w:t>
      </w:r>
      <w:proofErr w:type="spellEnd"/>
      <w:r w:rsidRPr="004173A7">
        <w:rPr>
          <w:rFonts w:ascii="Times New Roman" w:hAnsi="Times New Roman"/>
        </w:rPr>
        <w:t xml:space="preserve"> PC, Larsson HCE (2009) Cretaceous Crocodyliforms from the Sahara. </w:t>
      </w:r>
      <w:proofErr w:type="spellStart"/>
      <w:r w:rsidRPr="004173A7">
        <w:rPr>
          <w:rFonts w:ascii="Times New Roman" w:hAnsi="Times New Roman"/>
        </w:rPr>
        <w:lastRenderedPageBreak/>
        <w:t>Zookeys</w:t>
      </w:r>
      <w:proofErr w:type="spellEnd"/>
      <w:r w:rsidRPr="004173A7">
        <w:rPr>
          <w:rFonts w:ascii="Times New Roman" w:hAnsi="Times New Roman"/>
        </w:rPr>
        <w:t xml:space="preserve"> 28: 1–143</w:t>
      </w:r>
      <w:r>
        <w:rPr>
          <w:rFonts w:ascii="Times New Roman" w:hAnsi="Times New Roman"/>
        </w:rPr>
        <w:t>.</w:t>
      </w:r>
    </w:p>
    <w:p w:rsidR="004173A7" w:rsidRDefault="004173A7" w:rsidP="004173A7">
      <w:pPr>
        <w:pStyle w:val="12"/>
        <w:numPr>
          <w:ilvl w:val="0"/>
          <w:numId w:val="2"/>
        </w:numPr>
        <w:ind w:left="284"/>
        <w:rPr>
          <w:rFonts w:ascii="Times New Roman" w:hAnsi="Times New Roman"/>
        </w:rPr>
      </w:pPr>
      <w:r w:rsidRPr="004173A7">
        <w:rPr>
          <w:rFonts w:ascii="Times New Roman" w:hAnsi="Times New Roman"/>
        </w:rPr>
        <w:t xml:space="preserve">Andrade MB, </w:t>
      </w:r>
      <w:proofErr w:type="spellStart"/>
      <w:r w:rsidRPr="004173A7">
        <w:rPr>
          <w:rFonts w:ascii="Times New Roman" w:hAnsi="Times New Roman"/>
        </w:rPr>
        <w:t>Bertini</w:t>
      </w:r>
      <w:proofErr w:type="spellEnd"/>
      <w:r w:rsidRPr="004173A7">
        <w:rPr>
          <w:rFonts w:ascii="Times New Roman" w:hAnsi="Times New Roman"/>
        </w:rPr>
        <w:t xml:space="preserve"> RJ (2008) A new </w:t>
      </w:r>
      <w:proofErr w:type="spellStart"/>
      <w:r w:rsidRPr="00CD1954">
        <w:rPr>
          <w:rFonts w:ascii="Times New Roman" w:hAnsi="Times New Roman"/>
          <w:i/>
        </w:rPr>
        <w:t>Sphagesaurus</w:t>
      </w:r>
      <w:proofErr w:type="spellEnd"/>
      <w:r w:rsidRPr="004173A7">
        <w:rPr>
          <w:rFonts w:ascii="Times New Roman" w:hAnsi="Times New Roman"/>
        </w:rPr>
        <w:t xml:space="preserve"> (Mesoeucrocodylia: </w:t>
      </w:r>
      <w:proofErr w:type="spellStart"/>
      <w:r w:rsidRPr="004173A7">
        <w:rPr>
          <w:rFonts w:ascii="Times New Roman" w:hAnsi="Times New Roman"/>
        </w:rPr>
        <w:t>Notosuchia</w:t>
      </w:r>
      <w:proofErr w:type="spellEnd"/>
      <w:r w:rsidRPr="004173A7">
        <w:rPr>
          <w:rFonts w:ascii="Times New Roman" w:hAnsi="Times New Roman"/>
        </w:rPr>
        <w:t xml:space="preserve">) from the Upper Cretaceous of Monte Alto City (Bauru Group, Brazil), and a revision of the Sphagesauridae. </w:t>
      </w:r>
      <w:proofErr w:type="spellStart"/>
      <w:r w:rsidRPr="004173A7">
        <w:rPr>
          <w:rFonts w:ascii="Times New Roman" w:hAnsi="Times New Roman"/>
        </w:rPr>
        <w:t>Hist</w:t>
      </w:r>
      <w:proofErr w:type="spellEnd"/>
      <w:r w:rsidRPr="004173A7">
        <w:rPr>
          <w:rFonts w:ascii="Times New Roman" w:hAnsi="Times New Roman"/>
        </w:rPr>
        <w:t xml:space="preserve"> </w:t>
      </w:r>
      <w:proofErr w:type="spellStart"/>
      <w:r w:rsidRPr="004173A7">
        <w:rPr>
          <w:rFonts w:ascii="Times New Roman" w:hAnsi="Times New Roman"/>
        </w:rPr>
        <w:t>Biol</w:t>
      </w:r>
      <w:proofErr w:type="spellEnd"/>
      <w:r w:rsidRPr="004173A7">
        <w:rPr>
          <w:rFonts w:ascii="Times New Roman" w:hAnsi="Times New Roman"/>
        </w:rPr>
        <w:t xml:space="preserve"> 20: 101–136</w:t>
      </w:r>
      <w:r>
        <w:rPr>
          <w:rFonts w:ascii="Times New Roman" w:hAnsi="Times New Roman"/>
        </w:rPr>
        <w:t>.</w:t>
      </w:r>
    </w:p>
    <w:p w:rsidR="004173A7" w:rsidRDefault="008652B9" w:rsidP="004173A7">
      <w:pPr>
        <w:pStyle w:val="12"/>
        <w:numPr>
          <w:ilvl w:val="0"/>
          <w:numId w:val="2"/>
        </w:numPr>
        <w:ind w:left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 D, </w:t>
      </w:r>
      <w:proofErr w:type="spellStart"/>
      <w:r>
        <w:rPr>
          <w:rFonts w:ascii="Times New Roman" w:hAnsi="Times New Roman"/>
        </w:rPr>
        <w:t>Norell</w:t>
      </w:r>
      <w:proofErr w:type="spellEnd"/>
      <w:r>
        <w:rPr>
          <w:rFonts w:ascii="Times New Roman" w:hAnsi="Times New Roman"/>
        </w:rPr>
        <w:t xml:space="preserve"> M</w:t>
      </w:r>
      <w:r w:rsidRPr="008652B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(2004)</w:t>
      </w:r>
      <w:r w:rsidRPr="008652B9">
        <w:rPr>
          <w:rFonts w:ascii="Times New Roman" w:hAnsi="Times New Roman"/>
        </w:rPr>
        <w:t xml:space="preserve"> A new crocodyliform from </w:t>
      </w:r>
      <w:proofErr w:type="spellStart"/>
      <w:r w:rsidRPr="008652B9">
        <w:rPr>
          <w:rFonts w:ascii="Times New Roman" w:hAnsi="Times New Roman"/>
        </w:rPr>
        <w:t>Zos</w:t>
      </w:r>
      <w:proofErr w:type="spellEnd"/>
      <w:r w:rsidRPr="008652B9">
        <w:rPr>
          <w:rFonts w:ascii="Times New Roman" w:hAnsi="Times New Roman"/>
        </w:rPr>
        <w:t xml:space="preserve"> Canyon,</w:t>
      </w:r>
      <w:r>
        <w:rPr>
          <w:rFonts w:ascii="Times New Roman" w:hAnsi="Times New Roman"/>
        </w:rPr>
        <w:t xml:space="preserve"> Mongolia. Am </w:t>
      </w:r>
      <w:proofErr w:type="spellStart"/>
      <w:r>
        <w:rPr>
          <w:rFonts w:ascii="Times New Roman" w:hAnsi="Times New Roman"/>
        </w:rPr>
        <w:t>Mus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Novit</w:t>
      </w:r>
      <w:proofErr w:type="spellEnd"/>
      <w:r>
        <w:rPr>
          <w:rFonts w:ascii="Times New Roman" w:hAnsi="Times New Roman"/>
        </w:rPr>
        <w:t xml:space="preserve"> 3445: 1–36</w:t>
      </w:r>
      <w:r w:rsidRPr="008652B9">
        <w:rPr>
          <w:rFonts w:ascii="Times New Roman" w:hAnsi="Times New Roman"/>
        </w:rPr>
        <w:t>.</w:t>
      </w:r>
    </w:p>
    <w:p w:rsidR="008652B9" w:rsidRPr="008652B9" w:rsidRDefault="008652B9" w:rsidP="008652B9">
      <w:pPr>
        <w:pStyle w:val="12"/>
        <w:numPr>
          <w:ilvl w:val="0"/>
          <w:numId w:val="2"/>
        </w:numPr>
        <w:ind w:left="284"/>
        <w:rPr>
          <w:rFonts w:ascii="Times New Roman" w:hAnsi="Times New Roman"/>
        </w:rPr>
      </w:pPr>
      <w:r w:rsidRPr="008652B9">
        <w:rPr>
          <w:rFonts w:ascii="Times New Roman" w:hAnsi="Times New Roman"/>
        </w:rPr>
        <w:t>Ortega</w:t>
      </w:r>
      <w:r>
        <w:rPr>
          <w:rFonts w:ascii="Times New Roman" w:hAnsi="Times New Roman"/>
        </w:rPr>
        <w:t xml:space="preserve"> F</w:t>
      </w:r>
      <w:r w:rsidRPr="008652B9">
        <w:rPr>
          <w:rFonts w:ascii="Times New Roman" w:hAnsi="Times New Roman"/>
        </w:rPr>
        <w:t xml:space="preserve">, </w:t>
      </w:r>
      <w:proofErr w:type="spellStart"/>
      <w:r w:rsidRPr="008652B9">
        <w:rPr>
          <w:rFonts w:ascii="Times New Roman" w:hAnsi="Times New Roman"/>
        </w:rPr>
        <w:t>Buscalioni</w:t>
      </w:r>
      <w:proofErr w:type="spellEnd"/>
      <w:r>
        <w:rPr>
          <w:rFonts w:ascii="Times New Roman" w:hAnsi="Times New Roman"/>
        </w:rPr>
        <w:t xml:space="preserve"> A</w:t>
      </w:r>
      <w:r w:rsidRPr="008652B9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Gasparini</w:t>
      </w:r>
      <w:proofErr w:type="spellEnd"/>
      <w:r>
        <w:rPr>
          <w:rFonts w:ascii="Times New Roman" w:hAnsi="Times New Roman"/>
        </w:rPr>
        <w:t xml:space="preserve"> Z (1996)</w:t>
      </w:r>
      <w:r w:rsidRPr="008652B9">
        <w:rPr>
          <w:rFonts w:ascii="Times New Roman" w:hAnsi="Times New Roman"/>
        </w:rPr>
        <w:t xml:space="preserve"> Reinterpretation and new denomination of </w:t>
      </w:r>
      <w:proofErr w:type="spellStart"/>
      <w:r w:rsidRPr="008652B9">
        <w:rPr>
          <w:rFonts w:ascii="Times New Roman" w:hAnsi="Times New Roman"/>
          <w:i/>
        </w:rPr>
        <w:t>Atacisaurus</w:t>
      </w:r>
      <w:proofErr w:type="spellEnd"/>
      <w:r w:rsidRPr="008652B9">
        <w:rPr>
          <w:rFonts w:ascii="Times New Roman" w:hAnsi="Times New Roman"/>
          <w:i/>
        </w:rPr>
        <w:t xml:space="preserve"> </w:t>
      </w:r>
      <w:proofErr w:type="spellStart"/>
      <w:r w:rsidRPr="008652B9">
        <w:rPr>
          <w:rFonts w:ascii="Times New Roman" w:hAnsi="Times New Roman"/>
          <w:i/>
        </w:rPr>
        <w:t>crassiporatus</w:t>
      </w:r>
      <w:proofErr w:type="spellEnd"/>
      <w:r w:rsidRPr="008652B9">
        <w:rPr>
          <w:rFonts w:ascii="Times New Roman" w:hAnsi="Times New Roman"/>
        </w:rPr>
        <w:t xml:space="preserve"> (Middle Eocene; </w:t>
      </w:r>
      <w:proofErr w:type="spellStart"/>
      <w:r w:rsidRPr="008652B9">
        <w:rPr>
          <w:rFonts w:ascii="Times New Roman" w:hAnsi="Times New Roman"/>
        </w:rPr>
        <w:t>Issel</w:t>
      </w:r>
      <w:proofErr w:type="spellEnd"/>
      <w:r w:rsidRPr="008652B9">
        <w:rPr>
          <w:rFonts w:ascii="Times New Roman" w:hAnsi="Times New Roman"/>
        </w:rPr>
        <w:t xml:space="preserve">, France) as cf. </w:t>
      </w:r>
      <w:proofErr w:type="spellStart"/>
      <w:r w:rsidRPr="008652B9">
        <w:rPr>
          <w:rFonts w:ascii="Times New Roman" w:hAnsi="Times New Roman"/>
          <w:i/>
        </w:rPr>
        <w:t>Iberosuchus</w:t>
      </w:r>
      <w:proofErr w:type="spellEnd"/>
      <w:r w:rsidRPr="008652B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Crocodylomorpha, </w:t>
      </w:r>
      <w:proofErr w:type="spellStart"/>
      <w:r>
        <w:rPr>
          <w:rFonts w:ascii="Times New Roman" w:hAnsi="Times New Roman"/>
        </w:rPr>
        <w:t>Metasuchia</w:t>
      </w:r>
      <w:proofErr w:type="spellEnd"/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Geobios</w:t>
      </w:r>
      <w:proofErr w:type="spellEnd"/>
      <w:r>
        <w:rPr>
          <w:rFonts w:ascii="Times New Roman" w:hAnsi="Times New Roman"/>
        </w:rPr>
        <w:t xml:space="preserve"> 29:</w:t>
      </w:r>
      <w:r w:rsidRPr="008652B9">
        <w:rPr>
          <w:rFonts w:ascii="Times New Roman" w:hAnsi="Times New Roman"/>
        </w:rPr>
        <w:t xml:space="preserve"> 353–364.</w:t>
      </w:r>
    </w:p>
    <w:p w:rsidR="008652B9" w:rsidRPr="008652B9" w:rsidRDefault="008652B9" w:rsidP="008652B9">
      <w:pPr>
        <w:pStyle w:val="12"/>
        <w:numPr>
          <w:ilvl w:val="0"/>
          <w:numId w:val="2"/>
        </w:num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Wu X-C, Sues H-D</w:t>
      </w:r>
      <w:r w:rsidRPr="008652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(1996) </w:t>
      </w:r>
      <w:r w:rsidRPr="008652B9">
        <w:rPr>
          <w:rFonts w:ascii="Times New Roman" w:hAnsi="Times New Roman"/>
        </w:rPr>
        <w:t xml:space="preserve">Anatomy and phylogenetic relationships of </w:t>
      </w:r>
      <w:proofErr w:type="spellStart"/>
      <w:r w:rsidRPr="008652B9">
        <w:rPr>
          <w:rFonts w:ascii="Times New Roman" w:hAnsi="Times New Roman"/>
          <w:i/>
        </w:rPr>
        <w:t>Chimaerasuchus</w:t>
      </w:r>
      <w:proofErr w:type="spellEnd"/>
      <w:r w:rsidRPr="008652B9">
        <w:rPr>
          <w:rFonts w:ascii="Times New Roman" w:hAnsi="Times New Roman"/>
          <w:i/>
        </w:rPr>
        <w:t xml:space="preserve"> </w:t>
      </w:r>
      <w:proofErr w:type="spellStart"/>
      <w:r w:rsidRPr="008652B9">
        <w:rPr>
          <w:rFonts w:ascii="Times New Roman" w:hAnsi="Times New Roman"/>
          <w:i/>
        </w:rPr>
        <w:t>paradoxus</w:t>
      </w:r>
      <w:proofErr w:type="spellEnd"/>
      <w:r w:rsidRPr="008652B9">
        <w:rPr>
          <w:rFonts w:ascii="Times New Roman" w:hAnsi="Times New Roman"/>
        </w:rPr>
        <w:t xml:space="preserve">, an unusual crocodyliform reptile from the Lower Cretaceous of Hubei, China. </w:t>
      </w:r>
      <w:r w:rsidRPr="008D37F2">
        <w:rPr>
          <w:rFonts w:ascii="Times New Roman" w:hAnsi="Times New Roman"/>
          <w:szCs w:val="24"/>
        </w:rPr>
        <w:t xml:space="preserve">J </w:t>
      </w:r>
      <w:proofErr w:type="spellStart"/>
      <w:r w:rsidRPr="008D37F2">
        <w:rPr>
          <w:rFonts w:ascii="Times New Roman" w:hAnsi="Times New Roman"/>
          <w:szCs w:val="24"/>
        </w:rPr>
        <w:t>Vertebr</w:t>
      </w:r>
      <w:proofErr w:type="spellEnd"/>
      <w:r w:rsidRPr="008D37F2">
        <w:rPr>
          <w:rFonts w:ascii="Times New Roman" w:hAnsi="Times New Roman"/>
          <w:szCs w:val="24"/>
        </w:rPr>
        <w:t xml:space="preserve"> </w:t>
      </w:r>
      <w:proofErr w:type="spellStart"/>
      <w:r w:rsidRPr="008D37F2">
        <w:rPr>
          <w:rFonts w:ascii="Times New Roman" w:hAnsi="Times New Roman"/>
          <w:szCs w:val="24"/>
        </w:rPr>
        <w:t>Paleontol</w:t>
      </w:r>
      <w:proofErr w:type="spellEnd"/>
      <w:r w:rsidRPr="008D37F2">
        <w:rPr>
          <w:rFonts w:ascii="Times New Roman" w:hAnsi="Times New Roman"/>
          <w:i/>
          <w:szCs w:val="24"/>
        </w:rPr>
        <w:t xml:space="preserve"> </w:t>
      </w:r>
      <w:r w:rsidRPr="008652B9">
        <w:rPr>
          <w:rFonts w:ascii="Times New Roman" w:hAnsi="Times New Roman"/>
        </w:rPr>
        <w:t>16</w:t>
      </w:r>
      <w:r>
        <w:rPr>
          <w:rFonts w:ascii="Times New Roman" w:hAnsi="Times New Roman"/>
        </w:rPr>
        <w:t>: 688–702</w:t>
      </w:r>
      <w:r w:rsidRPr="008652B9">
        <w:rPr>
          <w:rFonts w:ascii="Times New Roman" w:hAnsi="Times New Roman"/>
        </w:rPr>
        <w:t>.</w:t>
      </w:r>
    </w:p>
    <w:p w:rsidR="008652B9" w:rsidRPr="004173A7" w:rsidRDefault="008652B9" w:rsidP="008652B9">
      <w:pPr>
        <w:pStyle w:val="12"/>
        <w:numPr>
          <w:ilvl w:val="0"/>
          <w:numId w:val="2"/>
        </w:numPr>
        <w:ind w:left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Pol</w:t>
      </w:r>
      <w:proofErr w:type="spellEnd"/>
      <w:r>
        <w:rPr>
          <w:rFonts w:ascii="Times New Roman" w:hAnsi="Times New Roman"/>
        </w:rPr>
        <w:t xml:space="preserve"> D, </w:t>
      </w:r>
      <w:proofErr w:type="spellStart"/>
      <w:r>
        <w:rPr>
          <w:rFonts w:ascii="Times New Roman" w:hAnsi="Times New Roman"/>
        </w:rPr>
        <w:t>Apesteguia</w:t>
      </w:r>
      <w:proofErr w:type="spellEnd"/>
      <w:r>
        <w:rPr>
          <w:rFonts w:ascii="Times New Roman" w:hAnsi="Times New Roman"/>
        </w:rPr>
        <w:t xml:space="preserve"> S (2005)</w:t>
      </w:r>
      <w:r w:rsidRPr="008652B9">
        <w:rPr>
          <w:rFonts w:ascii="Times New Roman" w:hAnsi="Times New Roman"/>
        </w:rPr>
        <w:t xml:space="preserve"> New </w:t>
      </w:r>
      <w:proofErr w:type="spellStart"/>
      <w:r w:rsidRPr="008652B9">
        <w:rPr>
          <w:rFonts w:ascii="Times New Roman" w:hAnsi="Times New Roman"/>
          <w:i/>
        </w:rPr>
        <w:t>Araripesuchus</w:t>
      </w:r>
      <w:proofErr w:type="spellEnd"/>
      <w:r w:rsidRPr="008652B9">
        <w:rPr>
          <w:rFonts w:ascii="Times New Roman" w:hAnsi="Times New Roman"/>
        </w:rPr>
        <w:t xml:space="preserve"> remains from the Early Late Cretaceous (</w:t>
      </w:r>
      <w:proofErr w:type="spellStart"/>
      <w:r w:rsidRPr="008652B9">
        <w:rPr>
          <w:rFonts w:ascii="Times New Roman" w:hAnsi="Times New Roman"/>
        </w:rPr>
        <w:t>Cenomanian—Turonian</w:t>
      </w:r>
      <w:proofErr w:type="spellEnd"/>
      <w:r w:rsidRPr="008652B9">
        <w:rPr>
          <w:rFonts w:ascii="Times New Roman" w:hAnsi="Times New Roman"/>
        </w:rPr>
        <w:t xml:space="preserve">) of Patagonia. Am </w:t>
      </w:r>
      <w:proofErr w:type="spellStart"/>
      <w:r w:rsidRPr="008652B9">
        <w:rPr>
          <w:rFonts w:ascii="Times New Roman" w:hAnsi="Times New Roman"/>
        </w:rPr>
        <w:t>Mus</w:t>
      </w:r>
      <w:proofErr w:type="spellEnd"/>
      <w:r w:rsidRPr="008652B9">
        <w:rPr>
          <w:rFonts w:ascii="Times New Roman" w:hAnsi="Times New Roman"/>
        </w:rPr>
        <w:t xml:space="preserve"> </w:t>
      </w:r>
      <w:proofErr w:type="spellStart"/>
      <w:r w:rsidRPr="008652B9">
        <w:rPr>
          <w:rFonts w:ascii="Times New Roman" w:hAnsi="Times New Roman"/>
        </w:rPr>
        <w:t>Novit</w:t>
      </w:r>
      <w:proofErr w:type="spellEnd"/>
      <w:r>
        <w:rPr>
          <w:rFonts w:ascii="Times New Roman" w:hAnsi="Times New Roman"/>
        </w:rPr>
        <w:t xml:space="preserve"> 3490: 1–</w:t>
      </w:r>
      <w:r w:rsidRPr="008652B9">
        <w:rPr>
          <w:rFonts w:ascii="Times New Roman" w:hAnsi="Times New Roman"/>
        </w:rPr>
        <w:t>38.</w:t>
      </w:r>
    </w:p>
    <w:p w:rsidR="004173A7" w:rsidRPr="004173A7" w:rsidRDefault="004173A7" w:rsidP="004173A7">
      <w:pPr>
        <w:pStyle w:val="12"/>
        <w:ind w:left="284"/>
        <w:rPr>
          <w:rFonts w:ascii="Times New Roman" w:hAnsi="Times New Roman"/>
        </w:rPr>
      </w:pPr>
    </w:p>
    <w:p w:rsidR="002D0BB2" w:rsidRPr="004173A7" w:rsidRDefault="002D0BB2" w:rsidP="002D0BB2">
      <w:pPr>
        <w:pStyle w:val="PargrafodaLista"/>
        <w:tabs>
          <w:tab w:val="left" w:pos="142"/>
        </w:tabs>
        <w:spacing w:after="0" w:line="360" w:lineRule="auto"/>
        <w:ind w:left="425"/>
        <w:jc w:val="both"/>
        <w:rPr>
          <w:rFonts w:ascii="Times New Roman" w:eastAsia="Times New Roman" w:hAnsi="Times New Roman"/>
          <w:bCs/>
          <w:sz w:val="24"/>
          <w:szCs w:val="24"/>
          <w:lang w:val="en-US" w:eastAsia="pt-BR"/>
        </w:rPr>
      </w:pPr>
    </w:p>
    <w:p w:rsidR="002D0BB2" w:rsidRPr="004173A7" w:rsidRDefault="002D0BB2" w:rsidP="002D0BB2">
      <w:pPr>
        <w:pStyle w:val="12"/>
        <w:rPr>
          <w:rFonts w:ascii="Times New Roman" w:hAnsi="Times New Roman"/>
        </w:rPr>
      </w:pPr>
    </w:p>
    <w:p w:rsidR="002D0BB2" w:rsidRPr="004173A7" w:rsidRDefault="002D0BB2">
      <w:pPr>
        <w:rPr>
          <w:lang w:val="en-US"/>
        </w:rPr>
      </w:pPr>
    </w:p>
    <w:sectPr w:rsidR="002D0BB2" w:rsidRPr="004173A7" w:rsidSect="00C35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411"/>
    <w:multiLevelType w:val="hybridMultilevel"/>
    <w:tmpl w:val="6DC6CE46"/>
    <w:lvl w:ilvl="0" w:tplc="92FA0A88">
      <w:start w:val="3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1C5D"/>
    <w:multiLevelType w:val="hybridMultilevel"/>
    <w:tmpl w:val="A2FC3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B3A"/>
    <w:rsid w:val="00003B3A"/>
    <w:rsid w:val="00005B5D"/>
    <w:rsid w:val="00006E4D"/>
    <w:rsid w:val="00007194"/>
    <w:rsid w:val="00025DF5"/>
    <w:rsid w:val="00030E34"/>
    <w:rsid w:val="00032F50"/>
    <w:rsid w:val="000437F1"/>
    <w:rsid w:val="0004653F"/>
    <w:rsid w:val="00097294"/>
    <w:rsid w:val="000B01E2"/>
    <w:rsid w:val="000B78F9"/>
    <w:rsid w:val="000C77EF"/>
    <w:rsid w:val="000E30F7"/>
    <w:rsid w:val="000F3396"/>
    <w:rsid w:val="000F57CB"/>
    <w:rsid w:val="00101F78"/>
    <w:rsid w:val="00102484"/>
    <w:rsid w:val="0010688E"/>
    <w:rsid w:val="00113AEC"/>
    <w:rsid w:val="00116ABC"/>
    <w:rsid w:val="001230CF"/>
    <w:rsid w:val="00131CE5"/>
    <w:rsid w:val="001377D6"/>
    <w:rsid w:val="001430BD"/>
    <w:rsid w:val="00146434"/>
    <w:rsid w:val="00147DBD"/>
    <w:rsid w:val="00154A47"/>
    <w:rsid w:val="00167FA4"/>
    <w:rsid w:val="00173459"/>
    <w:rsid w:val="00182A49"/>
    <w:rsid w:val="0019471F"/>
    <w:rsid w:val="001A05A2"/>
    <w:rsid w:val="001D3C87"/>
    <w:rsid w:val="001D4D74"/>
    <w:rsid w:val="001F7A4B"/>
    <w:rsid w:val="00212006"/>
    <w:rsid w:val="0021587D"/>
    <w:rsid w:val="00225347"/>
    <w:rsid w:val="00225B10"/>
    <w:rsid w:val="00227015"/>
    <w:rsid w:val="002368C4"/>
    <w:rsid w:val="00252CE1"/>
    <w:rsid w:val="0026076D"/>
    <w:rsid w:val="00263A11"/>
    <w:rsid w:val="002732F2"/>
    <w:rsid w:val="00276AB4"/>
    <w:rsid w:val="00284C70"/>
    <w:rsid w:val="00287310"/>
    <w:rsid w:val="002954D4"/>
    <w:rsid w:val="002A702E"/>
    <w:rsid w:val="002B5407"/>
    <w:rsid w:val="002B7A01"/>
    <w:rsid w:val="002B7C01"/>
    <w:rsid w:val="002D0BB2"/>
    <w:rsid w:val="002E314C"/>
    <w:rsid w:val="002E787C"/>
    <w:rsid w:val="002F0398"/>
    <w:rsid w:val="002F2BF7"/>
    <w:rsid w:val="00300E63"/>
    <w:rsid w:val="00311795"/>
    <w:rsid w:val="0031754C"/>
    <w:rsid w:val="00333EBB"/>
    <w:rsid w:val="00336173"/>
    <w:rsid w:val="00372E3E"/>
    <w:rsid w:val="00374925"/>
    <w:rsid w:val="00391F14"/>
    <w:rsid w:val="003B56D4"/>
    <w:rsid w:val="003D2A61"/>
    <w:rsid w:val="003E6BE3"/>
    <w:rsid w:val="003F3237"/>
    <w:rsid w:val="003F4797"/>
    <w:rsid w:val="004173A7"/>
    <w:rsid w:val="00427F72"/>
    <w:rsid w:val="00437EB8"/>
    <w:rsid w:val="00462DC3"/>
    <w:rsid w:val="004635B3"/>
    <w:rsid w:val="0047410E"/>
    <w:rsid w:val="0047462F"/>
    <w:rsid w:val="004919FB"/>
    <w:rsid w:val="004A095A"/>
    <w:rsid w:val="004D6334"/>
    <w:rsid w:val="005050C2"/>
    <w:rsid w:val="00505A22"/>
    <w:rsid w:val="0050633D"/>
    <w:rsid w:val="00516DCE"/>
    <w:rsid w:val="00541950"/>
    <w:rsid w:val="0054624D"/>
    <w:rsid w:val="0056780A"/>
    <w:rsid w:val="005679A3"/>
    <w:rsid w:val="00574A03"/>
    <w:rsid w:val="00583A9A"/>
    <w:rsid w:val="00591435"/>
    <w:rsid w:val="005919A6"/>
    <w:rsid w:val="00595151"/>
    <w:rsid w:val="005A69E9"/>
    <w:rsid w:val="005C0BE5"/>
    <w:rsid w:val="005C4F48"/>
    <w:rsid w:val="005E5400"/>
    <w:rsid w:val="005E7058"/>
    <w:rsid w:val="005F26E9"/>
    <w:rsid w:val="005F4CB0"/>
    <w:rsid w:val="006254A7"/>
    <w:rsid w:val="00625D62"/>
    <w:rsid w:val="00633BDF"/>
    <w:rsid w:val="00634E53"/>
    <w:rsid w:val="00680D7E"/>
    <w:rsid w:val="006D6074"/>
    <w:rsid w:val="006E4C98"/>
    <w:rsid w:val="006F6B87"/>
    <w:rsid w:val="00706EF1"/>
    <w:rsid w:val="007116EF"/>
    <w:rsid w:val="00717E92"/>
    <w:rsid w:val="00735B6D"/>
    <w:rsid w:val="00750317"/>
    <w:rsid w:val="007503C1"/>
    <w:rsid w:val="007565D2"/>
    <w:rsid w:val="007639D4"/>
    <w:rsid w:val="0077326E"/>
    <w:rsid w:val="00775FFD"/>
    <w:rsid w:val="00776B6B"/>
    <w:rsid w:val="0079781E"/>
    <w:rsid w:val="007A104C"/>
    <w:rsid w:val="007B03E9"/>
    <w:rsid w:val="007B4213"/>
    <w:rsid w:val="007B511B"/>
    <w:rsid w:val="007B6CA9"/>
    <w:rsid w:val="007B77B7"/>
    <w:rsid w:val="007C2F26"/>
    <w:rsid w:val="007D3AB3"/>
    <w:rsid w:val="007F7A1E"/>
    <w:rsid w:val="00803FA9"/>
    <w:rsid w:val="008232D1"/>
    <w:rsid w:val="0082667C"/>
    <w:rsid w:val="0085664D"/>
    <w:rsid w:val="00861CCE"/>
    <w:rsid w:val="008652B9"/>
    <w:rsid w:val="00872658"/>
    <w:rsid w:val="00872E17"/>
    <w:rsid w:val="00883573"/>
    <w:rsid w:val="008A12D7"/>
    <w:rsid w:val="008A40BC"/>
    <w:rsid w:val="008B3046"/>
    <w:rsid w:val="008C0FC3"/>
    <w:rsid w:val="008C58BC"/>
    <w:rsid w:val="008D2937"/>
    <w:rsid w:val="008E7115"/>
    <w:rsid w:val="008F5CFD"/>
    <w:rsid w:val="008F5D16"/>
    <w:rsid w:val="008F7AA1"/>
    <w:rsid w:val="009157BA"/>
    <w:rsid w:val="00920483"/>
    <w:rsid w:val="009212BE"/>
    <w:rsid w:val="009318ED"/>
    <w:rsid w:val="00935A56"/>
    <w:rsid w:val="00956F53"/>
    <w:rsid w:val="00965097"/>
    <w:rsid w:val="00970ACB"/>
    <w:rsid w:val="0099253E"/>
    <w:rsid w:val="009A3EA4"/>
    <w:rsid w:val="009A616E"/>
    <w:rsid w:val="009D15F9"/>
    <w:rsid w:val="009E46BC"/>
    <w:rsid w:val="00A1422C"/>
    <w:rsid w:val="00A23140"/>
    <w:rsid w:val="00A432D8"/>
    <w:rsid w:val="00A543F9"/>
    <w:rsid w:val="00AB0CB7"/>
    <w:rsid w:val="00AB76B4"/>
    <w:rsid w:val="00AD14EE"/>
    <w:rsid w:val="00AD154A"/>
    <w:rsid w:val="00AF245B"/>
    <w:rsid w:val="00B05056"/>
    <w:rsid w:val="00B27CC0"/>
    <w:rsid w:val="00B34904"/>
    <w:rsid w:val="00B37FBF"/>
    <w:rsid w:val="00B40B8C"/>
    <w:rsid w:val="00B40FEE"/>
    <w:rsid w:val="00B4513C"/>
    <w:rsid w:val="00B451D5"/>
    <w:rsid w:val="00B5072A"/>
    <w:rsid w:val="00B51FE4"/>
    <w:rsid w:val="00B61F8D"/>
    <w:rsid w:val="00B63F9A"/>
    <w:rsid w:val="00B652CE"/>
    <w:rsid w:val="00B71F3E"/>
    <w:rsid w:val="00B9202B"/>
    <w:rsid w:val="00BB2318"/>
    <w:rsid w:val="00BE389E"/>
    <w:rsid w:val="00BE3CDA"/>
    <w:rsid w:val="00BE3E2B"/>
    <w:rsid w:val="00BF191D"/>
    <w:rsid w:val="00BF2AF0"/>
    <w:rsid w:val="00C013EA"/>
    <w:rsid w:val="00C358FF"/>
    <w:rsid w:val="00C44595"/>
    <w:rsid w:val="00C91739"/>
    <w:rsid w:val="00CA7785"/>
    <w:rsid w:val="00CB62C7"/>
    <w:rsid w:val="00CB6526"/>
    <w:rsid w:val="00CC1DC7"/>
    <w:rsid w:val="00CD1954"/>
    <w:rsid w:val="00CD298D"/>
    <w:rsid w:val="00D0133C"/>
    <w:rsid w:val="00D014BF"/>
    <w:rsid w:val="00D01BC3"/>
    <w:rsid w:val="00D1068E"/>
    <w:rsid w:val="00D10C8E"/>
    <w:rsid w:val="00D33BF4"/>
    <w:rsid w:val="00D42C9A"/>
    <w:rsid w:val="00D55FA4"/>
    <w:rsid w:val="00D5644F"/>
    <w:rsid w:val="00D61963"/>
    <w:rsid w:val="00D72633"/>
    <w:rsid w:val="00D72970"/>
    <w:rsid w:val="00D8454C"/>
    <w:rsid w:val="00D871D7"/>
    <w:rsid w:val="00D872C3"/>
    <w:rsid w:val="00DB0F23"/>
    <w:rsid w:val="00DB45EA"/>
    <w:rsid w:val="00DC764A"/>
    <w:rsid w:val="00DD1DC0"/>
    <w:rsid w:val="00DD60A0"/>
    <w:rsid w:val="00DD7D27"/>
    <w:rsid w:val="00DE45E9"/>
    <w:rsid w:val="00DF2D8C"/>
    <w:rsid w:val="00DF2F5A"/>
    <w:rsid w:val="00E02EA8"/>
    <w:rsid w:val="00E15A4A"/>
    <w:rsid w:val="00E26C4E"/>
    <w:rsid w:val="00E403E0"/>
    <w:rsid w:val="00E4159C"/>
    <w:rsid w:val="00E41915"/>
    <w:rsid w:val="00E41D63"/>
    <w:rsid w:val="00E42E1A"/>
    <w:rsid w:val="00E43612"/>
    <w:rsid w:val="00E5548E"/>
    <w:rsid w:val="00E56685"/>
    <w:rsid w:val="00E762F9"/>
    <w:rsid w:val="00E86CA0"/>
    <w:rsid w:val="00EE3E2E"/>
    <w:rsid w:val="00F41A82"/>
    <w:rsid w:val="00F522F3"/>
    <w:rsid w:val="00F56528"/>
    <w:rsid w:val="00F63BB9"/>
    <w:rsid w:val="00F74E83"/>
    <w:rsid w:val="00F94E50"/>
    <w:rsid w:val="00FB3A5C"/>
    <w:rsid w:val="00FB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03B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3B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3B3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B3A"/>
    <w:rPr>
      <w:rFonts w:ascii="Tahoma" w:hAnsi="Tahoma" w:cs="Tahoma"/>
      <w:sz w:val="16"/>
      <w:szCs w:val="16"/>
    </w:rPr>
  </w:style>
  <w:style w:type="paragraph" w:customStyle="1" w:styleId="12">
    <w:name w:val="12"/>
    <w:basedOn w:val="Normal"/>
    <w:rsid w:val="002D0BB2"/>
    <w:pPr>
      <w:widowControl w:val="0"/>
      <w:autoSpaceDE w:val="0"/>
      <w:autoSpaceDN w:val="0"/>
      <w:adjustRightInd w:val="0"/>
      <w:spacing w:after="0" w:line="48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2D0B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73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2BCB-B08C-4DB4-8A7C-91C6107A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2089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9</cp:revision>
  <dcterms:created xsi:type="dcterms:W3CDTF">2013-10-02T20:04:00Z</dcterms:created>
  <dcterms:modified xsi:type="dcterms:W3CDTF">2014-03-24T18:45:00Z</dcterms:modified>
</cp:coreProperties>
</file>