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4" w:rsidRPr="00F611E6" w:rsidRDefault="00716EA4" w:rsidP="00716EA4">
      <w:pPr>
        <w:spacing w:line="480" w:lineRule="auto"/>
        <w:rPr>
          <w:rFonts w:ascii="Helvetica" w:hAnsi="Helvetica" w:cs="Helvetica"/>
          <w:sz w:val="22"/>
          <w:szCs w:val="22"/>
          <w:lang w:val="en-US"/>
        </w:rPr>
      </w:pPr>
      <w:r w:rsidRPr="00F611E6">
        <w:rPr>
          <w:rFonts w:ascii="Helvetica" w:hAnsi="Helvetica" w:cs="Helvetica"/>
          <w:caps/>
          <w:sz w:val="22"/>
          <w:szCs w:val="22"/>
          <w:lang w:val="en-US"/>
        </w:rPr>
        <w:t>Supp</w:t>
      </w:r>
      <w:r>
        <w:rPr>
          <w:rFonts w:ascii="Helvetica" w:hAnsi="Helvetica" w:cs="Helvetica"/>
          <w:caps/>
          <w:sz w:val="22"/>
          <w:szCs w:val="22"/>
          <w:lang w:val="en-US"/>
        </w:rPr>
        <w:t>orting</w:t>
      </w:r>
      <w:r w:rsidRPr="00F611E6">
        <w:rPr>
          <w:rFonts w:ascii="Helvetica" w:hAnsi="Helvetica" w:cs="Helvetica"/>
          <w:caps/>
          <w:sz w:val="22"/>
          <w:szCs w:val="22"/>
          <w:lang w:val="en-US"/>
        </w:rPr>
        <w:t xml:space="preserve"> MATERIALS AND METHODS:</w:t>
      </w:r>
    </w:p>
    <w:p w:rsidR="00716EA4" w:rsidRPr="00072B9D" w:rsidRDefault="00716EA4" w:rsidP="00716EA4">
      <w:pPr>
        <w:rPr>
          <w:rFonts w:ascii="Helvetica" w:hAnsi="Helvetica"/>
          <w:sz w:val="22"/>
          <w:lang w:val="en-GB"/>
        </w:rPr>
      </w:pPr>
    </w:p>
    <w:p w:rsidR="00716EA4" w:rsidRPr="006120C0" w:rsidRDefault="00716EA4" w:rsidP="00716EA4">
      <w:pPr>
        <w:spacing w:line="480" w:lineRule="auto"/>
        <w:rPr>
          <w:rFonts w:ascii="Helvetica" w:hAnsi="Helvetica"/>
          <w:b/>
          <w:sz w:val="22"/>
          <w:szCs w:val="22"/>
          <w:lang w:val="en-GB"/>
        </w:rPr>
      </w:pPr>
      <w:r w:rsidRPr="00072B9D">
        <w:rPr>
          <w:rFonts w:ascii="Helvetica" w:hAnsi="Helvetica"/>
          <w:b/>
          <w:sz w:val="22"/>
          <w:szCs w:val="22"/>
          <w:lang w:val="en-GB"/>
        </w:rPr>
        <w:t xml:space="preserve">Construction of </w:t>
      </w:r>
      <w:r w:rsidRPr="006120C0">
        <w:rPr>
          <w:rFonts w:ascii="Helvetica" w:hAnsi="Helvetica"/>
          <w:b/>
          <w:sz w:val="22"/>
          <w:szCs w:val="22"/>
          <w:lang w:val="en-GB"/>
        </w:rPr>
        <w:t xml:space="preserve">the </w:t>
      </w:r>
      <w:proofErr w:type="gramStart"/>
      <w:r w:rsidRPr="006120C0">
        <w:rPr>
          <w:rFonts w:ascii="Helvetica" w:hAnsi="Helvetica" w:cs="Helvetica"/>
          <w:b/>
          <w:i/>
          <w:sz w:val="22"/>
          <w:szCs w:val="22"/>
          <w:lang w:val="en-US"/>
        </w:rPr>
        <w:t>P[</w:t>
      </w:r>
      <w:proofErr w:type="spellStart"/>
      <w:proofErr w:type="gramEnd"/>
      <w:r w:rsidRPr="006120C0">
        <w:rPr>
          <w:rFonts w:ascii="Helvetica" w:hAnsi="Helvetica" w:cs="Helvetica"/>
          <w:b/>
          <w:i/>
          <w:sz w:val="22"/>
          <w:szCs w:val="22"/>
          <w:lang w:val="en-US"/>
        </w:rPr>
        <w:t>HA:Su</w:t>
      </w:r>
      <w:proofErr w:type="spellEnd"/>
      <w:r w:rsidRPr="006120C0">
        <w:rPr>
          <w:rFonts w:ascii="Helvetica" w:hAnsi="Helvetica" w:cs="Helvetica"/>
          <w:b/>
          <w:i/>
          <w:sz w:val="22"/>
          <w:szCs w:val="22"/>
          <w:lang w:val="en-US"/>
        </w:rPr>
        <w:t>(</w:t>
      </w:r>
      <w:proofErr w:type="spellStart"/>
      <w:r w:rsidRPr="006120C0">
        <w:rPr>
          <w:rFonts w:ascii="Helvetica" w:hAnsi="Helvetica" w:cs="Helvetica"/>
          <w:b/>
          <w:i/>
          <w:sz w:val="22"/>
          <w:szCs w:val="22"/>
          <w:lang w:val="en-US"/>
        </w:rPr>
        <w:t>var</w:t>
      </w:r>
      <w:proofErr w:type="spellEnd"/>
      <w:r w:rsidRPr="006120C0">
        <w:rPr>
          <w:rFonts w:ascii="Helvetica" w:hAnsi="Helvetica" w:cs="Helvetica"/>
          <w:b/>
          <w:i/>
          <w:sz w:val="22"/>
          <w:szCs w:val="22"/>
          <w:lang w:val="en-US"/>
        </w:rPr>
        <w:t>)3-7]</w:t>
      </w:r>
      <w:r w:rsidRPr="006120C0">
        <w:rPr>
          <w:rFonts w:ascii="Helvetica" w:hAnsi="Helvetica" w:cs="Helvetica"/>
          <w:b/>
          <w:sz w:val="22"/>
          <w:szCs w:val="22"/>
          <w:lang w:val="en-US"/>
        </w:rPr>
        <w:t xml:space="preserve"> transgene</w:t>
      </w:r>
      <w:r w:rsidRPr="006120C0">
        <w:rPr>
          <w:rFonts w:ascii="Helvetica" w:hAnsi="Helvetica" w:cs="Helvetica"/>
          <w:sz w:val="22"/>
          <w:szCs w:val="22"/>
          <w:lang w:val="en-US"/>
        </w:rPr>
        <w:t>:</w:t>
      </w:r>
    </w:p>
    <w:p w:rsidR="00716EA4" w:rsidRPr="00072B9D" w:rsidRDefault="00716EA4" w:rsidP="00716EA4">
      <w:pPr>
        <w:spacing w:line="480" w:lineRule="auto"/>
        <w:rPr>
          <w:rFonts w:ascii="Helvetica" w:hAnsi="Helvetica"/>
          <w:sz w:val="22"/>
          <w:szCs w:val="22"/>
          <w:lang w:val="en-GB"/>
        </w:rPr>
      </w:pPr>
      <w:r w:rsidRPr="00072B9D">
        <w:rPr>
          <w:rFonts w:ascii="Helvetica" w:hAnsi="Helvetica"/>
          <w:sz w:val="22"/>
          <w:szCs w:val="22"/>
          <w:lang w:val="en-GB"/>
        </w:rPr>
        <w:t xml:space="preserve">The </w:t>
      </w:r>
      <w:proofErr w:type="gramStart"/>
      <w:r w:rsidRPr="00072B9D">
        <w:rPr>
          <w:rFonts w:ascii="Helvetica" w:hAnsi="Helvetica"/>
          <w:i/>
          <w:sz w:val="22"/>
          <w:szCs w:val="22"/>
          <w:lang w:val="en-GB"/>
        </w:rPr>
        <w:t>Su(</w:t>
      </w:r>
      <w:proofErr w:type="spellStart"/>
      <w:proofErr w:type="gramEnd"/>
      <w:r w:rsidRPr="00072B9D">
        <w:rPr>
          <w:rFonts w:ascii="Helvetica" w:hAnsi="Helvetica"/>
          <w:i/>
          <w:sz w:val="22"/>
          <w:szCs w:val="22"/>
          <w:lang w:val="en-GB"/>
        </w:rPr>
        <w:t>var</w:t>
      </w:r>
      <w:proofErr w:type="spellEnd"/>
      <w:r w:rsidRPr="00072B9D">
        <w:rPr>
          <w:rFonts w:ascii="Helvetica" w:hAnsi="Helvetica"/>
          <w:i/>
          <w:sz w:val="22"/>
          <w:szCs w:val="22"/>
          <w:lang w:val="en-GB"/>
        </w:rPr>
        <w:t>)3-7</w:t>
      </w:r>
      <w:r w:rsidRPr="00072B9D">
        <w:rPr>
          <w:rFonts w:ascii="Helvetica" w:hAnsi="Helvetica"/>
          <w:sz w:val="22"/>
          <w:szCs w:val="22"/>
          <w:lang w:val="en-GB"/>
        </w:rPr>
        <w:t xml:space="preserve">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cDNA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and upstream promoter sequence</w:t>
      </w:r>
      <w:r>
        <w:rPr>
          <w:rFonts w:ascii="Helvetica" w:hAnsi="Helvetica"/>
          <w:sz w:val="22"/>
          <w:szCs w:val="22"/>
          <w:lang w:val="en-GB"/>
        </w:rPr>
        <w:t>s</w:t>
      </w:r>
      <w:r w:rsidRPr="00072B9D">
        <w:rPr>
          <w:rFonts w:ascii="Helvetica" w:hAnsi="Helvetica"/>
          <w:sz w:val="22"/>
          <w:szCs w:val="22"/>
          <w:lang w:val="en-GB"/>
        </w:rPr>
        <w:t xml:space="preserve"> were recovered from the expression plasmids pNB40 </w:t>
      </w:r>
      <w:r w:rsidRPr="00072B9D">
        <w:rPr>
          <w:rFonts w:ascii="Helvetica" w:hAnsi="Helvetica"/>
          <w:sz w:val="22"/>
          <w:szCs w:val="22"/>
          <w:lang w:val="en-GB"/>
        </w:rPr>
        <w:fldChar w:fldCharType="begin"/>
      </w:r>
      <w:r w:rsidRPr="00072B9D">
        <w:rPr>
          <w:rFonts w:ascii="Helvetica" w:hAnsi="Helvetica"/>
          <w:sz w:val="22"/>
          <w:szCs w:val="22"/>
          <w:lang w:val="en-GB"/>
        </w:rPr>
        <w:instrText xml:space="preserve"> ADDIN EN.CITE &lt;EndNote&gt;&lt;Cite&gt;&lt;Author&gt;Cléard&lt;/Author&gt;&lt;Year&gt;1995&lt;/Year&gt;&lt;RecNum&gt;1&lt;/RecNum&gt;&lt;DisplayText&gt;[2]&lt;/DisplayText&gt;&lt;record&gt;&lt;rec-number&gt;1&lt;/rec-number&gt;&lt;foreign-keys&gt;&lt;key app="EN" db-id="rwdprftdiva0sqextty5e9tbzpr9zr0xdw2w"&gt;1&lt;/key&gt;&lt;/foreign-keys&gt;&lt;ref-type name="Journal Article"&gt;17&lt;/ref-type&gt;&lt;contributors&gt;&lt;authors&gt;&lt;author&gt;Cléard, F.&lt;/author&gt;&lt;author&gt;Matsarskaia, M.&lt;/author&gt;&lt;author&gt;Spierer, P.&lt;/author&gt;&lt;/authors&gt;&lt;/contributors&gt;&lt;titles&gt;&lt;title&gt;The modifier of position-effect variegation Suvar(3)7 of Drosophila: there are two alternative transcripts and seven scattered zinc fingers, each preceded by a tryptophan box&lt;/title&gt;&lt;secondary-title&gt;Nucleic Acids Res&lt;/secondary-title&gt;&lt;/titles&gt;&lt;periodical&gt;&lt;full-title&gt;Nucleic Acids Res&lt;/full-title&gt;&lt;/periodical&gt;&lt;pages&gt;796-802&lt;/pages&gt;&lt;volume&gt;23&lt;/volume&gt;&lt;number&gt;5&lt;/number&gt;&lt;keywords&gt;&lt;keyword&gt;*Alternative Splicing&lt;/keyword&gt;&lt;keyword&gt;Amino Acid Sequence&lt;/keyword&gt;&lt;keyword&gt;Animal&lt;/keyword&gt;&lt;keyword&gt;Base Sequence&lt;/keyword&gt;&lt;keyword&gt;Drosophila/*GENETICS/EMBRYOLOGY&lt;/keyword&gt;&lt;keyword&gt;DNA, Complementary&lt;/keyword&gt;&lt;keyword&gt;Female&lt;/keyword&gt;&lt;keyword&gt;Genomic Imprinting&lt;/keyword&gt;&lt;keyword&gt;Molecular Sequence Data&lt;/keyword&gt;&lt;keyword&gt;Ovary/METABOLISM&lt;/keyword&gt;&lt;keyword&gt;RNA, Messenger/METABOLISM/*GENETICS&lt;/keyword&gt;&lt;keyword&gt;Support, Non-U.S. Gov&amp;apos;t&lt;/keyword&gt;&lt;keyword&gt;Transformation, Genetic&lt;/keyword&gt;&lt;keyword&gt;Tryptophan/*GENETICS&lt;/keyword&gt;&lt;keyword&gt;Zinc Fingers/*GENETICS&lt;/keyword&gt;&lt;/keywords&gt;&lt;dates&gt;&lt;year&gt;1995&lt;/year&gt;&lt;/dates&gt;&lt;urls&gt;&lt;/urls&gt;&lt;/record&gt;&lt;/Cite&gt;&lt;/EndNote&gt;</w:instrText>
      </w:r>
      <w:r w:rsidRPr="00072B9D">
        <w:rPr>
          <w:rFonts w:ascii="Helvetica" w:hAnsi="Helvetica"/>
          <w:sz w:val="22"/>
          <w:szCs w:val="22"/>
          <w:lang w:val="en-GB"/>
        </w:rPr>
        <w:fldChar w:fldCharType="separate"/>
      </w:r>
      <w:r w:rsidRPr="00072B9D">
        <w:rPr>
          <w:rFonts w:ascii="Helvetica" w:hAnsi="Helvetica"/>
          <w:noProof/>
          <w:sz w:val="22"/>
          <w:szCs w:val="22"/>
          <w:lang w:val="en-GB"/>
        </w:rPr>
        <w:t>[</w:t>
      </w:r>
      <w:hyperlink w:anchor="_ENREF_2" w:tooltip="Cléard, 1995 #1" w:history="1">
        <w:r w:rsidRPr="00072B9D">
          <w:rPr>
            <w:rFonts w:ascii="Helvetica" w:hAnsi="Helvetica"/>
            <w:noProof/>
            <w:sz w:val="22"/>
            <w:szCs w:val="22"/>
            <w:lang w:val="en-GB"/>
          </w:rPr>
          <w:t>2</w:t>
        </w:r>
      </w:hyperlink>
      <w:r w:rsidRPr="00072B9D">
        <w:rPr>
          <w:rFonts w:ascii="Helvetica" w:hAnsi="Helvetica"/>
          <w:noProof/>
          <w:sz w:val="22"/>
          <w:szCs w:val="22"/>
          <w:lang w:val="en-GB"/>
        </w:rPr>
        <w:t>]</w:t>
      </w:r>
      <w:r w:rsidRPr="00072B9D">
        <w:rPr>
          <w:rFonts w:ascii="Helvetica" w:hAnsi="Helvetica"/>
          <w:sz w:val="22"/>
          <w:szCs w:val="22"/>
          <w:lang w:val="en-GB"/>
        </w:rPr>
        <w:fldChar w:fldCharType="end"/>
      </w:r>
      <w:r w:rsidRPr="00072B9D">
        <w:rPr>
          <w:rFonts w:ascii="Helvetica" w:hAnsi="Helvetica"/>
          <w:sz w:val="22"/>
          <w:szCs w:val="22"/>
          <w:lang w:val="en-GB"/>
        </w:rPr>
        <w:t xml:space="preserve">, and </w:t>
      </w:r>
      <w:proofErr w:type="spellStart"/>
      <w:r w:rsidRPr="00F611E6">
        <w:rPr>
          <w:rFonts w:ascii="Helvetica" w:hAnsi="Helvetica"/>
          <w:sz w:val="22"/>
          <w:szCs w:val="22"/>
          <w:lang w:val="en-GB"/>
        </w:rPr>
        <w:t>subcloned</w:t>
      </w:r>
      <w:proofErr w:type="spellEnd"/>
      <w:r w:rsidRPr="00F611E6">
        <w:rPr>
          <w:rFonts w:ascii="Helvetica" w:hAnsi="Helvetica"/>
          <w:sz w:val="22"/>
          <w:szCs w:val="22"/>
          <w:lang w:val="en-GB"/>
        </w:rPr>
        <w:t xml:space="preserve"> into the </w:t>
      </w:r>
      <w:proofErr w:type="spellStart"/>
      <w:r w:rsidRPr="00F611E6">
        <w:rPr>
          <w:rFonts w:ascii="Helvetica" w:hAnsi="Helvetica"/>
          <w:sz w:val="22"/>
          <w:szCs w:val="22"/>
          <w:lang w:val="en-GB"/>
        </w:rPr>
        <w:t>pBluescript</w:t>
      </w:r>
      <w:proofErr w:type="spellEnd"/>
      <w:r w:rsidRPr="00F611E6">
        <w:rPr>
          <w:rFonts w:ascii="Helvetica" w:hAnsi="Helvetica"/>
          <w:sz w:val="22"/>
          <w:szCs w:val="22"/>
          <w:lang w:val="en-GB"/>
        </w:rPr>
        <w:t xml:space="preserve"> (KS) vector (</w:t>
      </w:r>
      <w:proofErr w:type="spellStart"/>
      <w:r w:rsidRPr="00F611E6">
        <w:rPr>
          <w:rFonts w:ascii="Helvetica" w:hAnsi="Helvetica"/>
          <w:sz w:val="22"/>
          <w:szCs w:val="22"/>
          <w:lang w:val="en-GB"/>
        </w:rPr>
        <w:t>Stratagene</w:t>
      </w:r>
      <w:proofErr w:type="spellEnd"/>
      <w:r w:rsidRPr="00F611E6">
        <w:rPr>
          <w:rFonts w:ascii="Helvetica" w:hAnsi="Helvetica"/>
          <w:sz w:val="22"/>
          <w:szCs w:val="22"/>
          <w:lang w:val="en-GB"/>
        </w:rPr>
        <w:t xml:space="preserve">). The resulting plasmid </w:t>
      </w:r>
      <w:proofErr w:type="spellStart"/>
      <w:r w:rsidRPr="00F611E6">
        <w:rPr>
          <w:rFonts w:ascii="Helvetica" w:hAnsi="Helvetica"/>
          <w:sz w:val="22"/>
          <w:szCs w:val="22"/>
          <w:lang w:val="en-GB"/>
        </w:rPr>
        <w:t>pKS</w:t>
      </w:r>
      <w:proofErr w:type="spellEnd"/>
      <w:r w:rsidRPr="00F611E6">
        <w:rPr>
          <w:rFonts w:ascii="Helvetica" w:hAnsi="Helvetica"/>
          <w:sz w:val="22"/>
          <w:szCs w:val="22"/>
          <w:lang w:val="en-GB"/>
        </w:rPr>
        <w:t>-</w:t>
      </w:r>
      <w:proofErr w:type="gramStart"/>
      <w:r w:rsidRPr="00F611E6">
        <w:rPr>
          <w:rFonts w:ascii="Helvetica" w:hAnsi="Helvetica"/>
          <w:i/>
          <w:sz w:val="22"/>
          <w:szCs w:val="22"/>
          <w:lang w:val="en-GB"/>
        </w:rPr>
        <w:t>Su(</w:t>
      </w:r>
      <w:proofErr w:type="spellStart"/>
      <w:proofErr w:type="gramEnd"/>
      <w:r w:rsidRPr="00F611E6">
        <w:rPr>
          <w:rFonts w:ascii="Helvetica" w:hAnsi="Helvetica"/>
          <w:i/>
          <w:sz w:val="22"/>
          <w:szCs w:val="22"/>
          <w:lang w:val="en-GB"/>
        </w:rPr>
        <w:t>var</w:t>
      </w:r>
      <w:proofErr w:type="spellEnd"/>
      <w:r w:rsidRPr="00F611E6">
        <w:rPr>
          <w:rFonts w:ascii="Helvetica" w:hAnsi="Helvetica"/>
          <w:i/>
          <w:sz w:val="22"/>
          <w:szCs w:val="22"/>
          <w:lang w:val="en-GB"/>
        </w:rPr>
        <w:t>)3-7</w:t>
      </w:r>
      <w:r w:rsidRPr="00F611E6">
        <w:rPr>
          <w:rFonts w:ascii="Helvetica" w:hAnsi="Helvetica"/>
          <w:i/>
          <w:sz w:val="22"/>
          <w:szCs w:val="22"/>
          <w:vertAlign w:val="superscript"/>
          <w:lang w:val="en-GB"/>
        </w:rPr>
        <w:t>Lop</w:t>
      </w:r>
      <w:r w:rsidRPr="00F611E6">
        <w:rPr>
          <w:rFonts w:ascii="Helvetica" w:hAnsi="Helvetica"/>
          <w:sz w:val="22"/>
          <w:szCs w:val="22"/>
          <w:lang w:val="en-GB"/>
        </w:rPr>
        <w:t xml:space="preserve"> was modified by insertion of a single </w:t>
      </w:r>
      <w:proofErr w:type="spellStart"/>
      <w:r w:rsidRPr="00F611E6">
        <w:rPr>
          <w:rFonts w:ascii="Helvetica" w:hAnsi="Helvetica"/>
          <w:sz w:val="22"/>
          <w:szCs w:val="22"/>
          <w:lang w:val="en-GB"/>
        </w:rPr>
        <w:t>hemagglutinin</w:t>
      </w:r>
      <w:proofErr w:type="spellEnd"/>
      <w:r w:rsidRPr="00F611E6">
        <w:rPr>
          <w:rFonts w:ascii="Helvetica" w:hAnsi="Helvetica"/>
          <w:sz w:val="22"/>
          <w:szCs w:val="22"/>
          <w:lang w:val="en-GB"/>
        </w:rPr>
        <w:t xml:space="preserve"> (HA) epitope tag in frame at the 5’ end of the coding sequence (Fig</w:t>
      </w:r>
      <w:r>
        <w:rPr>
          <w:rFonts w:ascii="Helvetica" w:hAnsi="Helvetica"/>
          <w:sz w:val="22"/>
          <w:szCs w:val="22"/>
          <w:lang w:val="en-GB"/>
        </w:rPr>
        <w:t xml:space="preserve">ure </w:t>
      </w:r>
      <w:r w:rsidRPr="00F611E6">
        <w:rPr>
          <w:rFonts w:ascii="Helvetica" w:hAnsi="Helvetica"/>
          <w:sz w:val="22"/>
          <w:szCs w:val="22"/>
          <w:lang w:val="en-GB"/>
        </w:rPr>
        <w:t xml:space="preserve">S1). The construct was then verified by sequencing and cloned into the </w:t>
      </w:r>
      <w:r w:rsidRPr="001D0211">
        <w:rPr>
          <w:rFonts w:ascii="Helvetica" w:hAnsi="Helvetica"/>
          <w:i/>
          <w:iCs/>
          <w:sz w:val="22"/>
          <w:szCs w:val="22"/>
          <w:lang w:val="en-GB"/>
        </w:rPr>
        <w:t>P</w:t>
      </w:r>
      <w:r>
        <w:rPr>
          <w:rFonts w:ascii="Helvetica" w:hAnsi="Helvetica"/>
          <w:i/>
          <w:iCs/>
          <w:sz w:val="22"/>
          <w:szCs w:val="22"/>
          <w:lang w:val="en-GB"/>
        </w:rPr>
        <w:t>-</w:t>
      </w:r>
      <w:r w:rsidRPr="001D0211">
        <w:rPr>
          <w:rFonts w:ascii="Helvetica" w:hAnsi="Helvetica"/>
          <w:i/>
          <w:iCs/>
          <w:sz w:val="22"/>
          <w:szCs w:val="22"/>
          <w:lang w:val="en-GB"/>
        </w:rPr>
        <w:t>element</w:t>
      </w:r>
      <w:r w:rsidRPr="00F611E6">
        <w:rPr>
          <w:rFonts w:ascii="Helvetica" w:hAnsi="Helvetica"/>
          <w:sz w:val="22"/>
          <w:szCs w:val="22"/>
          <w:lang w:val="en-GB"/>
        </w:rPr>
        <w:t xml:space="preserve"> transformation vector pC4-yellow </w:t>
      </w:r>
      <w:r>
        <w:rPr>
          <w:rFonts w:ascii="Helvetica" w:hAnsi="Helvetica"/>
          <w:sz w:val="22"/>
          <w:szCs w:val="22"/>
          <w:lang w:val="en-GB"/>
        </w:rPr>
        <w:fldChar w:fldCharType="begin">
          <w:fldData xml:space="preserve">PEVuZE5vdGU+PENpdGU+PEF1dGhvcj5TaWdyaXN0PC9BdXRob3I+PFllYXI+MTk5NzwvWWVhcj48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=
</w:fldData>
        </w:fldChar>
      </w:r>
      <w:r>
        <w:rPr>
          <w:rFonts w:ascii="Helvetica" w:hAnsi="Helvetica"/>
          <w:sz w:val="22"/>
          <w:szCs w:val="22"/>
          <w:lang w:val="en-GB"/>
        </w:rPr>
        <w:instrText xml:space="preserve"> ADDIN EN.CITE </w:instrText>
      </w:r>
      <w:r>
        <w:rPr>
          <w:rFonts w:ascii="Helvetica" w:hAnsi="Helvetica"/>
          <w:sz w:val="22"/>
          <w:szCs w:val="22"/>
          <w:lang w:val="en-GB"/>
        </w:rPr>
        <w:fldChar w:fldCharType="begin">
          <w:fldData xml:space="preserve">PEVuZE5vdGU+PENpdGU+PEF1dGhvcj5TaWdyaXN0PC9BdXRob3I+PFllYXI+MTk5NzwvWWVhcj48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=
</w:fldData>
        </w:fldChar>
      </w:r>
      <w:r>
        <w:rPr>
          <w:rFonts w:ascii="Helvetica" w:hAnsi="Helvetica"/>
          <w:sz w:val="22"/>
          <w:szCs w:val="22"/>
          <w:lang w:val="en-GB"/>
        </w:rPr>
        <w:instrText xml:space="preserve"> ADDIN EN.CITE.DATA </w:instrText>
      </w:r>
      <w:r>
        <w:rPr>
          <w:rFonts w:ascii="Helvetica" w:hAnsi="Helvetica"/>
          <w:sz w:val="22"/>
          <w:szCs w:val="22"/>
          <w:lang w:val="en-GB"/>
        </w:rPr>
      </w:r>
      <w:r>
        <w:rPr>
          <w:rFonts w:ascii="Helvetica" w:hAnsi="Helvetica"/>
          <w:sz w:val="22"/>
          <w:szCs w:val="22"/>
          <w:lang w:val="en-GB"/>
        </w:rPr>
        <w:fldChar w:fldCharType="end"/>
      </w:r>
      <w:r>
        <w:rPr>
          <w:rFonts w:ascii="Helvetica" w:hAnsi="Helvetica"/>
          <w:sz w:val="22"/>
          <w:szCs w:val="22"/>
          <w:lang w:val="en-GB"/>
        </w:rPr>
      </w:r>
      <w:r>
        <w:rPr>
          <w:rFonts w:ascii="Helvetica" w:hAnsi="Helvetica"/>
          <w:sz w:val="22"/>
          <w:szCs w:val="22"/>
          <w:lang w:val="en-GB"/>
        </w:rPr>
        <w:fldChar w:fldCharType="separate"/>
      </w:r>
      <w:r>
        <w:rPr>
          <w:rFonts w:ascii="Helvetica" w:hAnsi="Helvetica"/>
          <w:noProof/>
          <w:sz w:val="22"/>
          <w:szCs w:val="22"/>
          <w:lang w:val="en-GB"/>
        </w:rPr>
        <w:t>[</w:t>
      </w:r>
      <w:hyperlink w:anchor="_ENREF_3" w:tooltip="Sigrist, 1997 #50" w:history="1">
        <w:r>
          <w:rPr>
            <w:rFonts w:ascii="Helvetica" w:hAnsi="Helvetica"/>
            <w:noProof/>
            <w:sz w:val="22"/>
            <w:szCs w:val="22"/>
            <w:lang w:val="en-GB"/>
          </w:rPr>
          <w:t>3</w:t>
        </w:r>
      </w:hyperlink>
      <w:r>
        <w:rPr>
          <w:rFonts w:ascii="Helvetica" w:hAnsi="Helvetica"/>
          <w:noProof/>
          <w:sz w:val="22"/>
          <w:szCs w:val="22"/>
          <w:lang w:val="en-GB"/>
        </w:rPr>
        <w:t>]</w:t>
      </w:r>
      <w:r>
        <w:rPr>
          <w:rFonts w:ascii="Helvetica" w:hAnsi="Helvetica"/>
          <w:sz w:val="22"/>
          <w:szCs w:val="22"/>
          <w:lang w:val="en-GB"/>
        </w:rPr>
        <w:fldChar w:fldCharType="end"/>
      </w:r>
      <w:r w:rsidRPr="00F611E6">
        <w:rPr>
          <w:rFonts w:ascii="Helvetica" w:hAnsi="Helvetica"/>
          <w:sz w:val="22"/>
          <w:szCs w:val="22"/>
          <w:lang w:val="en-GB"/>
        </w:rPr>
        <w:t xml:space="preserve">. </w:t>
      </w:r>
    </w:p>
    <w:p w:rsidR="00716EA4" w:rsidRPr="00072B9D" w:rsidRDefault="00716EA4" w:rsidP="00716EA4">
      <w:pPr>
        <w:spacing w:line="480" w:lineRule="auto"/>
        <w:rPr>
          <w:rFonts w:ascii="Helvetica" w:hAnsi="Helvetica"/>
          <w:sz w:val="22"/>
          <w:szCs w:val="22"/>
          <w:lang w:val="en-GB"/>
        </w:rPr>
      </w:pPr>
    </w:p>
    <w:p w:rsidR="00716EA4" w:rsidRPr="00072B9D" w:rsidRDefault="00716EA4" w:rsidP="00716EA4">
      <w:pPr>
        <w:shd w:val="clear" w:color="auto" w:fill="FFFFFF"/>
        <w:spacing w:line="480" w:lineRule="auto"/>
        <w:outlineLvl w:val="3"/>
        <w:rPr>
          <w:rFonts w:ascii="Helvetica" w:hAnsi="Helvetica"/>
          <w:b/>
          <w:bCs/>
          <w:sz w:val="22"/>
          <w:szCs w:val="22"/>
          <w:lang w:val="en-GB"/>
        </w:rPr>
      </w:pPr>
      <w:proofErr w:type="spellStart"/>
      <w:r w:rsidRPr="00072B9D">
        <w:rPr>
          <w:rFonts w:ascii="Helvetica" w:hAnsi="Helvetica"/>
          <w:b/>
          <w:bCs/>
          <w:sz w:val="22"/>
          <w:szCs w:val="22"/>
          <w:lang w:val="en-GB"/>
        </w:rPr>
        <w:t>Immunostaining</w:t>
      </w:r>
      <w:proofErr w:type="spellEnd"/>
      <w:r w:rsidRPr="00072B9D">
        <w:rPr>
          <w:rFonts w:ascii="Helvetica" w:hAnsi="Helvetica"/>
          <w:b/>
          <w:bCs/>
          <w:sz w:val="22"/>
          <w:szCs w:val="22"/>
          <w:lang w:val="en-GB"/>
        </w:rPr>
        <w:t xml:space="preserve"> of </w:t>
      </w:r>
      <w:proofErr w:type="spellStart"/>
      <w:r w:rsidRPr="00072B9D">
        <w:rPr>
          <w:rFonts w:ascii="Helvetica" w:hAnsi="Helvetica"/>
          <w:b/>
          <w:bCs/>
          <w:sz w:val="22"/>
          <w:szCs w:val="22"/>
          <w:lang w:val="en-GB"/>
        </w:rPr>
        <w:t>polytene</w:t>
      </w:r>
      <w:proofErr w:type="spellEnd"/>
      <w:r w:rsidRPr="00072B9D">
        <w:rPr>
          <w:rFonts w:ascii="Helvetica" w:hAnsi="Helvetica"/>
          <w:b/>
          <w:bCs/>
          <w:sz w:val="22"/>
          <w:szCs w:val="22"/>
          <w:lang w:val="en-GB"/>
        </w:rPr>
        <w:t xml:space="preserve"> chromosomes</w:t>
      </w:r>
      <w:r>
        <w:rPr>
          <w:rFonts w:ascii="Helvetica" w:hAnsi="Helvetica"/>
          <w:b/>
          <w:bCs/>
          <w:sz w:val="22"/>
          <w:szCs w:val="22"/>
          <w:lang w:val="en-GB"/>
        </w:rPr>
        <w:t>:</w:t>
      </w:r>
    </w:p>
    <w:p w:rsidR="00716EA4" w:rsidRPr="00F611E6" w:rsidRDefault="00716EA4" w:rsidP="00716EA4">
      <w:pPr>
        <w:shd w:val="clear" w:color="auto" w:fill="FFFFFF"/>
        <w:spacing w:line="480" w:lineRule="auto"/>
        <w:rPr>
          <w:rFonts w:ascii="Helvetica" w:hAnsi="Helvetica"/>
          <w:sz w:val="22"/>
          <w:szCs w:val="22"/>
          <w:lang w:val="en-GB"/>
        </w:rPr>
      </w:pPr>
      <w:r w:rsidRPr="00F611E6">
        <w:rPr>
          <w:rFonts w:ascii="Helvetica" w:hAnsi="Helvetica"/>
          <w:sz w:val="22"/>
          <w:szCs w:val="22"/>
          <w:lang w:val="en-GB"/>
        </w:rPr>
        <w:t xml:space="preserve">Salivary glands from third-instar larvae were dissected and squashed as described previously </w:t>
      </w:r>
      <w:r>
        <w:rPr>
          <w:rFonts w:ascii="Helvetica" w:hAnsi="Helvetica"/>
          <w:sz w:val="22"/>
          <w:szCs w:val="22"/>
          <w:lang w:val="en-GB"/>
        </w:rPr>
        <w:fldChar w:fldCharType="begin">
          <w:fldData xml:space="preserve">PEVuZE5vdGU+PENpdGU+PEF1dGhvcj5TcGllcmVyPC9BdXRob3I+PFllYXI+MjAwNTwvWWVhcj48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</w:fldData>
        </w:fldChar>
      </w:r>
      <w:r>
        <w:rPr>
          <w:rFonts w:ascii="Helvetica" w:hAnsi="Helvetica"/>
          <w:sz w:val="22"/>
          <w:szCs w:val="22"/>
          <w:lang w:val="en-GB"/>
        </w:rPr>
        <w:instrText xml:space="preserve"> ADDIN EN.CITE </w:instrText>
      </w:r>
      <w:r>
        <w:rPr>
          <w:rFonts w:ascii="Helvetica" w:hAnsi="Helvetica"/>
          <w:sz w:val="22"/>
          <w:szCs w:val="22"/>
          <w:lang w:val="en-GB"/>
        </w:rPr>
        <w:fldChar w:fldCharType="begin">
          <w:fldData xml:space="preserve">PEVuZE5vdGU+PENpdGU+PEF1dGhvcj5TcGllcmVyPC9BdXRob3I+PFllYXI+MjAwNTwvWWVhcj48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</w:fldData>
        </w:fldChar>
      </w:r>
      <w:r>
        <w:rPr>
          <w:rFonts w:ascii="Helvetica" w:hAnsi="Helvetica"/>
          <w:sz w:val="22"/>
          <w:szCs w:val="22"/>
          <w:lang w:val="en-GB"/>
        </w:rPr>
        <w:instrText xml:space="preserve"> ADDIN EN.CITE.DATA </w:instrText>
      </w:r>
      <w:r>
        <w:rPr>
          <w:rFonts w:ascii="Helvetica" w:hAnsi="Helvetica"/>
          <w:sz w:val="22"/>
          <w:szCs w:val="22"/>
          <w:lang w:val="en-GB"/>
        </w:rPr>
      </w:r>
      <w:r>
        <w:rPr>
          <w:rFonts w:ascii="Helvetica" w:hAnsi="Helvetica"/>
          <w:sz w:val="22"/>
          <w:szCs w:val="22"/>
          <w:lang w:val="en-GB"/>
        </w:rPr>
        <w:fldChar w:fldCharType="end"/>
      </w:r>
      <w:r>
        <w:rPr>
          <w:rFonts w:ascii="Helvetica" w:hAnsi="Helvetica"/>
          <w:sz w:val="22"/>
          <w:szCs w:val="22"/>
          <w:lang w:val="en-GB"/>
        </w:rPr>
      </w:r>
      <w:r>
        <w:rPr>
          <w:rFonts w:ascii="Helvetica" w:hAnsi="Helvetica"/>
          <w:sz w:val="22"/>
          <w:szCs w:val="22"/>
          <w:lang w:val="en-GB"/>
        </w:rPr>
        <w:fldChar w:fldCharType="separate"/>
      </w:r>
      <w:r>
        <w:rPr>
          <w:rFonts w:ascii="Helvetica" w:hAnsi="Helvetica"/>
          <w:noProof/>
          <w:sz w:val="22"/>
          <w:szCs w:val="22"/>
          <w:lang w:val="en-GB"/>
        </w:rPr>
        <w:t>[</w:t>
      </w:r>
      <w:hyperlink w:anchor="_ENREF_4" w:tooltip="Spierer, 2005 #6" w:history="1">
        <w:r>
          <w:rPr>
            <w:rFonts w:ascii="Helvetica" w:hAnsi="Helvetica"/>
            <w:noProof/>
            <w:sz w:val="22"/>
            <w:szCs w:val="22"/>
            <w:lang w:val="en-GB"/>
          </w:rPr>
          <w:t>4</w:t>
        </w:r>
      </w:hyperlink>
      <w:r>
        <w:rPr>
          <w:rFonts w:ascii="Helvetica" w:hAnsi="Helvetica"/>
          <w:noProof/>
          <w:sz w:val="22"/>
          <w:szCs w:val="22"/>
          <w:lang w:val="en-GB"/>
        </w:rPr>
        <w:t>]</w:t>
      </w:r>
      <w:r>
        <w:rPr>
          <w:rFonts w:ascii="Helvetica" w:hAnsi="Helvetica"/>
          <w:sz w:val="22"/>
          <w:szCs w:val="22"/>
          <w:lang w:val="en-GB"/>
        </w:rPr>
        <w:fldChar w:fldCharType="end"/>
      </w:r>
      <w:r w:rsidRPr="00072B9D">
        <w:rPr>
          <w:rFonts w:ascii="Helvetica" w:hAnsi="Helvetica"/>
          <w:sz w:val="22"/>
          <w:szCs w:val="22"/>
          <w:lang w:val="en-GB"/>
        </w:rPr>
        <w:t xml:space="preserve">. Briefly, salivary glands were dissected in Cohen's buffer, fixed for 2 minutes in 2% formaldehyde, 2% Triton X-100 and then squashed in 2% formaldehyde, 45% acetic acid. Primary antibodies were used at the following dilutions: </w:t>
      </w:r>
      <w:r w:rsidRPr="00F611E6">
        <w:rPr>
          <w:rFonts w:ascii="Helvetica" w:hAnsi="Helvetica"/>
          <w:sz w:val="22"/>
          <w:szCs w:val="22"/>
          <w:lang w:val="en-GB"/>
        </w:rPr>
        <w:t>rabbit</w:t>
      </w:r>
      <w:r w:rsidRPr="00072B9D">
        <w:rPr>
          <w:rFonts w:ascii="Helvetica" w:hAnsi="Helvetica"/>
          <w:sz w:val="22"/>
          <w:szCs w:val="22"/>
          <w:lang w:val="en-GB"/>
        </w:rPr>
        <w:t xml:space="preserve"> anti-</w:t>
      </w:r>
      <w:proofErr w:type="gramStart"/>
      <w:r w:rsidRPr="00072B9D">
        <w:rPr>
          <w:rFonts w:ascii="Helvetica" w:hAnsi="Helvetica"/>
          <w:sz w:val="22"/>
          <w:szCs w:val="22"/>
          <w:lang w:val="en-GB"/>
        </w:rPr>
        <w:t>Su(</w:t>
      </w:r>
      <w:proofErr w:type="spellStart"/>
      <w:proofErr w:type="gramEnd"/>
      <w:r w:rsidRPr="00072B9D">
        <w:rPr>
          <w:rFonts w:ascii="Helvetica" w:hAnsi="Helvetica"/>
          <w:sz w:val="22"/>
          <w:szCs w:val="22"/>
          <w:lang w:val="en-GB"/>
        </w:rPr>
        <w:t>var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)3-7 </w:t>
      </w:r>
      <w:r w:rsidRPr="00072B9D">
        <w:rPr>
          <w:rFonts w:ascii="Helvetica" w:hAnsi="Helvetica"/>
          <w:sz w:val="22"/>
          <w:szCs w:val="22"/>
          <w:lang w:val="en-GB"/>
        </w:rPr>
        <w:fldChar w:fldCharType="begin"/>
      </w:r>
      <w:r w:rsidRPr="00072B9D">
        <w:rPr>
          <w:rFonts w:ascii="Helvetica" w:hAnsi="Helvetica"/>
          <w:sz w:val="22"/>
          <w:szCs w:val="22"/>
          <w:lang w:val="en-GB"/>
        </w:rPr>
        <w:instrText xml:space="preserve"> ADDIN EN.CITE &lt;EndNote&gt;&lt;Cite&gt;&lt;Author&gt;Cléard&lt;/Author&gt;&lt;Year&gt;1997&lt;/Year&gt;&lt;RecNum&gt;3&lt;/RecNum&gt;&lt;DisplayText&gt;[1]&lt;/DisplayText&gt;&lt;record&gt;&lt;rec-number&gt;3&lt;/rec-number&gt;&lt;foreign-keys&gt;&lt;key app="EN" db-id="rwdprftdiva0sqextty5e9tbzpr9zr0xdw2w"&gt;3&lt;/key&gt;&lt;/foreign-keys&gt;&lt;ref-type name="Journal Article"&gt;17&lt;/ref-type&gt;&lt;contributors&gt;&lt;authors&gt;&lt;author&gt;Cléard, F.&lt;/author&gt;&lt;author&gt;Delattre, M.&lt;/author&gt;&lt;author&gt;Spierer, P.&lt;/author&gt;&lt;/authors&gt;&lt;/contributors&gt;&lt;titles&gt;&lt;title&gt;SU(VAR)3-7, a Drosophila heterochromatin-associated protein and companion of HP1 in the genomic silencing of position-effect variegation&lt;/title&gt;&lt;secondary-title&gt;Embo J&lt;/secondary-title&gt;&lt;/titles&gt;&lt;periodical&gt;&lt;full-title&gt;Embo J&lt;/full-title&gt;&lt;/periodical&gt;&lt;pages&gt;5280-5288&lt;/pages&gt;&lt;volume&gt;16&lt;/volume&gt;&lt;number&gt;17&lt;/number&gt;&lt;keywords&gt;&lt;keyword&gt;Animal&lt;/keyword&gt;&lt;keyword&gt;Body Patterning/*GENETICS&lt;/keyword&gt;&lt;keyword&gt;Cell Compartmentation&lt;/keyword&gt;&lt;keyword&gt;Cell Division&lt;/keyword&gt;&lt;keyword&gt;Centromere/CHEMISTRY&lt;/keyword&gt;&lt;keyword&gt;Chromosomal Proteins, Non-Histone/*ISOLATION &amp;amp; PURIFICATION&lt;/keyword&gt;&lt;keyword&gt;Drosophila/*GENETICS/EMBRYOLOGY&lt;/keyword&gt;&lt;keyword&gt;Fluorescent Antibody Technique&lt;/keyword&gt;&lt;keyword&gt;Gene Dosage&lt;/keyword&gt;&lt;keyword&gt;*Gene Expression Regulation, Developmental&lt;/keyword&gt;&lt;keyword&gt;Heterochromatin/*CHEMISTRY&lt;/keyword&gt;&lt;keyword&gt;Insect Proteins/ISOLATION &amp;amp; PURIFICATION&lt;/keyword&gt;&lt;keyword&gt;Larva&lt;/keyword&gt;&lt;keyword&gt;Nuclear Proteins/*ISOLATION &amp;amp; PURIFICATION&lt;/keyword&gt;&lt;keyword&gt;Precipitin Tests&lt;/keyword&gt;&lt;keyword&gt;Repressor Proteins/*ISOLATION &amp;amp; PURIFICATION&lt;/keyword&gt;&lt;keyword&gt;Support, Non-U.S. Gov&amp;apos;t&lt;/keyword&gt;&lt;/keywords&gt;&lt;dates&gt;&lt;year&gt;1997&lt;/year&gt;&lt;/dates&gt;&lt;urls&gt;&lt;/urls&gt;&lt;/record&gt;&lt;/Cite&gt;&lt;/EndNote&gt;</w:instrText>
      </w:r>
      <w:r w:rsidRPr="00072B9D">
        <w:rPr>
          <w:rFonts w:ascii="Helvetica" w:hAnsi="Helvetica"/>
          <w:sz w:val="22"/>
          <w:szCs w:val="22"/>
          <w:lang w:val="en-GB"/>
        </w:rPr>
        <w:fldChar w:fldCharType="separate"/>
      </w:r>
      <w:r w:rsidRPr="00072B9D">
        <w:rPr>
          <w:rFonts w:ascii="Helvetica" w:hAnsi="Helvetica"/>
          <w:noProof/>
          <w:sz w:val="22"/>
          <w:szCs w:val="22"/>
          <w:lang w:val="en-GB"/>
        </w:rPr>
        <w:t>[</w:t>
      </w:r>
      <w:hyperlink w:anchor="_ENREF_1" w:tooltip="Cléard, 1997 #3" w:history="1">
        <w:r w:rsidRPr="00072B9D">
          <w:rPr>
            <w:rFonts w:ascii="Helvetica" w:hAnsi="Helvetica"/>
            <w:noProof/>
            <w:sz w:val="22"/>
            <w:szCs w:val="22"/>
            <w:lang w:val="en-GB"/>
          </w:rPr>
          <w:t>1</w:t>
        </w:r>
      </w:hyperlink>
      <w:r w:rsidRPr="00072B9D">
        <w:rPr>
          <w:rFonts w:ascii="Helvetica" w:hAnsi="Helvetica"/>
          <w:noProof/>
          <w:sz w:val="22"/>
          <w:szCs w:val="22"/>
          <w:lang w:val="en-GB"/>
        </w:rPr>
        <w:t>]</w:t>
      </w:r>
      <w:r w:rsidRPr="00072B9D">
        <w:rPr>
          <w:rFonts w:ascii="Helvetica" w:hAnsi="Helvetica"/>
          <w:sz w:val="22"/>
          <w:szCs w:val="22"/>
          <w:lang w:val="en-GB"/>
        </w:rPr>
        <w:fldChar w:fldCharType="end"/>
      </w:r>
      <w:r w:rsidRPr="00072B9D">
        <w:rPr>
          <w:rFonts w:ascii="Helvetica" w:hAnsi="Helvetica"/>
          <w:sz w:val="22"/>
          <w:szCs w:val="22"/>
          <w:lang w:val="en-GB"/>
        </w:rPr>
        <w:t xml:space="preserve">, 1:10 ; mouse anti-HA </w:t>
      </w:r>
      <w:r w:rsidRPr="00F611E6">
        <w:rPr>
          <w:rFonts w:ascii="Helvetica" w:hAnsi="Helvetica"/>
          <w:sz w:val="22"/>
          <w:szCs w:val="22"/>
          <w:lang w:val="en-GB"/>
        </w:rPr>
        <w:t xml:space="preserve">(16B12, Covance), 1:200. As secondary antibodies we used a Cy3-conjugated goat anti-mouse (Jackson Laboratories), 1:400 and a DTAF-conjugated goat anti-rabbit (Jackson Laboratories), 1:200. DNA was counterstained for 10 minutes with 0.1 </w:t>
      </w:r>
      <w:r w:rsidRPr="00F611E6">
        <w:rPr>
          <w:rFonts w:ascii="Helvetica" w:hAnsi="Helvetica"/>
          <w:sz w:val="22"/>
          <w:szCs w:val="22"/>
          <w:lang w:val="en-GB"/>
        </w:rPr>
        <w:sym w:font="Symbol" w:char="F06D"/>
      </w:r>
      <w:r w:rsidRPr="00F611E6">
        <w:rPr>
          <w:rFonts w:ascii="Helvetica" w:hAnsi="Helvetica"/>
          <w:sz w:val="22"/>
          <w:szCs w:val="22"/>
          <w:lang w:val="en-GB"/>
        </w:rPr>
        <w:t>g/ml DAPI.</w:t>
      </w:r>
    </w:p>
    <w:p w:rsidR="00716EA4" w:rsidRPr="00F611E6" w:rsidRDefault="00716EA4" w:rsidP="00716EA4">
      <w:pPr>
        <w:shd w:val="clear" w:color="auto" w:fill="FFFFFF"/>
        <w:spacing w:line="480" w:lineRule="auto"/>
        <w:rPr>
          <w:rFonts w:ascii="Helvetica" w:hAnsi="Helvetica"/>
          <w:sz w:val="22"/>
          <w:szCs w:val="22"/>
          <w:lang w:val="en-GB"/>
        </w:rPr>
      </w:pPr>
    </w:p>
    <w:p w:rsidR="00716EA4" w:rsidRPr="00F611E6" w:rsidRDefault="00716EA4" w:rsidP="00716EA4">
      <w:pPr>
        <w:shd w:val="clear" w:color="auto" w:fill="FFFFFF"/>
        <w:spacing w:line="480" w:lineRule="auto"/>
        <w:rPr>
          <w:rFonts w:ascii="Helvetica" w:hAnsi="Helvetica"/>
          <w:b/>
          <w:sz w:val="22"/>
          <w:szCs w:val="22"/>
          <w:lang w:val="en-GB"/>
        </w:rPr>
      </w:pPr>
      <w:r w:rsidRPr="00F611E6">
        <w:rPr>
          <w:rFonts w:ascii="Helvetica" w:hAnsi="Helvetica"/>
          <w:b/>
          <w:sz w:val="22"/>
          <w:szCs w:val="22"/>
          <w:lang w:val="en-GB"/>
        </w:rPr>
        <w:t>Cell culture and western blotting</w:t>
      </w:r>
      <w:r>
        <w:rPr>
          <w:rFonts w:ascii="Helvetica" w:hAnsi="Helvetica"/>
          <w:b/>
          <w:sz w:val="22"/>
          <w:szCs w:val="22"/>
          <w:lang w:val="en-GB"/>
        </w:rPr>
        <w:t>:</w:t>
      </w:r>
    </w:p>
    <w:p w:rsidR="00716EA4" w:rsidRPr="00072B9D" w:rsidRDefault="00716EA4" w:rsidP="00716EA4">
      <w:pPr>
        <w:spacing w:line="480" w:lineRule="auto"/>
        <w:rPr>
          <w:rFonts w:ascii="Helvetica" w:hAnsi="Helvetica"/>
          <w:sz w:val="22"/>
          <w:szCs w:val="22"/>
          <w:lang w:val="en-GB"/>
        </w:rPr>
      </w:pPr>
      <w:r w:rsidRPr="00072B9D">
        <w:rPr>
          <w:rFonts w:ascii="Helvetica" w:hAnsi="Helvetica"/>
          <w:sz w:val="22"/>
          <w:szCs w:val="22"/>
          <w:lang w:val="en-GB"/>
        </w:rPr>
        <w:t xml:space="preserve">Schneider S2 cells were transiently transfected with recombinant plasmid DNA using Fugene6 reagent (Roche). All transfections were balanced for a total of 0.5 </w:t>
      </w:r>
      <w:r w:rsidRPr="00F611E6">
        <w:rPr>
          <w:rFonts w:ascii="Helvetica" w:hAnsi="Helvetica"/>
          <w:sz w:val="22"/>
          <w:szCs w:val="22"/>
        </w:rPr>
        <w:sym w:font="Symbol" w:char="F06D"/>
      </w:r>
      <w:r w:rsidRPr="00072B9D">
        <w:rPr>
          <w:rFonts w:ascii="Helvetica" w:hAnsi="Helvetica"/>
          <w:sz w:val="22"/>
          <w:szCs w:val="22"/>
          <w:lang w:val="en-GB"/>
        </w:rPr>
        <w:t xml:space="preserve">g/ml of DNA with empty vector derivative from the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pMT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/V5-His (Invitrogen). </w:t>
      </w:r>
      <w:proofErr w:type="gramStart"/>
      <w:r w:rsidRPr="00072B9D">
        <w:rPr>
          <w:rFonts w:ascii="Helvetica" w:hAnsi="Helvetica"/>
          <w:sz w:val="22"/>
          <w:szCs w:val="22"/>
          <w:lang w:val="en-GB"/>
        </w:rPr>
        <w:t xml:space="preserve">Expression of the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pMT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vectors were</w:t>
      </w:r>
      <w:proofErr w:type="gramEnd"/>
      <w:r w:rsidRPr="00072B9D">
        <w:rPr>
          <w:rFonts w:ascii="Helvetica" w:hAnsi="Helvetica"/>
          <w:sz w:val="22"/>
          <w:szCs w:val="22"/>
          <w:lang w:val="en-GB"/>
        </w:rPr>
        <w:t xml:space="preserve"> induced for 2 to 3 days by adding CuSO</w:t>
      </w:r>
      <w:r w:rsidRPr="00072B9D">
        <w:rPr>
          <w:rFonts w:ascii="Helvetica" w:hAnsi="Helvetica"/>
          <w:sz w:val="22"/>
          <w:szCs w:val="22"/>
          <w:vertAlign w:val="subscript"/>
          <w:lang w:val="en-GB"/>
        </w:rPr>
        <w:t>4</w:t>
      </w:r>
      <w:r w:rsidRPr="00072B9D">
        <w:rPr>
          <w:rFonts w:ascii="Helvetica" w:hAnsi="Helvetica"/>
          <w:sz w:val="22"/>
          <w:szCs w:val="22"/>
          <w:lang w:val="en-GB"/>
        </w:rPr>
        <w:t xml:space="preserve"> at 500 </w:t>
      </w:r>
      <w:r w:rsidRPr="00F611E6">
        <w:rPr>
          <w:rFonts w:ascii="Helvetica" w:hAnsi="Helvetica"/>
          <w:sz w:val="22"/>
          <w:szCs w:val="22"/>
        </w:rPr>
        <w:sym w:font="Symbol" w:char="F06D"/>
      </w:r>
      <w:r w:rsidRPr="00072B9D">
        <w:rPr>
          <w:rFonts w:ascii="Helvetica" w:hAnsi="Helvetica"/>
          <w:sz w:val="22"/>
          <w:szCs w:val="22"/>
          <w:lang w:val="en-GB"/>
        </w:rPr>
        <w:t xml:space="preserve">M. </w:t>
      </w:r>
    </w:p>
    <w:p w:rsidR="00716EA4" w:rsidRPr="00072B9D" w:rsidRDefault="00716EA4" w:rsidP="00716EA4">
      <w:pPr>
        <w:autoSpaceDE w:val="0"/>
        <w:autoSpaceDN w:val="0"/>
        <w:adjustRightInd w:val="0"/>
        <w:spacing w:line="480" w:lineRule="auto"/>
        <w:rPr>
          <w:rFonts w:ascii="Helvetica" w:hAnsi="Helvetica"/>
          <w:sz w:val="22"/>
          <w:szCs w:val="22"/>
          <w:lang w:val="en-GB"/>
        </w:rPr>
      </w:pPr>
      <w:r w:rsidRPr="00072B9D">
        <w:rPr>
          <w:rFonts w:ascii="Helvetica" w:hAnsi="Helvetica"/>
          <w:sz w:val="22"/>
          <w:szCs w:val="22"/>
          <w:lang w:val="en-GB"/>
        </w:rPr>
        <w:t xml:space="preserve">Crude extracts were electrophoresed through 8% to 10% SDS-polyacrylamide gels, and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electrotransferred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to PVDF membranes (Millipore). Membranes were probed </w:t>
      </w:r>
      <w:r w:rsidRPr="00072B9D">
        <w:rPr>
          <w:rFonts w:ascii="Helvetica" w:hAnsi="Helvetica"/>
          <w:sz w:val="22"/>
          <w:szCs w:val="22"/>
          <w:lang w:val="en-GB"/>
        </w:rPr>
        <w:lastRenderedPageBreak/>
        <w:t xml:space="preserve">with primary antibodies used at the following </w:t>
      </w:r>
      <w:proofErr w:type="gramStart"/>
      <w:r w:rsidRPr="00072B9D">
        <w:rPr>
          <w:rFonts w:ascii="Helvetica" w:hAnsi="Helvetica"/>
          <w:sz w:val="22"/>
          <w:szCs w:val="22"/>
          <w:lang w:val="en-GB"/>
        </w:rPr>
        <w:t>dilutions :</w:t>
      </w:r>
      <w:proofErr w:type="gramEnd"/>
      <w:r w:rsidRPr="00072B9D">
        <w:rPr>
          <w:rFonts w:ascii="Helvetica" w:hAnsi="Helvetica"/>
          <w:sz w:val="22"/>
          <w:szCs w:val="22"/>
          <w:lang w:val="en-GB"/>
        </w:rPr>
        <w:t xml:space="preserve"> rabbit anti-Su(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var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)3-7 </w:t>
      </w:r>
      <w:r w:rsidRPr="00072B9D">
        <w:rPr>
          <w:rFonts w:ascii="Helvetica" w:hAnsi="Helvetica"/>
          <w:sz w:val="22"/>
          <w:szCs w:val="22"/>
          <w:lang w:val="en-GB"/>
        </w:rPr>
        <w:fldChar w:fldCharType="begin"/>
      </w:r>
      <w:r w:rsidRPr="00072B9D">
        <w:rPr>
          <w:rFonts w:ascii="Helvetica" w:hAnsi="Helvetica"/>
          <w:sz w:val="22"/>
          <w:szCs w:val="22"/>
          <w:lang w:val="en-GB"/>
        </w:rPr>
        <w:instrText xml:space="preserve"> ADDIN EN.CITE &lt;EndNote&gt;&lt;Cite&gt;&lt;Author&gt;Cléard&lt;/Author&gt;&lt;Year&gt;1997&lt;/Year&gt;&lt;RecNum&gt;3&lt;/RecNum&gt;&lt;DisplayText&gt;[1]&lt;/DisplayText&gt;&lt;record&gt;&lt;rec-number&gt;3&lt;/rec-number&gt;&lt;foreign-keys&gt;&lt;key app="EN" db-id="rwdprftdiva0sqextty5e9tbzpr9zr0xdw2w"&gt;3&lt;/key&gt;&lt;/foreign-keys&gt;&lt;ref-type name="Journal Article"&gt;17&lt;/ref-type&gt;&lt;contributors&gt;&lt;authors&gt;&lt;author&gt;Cléard, F.&lt;/author&gt;&lt;author&gt;Delattre, M.&lt;/author&gt;&lt;author&gt;Spierer, P.&lt;/author&gt;&lt;/authors&gt;&lt;/contributors&gt;&lt;titles&gt;&lt;title&gt;SU(VAR)3-7, a Drosophila heterochromatin-associated protein and companion of HP1 in the genomic silencing of position-effect variegation&lt;/title&gt;&lt;secondary-title&gt;Embo J&lt;/secondary-title&gt;&lt;/titles&gt;&lt;periodical&gt;&lt;full-title&gt;Embo J&lt;/full-title&gt;&lt;/periodical&gt;&lt;pages&gt;5280-5288&lt;/pages&gt;&lt;volume&gt;16&lt;/volume&gt;&lt;number&gt;17&lt;/number&gt;&lt;keywords&gt;&lt;keyword&gt;Animal&lt;/keyword&gt;&lt;keyword&gt;Body Patterning/*GENETICS&lt;/keyword&gt;&lt;keyword&gt;Cell Compartmentation&lt;/keyword&gt;&lt;keyword&gt;Cell Division&lt;/keyword&gt;&lt;keyword&gt;Centromere/CHEMISTRY&lt;/keyword&gt;&lt;keyword&gt;Chromosomal Proteins, Non-Histone/*ISOLATION &amp;amp; PURIFICATION&lt;/keyword&gt;&lt;keyword&gt;Drosophila/*GENETICS/EMBRYOLOGY&lt;/keyword&gt;&lt;keyword&gt;Fluorescent Antibody Technique&lt;/keyword&gt;&lt;keyword&gt;Gene Dosage&lt;/keyword&gt;&lt;keyword&gt;*Gene Expression Regulation, Developmental&lt;/keyword&gt;&lt;keyword&gt;Heterochromatin/*CHEMISTRY&lt;/keyword&gt;&lt;keyword&gt;Insect Proteins/ISOLATION &amp;amp; PURIFICATION&lt;/keyword&gt;&lt;keyword&gt;Larva&lt;/keyword&gt;&lt;keyword&gt;Nuclear Proteins/*ISOLATION &amp;amp; PURIFICATION&lt;/keyword&gt;&lt;keyword&gt;Precipitin Tests&lt;/keyword&gt;&lt;keyword&gt;Repressor Proteins/*ISOLATION &amp;amp; PURIFICATION&lt;/keyword&gt;&lt;keyword&gt;Support, Non-U.S. Gov&amp;apos;t&lt;/keyword&gt;&lt;/keywords&gt;&lt;dates&gt;&lt;year&gt;1997&lt;/year&gt;&lt;/dates&gt;&lt;urls&gt;&lt;/urls&gt;&lt;/record&gt;&lt;/Cite&gt;&lt;/EndNote&gt;</w:instrText>
      </w:r>
      <w:r w:rsidRPr="00072B9D">
        <w:rPr>
          <w:rFonts w:ascii="Helvetica" w:hAnsi="Helvetica"/>
          <w:sz w:val="22"/>
          <w:szCs w:val="22"/>
          <w:lang w:val="en-GB"/>
        </w:rPr>
        <w:fldChar w:fldCharType="separate"/>
      </w:r>
      <w:r w:rsidRPr="00072B9D">
        <w:rPr>
          <w:rFonts w:ascii="Helvetica" w:hAnsi="Helvetica"/>
          <w:noProof/>
          <w:sz w:val="22"/>
          <w:szCs w:val="22"/>
          <w:lang w:val="en-GB"/>
        </w:rPr>
        <w:t>[</w:t>
      </w:r>
      <w:hyperlink w:anchor="_ENREF_1" w:tooltip="Cléard, 1997 #3" w:history="1">
        <w:r w:rsidRPr="00072B9D">
          <w:rPr>
            <w:rFonts w:ascii="Helvetica" w:hAnsi="Helvetica"/>
            <w:noProof/>
            <w:sz w:val="22"/>
            <w:szCs w:val="22"/>
            <w:lang w:val="en-GB"/>
          </w:rPr>
          <w:t>1</w:t>
        </w:r>
      </w:hyperlink>
      <w:r w:rsidRPr="00072B9D">
        <w:rPr>
          <w:rFonts w:ascii="Helvetica" w:hAnsi="Helvetica"/>
          <w:noProof/>
          <w:sz w:val="22"/>
          <w:szCs w:val="22"/>
          <w:lang w:val="en-GB"/>
        </w:rPr>
        <w:t>]</w:t>
      </w:r>
      <w:r w:rsidRPr="00072B9D">
        <w:rPr>
          <w:rFonts w:ascii="Helvetica" w:hAnsi="Helvetica"/>
          <w:sz w:val="22"/>
          <w:szCs w:val="22"/>
          <w:lang w:val="en-GB"/>
        </w:rPr>
        <w:fldChar w:fldCharType="end"/>
      </w:r>
      <w:r w:rsidRPr="00072B9D">
        <w:rPr>
          <w:rFonts w:ascii="Helvetica" w:hAnsi="Helvetica"/>
          <w:sz w:val="22"/>
          <w:szCs w:val="22"/>
          <w:lang w:val="en-GB"/>
        </w:rPr>
        <w:t>, 1:1000 ; mouse anti-HA (16B12, Covance), 1:2000 ; mouse anti-tubulin (DM1A, Sigma), 1:2000 ; mouse anti-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Piwi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(P4D2, </w:t>
      </w:r>
      <w:r w:rsidRPr="00F611E6">
        <w:rPr>
          <w:rFonts w:ascii="Helvetica" w:hAnsi="Helvetica"/>
          <w:sz w:val="22"/>
          <w:szCs w:val="22"/>
          <w:lang w:val="en-GB"/>
        </w:rPr>
        <w:t>kindly provided by K. Saito), 1:500</w:t>
      </w:r>
      <w:r w:rsidRPr="00072B9D">
        <w:rPr>
          <w:rFonts w:ascii="Helvetica" w:hAnsi="Helvetica"/>
          <w:sz w:val="22"/>
          <w:szCs w:val="22"/>
          <w:lang w:val="en-GB"/>
        </w:rPr>
        <w:t xml:space="preserve">. Proteins were detected by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chemiluminescence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using an HRP-conjugated goat anti-mouse or anti-rabbit secondary antibody (</w:t>
      </w:r>
      <w:r w:rsidRPr="00621320">
        <w:rPr>
          <w:rStyle w:val="Emphasis"/>
          <w:rFonts w:ascii="Helvetica" w:hAnsi="Helvetica"/>
          <w:i w:val="0"/>
          <w:color w:val="000000"/>
          <w:sz w:val="22"/>
          <w:szCs w:val="22"/>
          <w:lang w:val="en-GB"/>
        </w:rPr>
        <w:t>Bio-Rad</w:t>
      </w:r>
      <w:r w:rsidRPr="00072B9D">
        <w:rPr>
          <w:rFonts w:ascii="Helvetica" w:hAnsi="Helvetica"/>
          <w:sz w:val="22"/>
          <w:szCs w:val="22"/>
          <w:lang w:val="en-GB"/>
        </w:rPr>
        <w:t xml:space="preserve">) at 1:10000, and an HRP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chemiluminescent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substrate (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SuperSignal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West Pico from Pierce or the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Lumi-Light</w:t>
      </w:r>
      <w:r w:rsidRPr="00072B9D">
        <w:rPr>
          <w:rFonts w:ascii="Helvetica" w:hAnsi="Helvetica"/>
          <w:sz w:val="22"/>
          <w:szCs w:val="22"/>
          <w:vertAlign w:val="superscript"/>
          <w:lang w:val="en-GB"/>
        </w:rPr>
        <w:t>PLUS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Western Blotting Substrate from Roche). </w:t>
      </w:r>
    </w:p>
    <w:p w:rsidR="00716EA4" w:rsidRPr="00072B9D" w:rsidRDefault="00716EA4" w:rsidP="00716EA4">
      <w:pPr>
        <w:shd w:val="clear" w:color="auto" w:fill="FFFFFF"/>
        <w:spacing w:line="480" w:lineRule="auto"/>
        <w:rPr>
          <w:rFonts w:ascii="Helvetica" w:hAnsi="Helvetica"/>
          <w:sz w:val="22"/>
          <w:szCs w:val="22"/>
          <w:lang w:val="en-GB"/>
        </w:rPr>
      </w:pPr>
    </w:p>
    <w:p w:rsidR="00716EA4" w:rsidRPr="00072B9D" w:rsidRDefault="00716EA4" w:rsidP="00716EA4">
      <w:pPr>
        <w:shd w:val="clear" w:color="auto" w:fill="FFFFFF"/>
        <w:spacing w:line="480" w:lineRule="auto"/>
        <w:rPr>
          <w:rFonts w:ascii="Helvetica" w:hAnsi="Helvetica"/>
          <w:b/>
          <w:sz w:val="22"/>
          <w:szCs w:val="22"/>
          <w:lang w:val="en-GB"/>
        </w:rPr>
      </w:pPr>
      <w:r w:rsidRPr="00072B9D">
        <w:rPr>
          <w:rFonts w:ascii="Helvetica" w:hAnsi="Helvetica"/>
          <w:b/>
          <w:sz w:val="22"/>
          <w:szCs w:val="22"/>
          <w:lang w:val="en-GB"/>
        </w:rPr>
        <w:t>Strand specific RT-PCR</w:t>
      </w:r>
      <w:r>
        <w:rPr>
          <w:rFonts w:ascii="Helvetica" w:hAnsi="Helvetica"/>
          <w:b/>
          <w:sz w:val="22"/>
          <w:szCs w:val="22"/>
          <w:lang w:val="en-GB"/>
        </w:rPr>
        <w:t>:</w:t>
      </w:r>
    </w:p>
    <w:p w:rsidR="00716EA4" w:rsidRPr="00072B9D" w:rsidRDefault="00716EA4" w:rsidP="00716EA4">
      <w:pPr>
        <w:shd w:val="clear" w:color="auto" w:fill="FFFFFF"/>
        <w:spacing w:line="480" w:lineRule="auto"/>
        <w:rPr>
          <w:rFonts w:ascii="Helvetica" w:hAnsi="Helvetica"/>
          <w:sz w:val="22"/>
          <w:szCs w:val="22"/>
          <w:lang w:val="en-GB"/>
        </w:rPr>
      </w:pPr>
      <w:r w:rsidRPr="00072B9D">
        <w:rPr>
          <w:rFonts w:ascii="Helvetica" w:hAnsi="Helvetica"/>
          <w:sz w:val="22"/>
          <w:szCs w:val="22"/>
          <w:lang w:val="en-GB"/>
        </w:rPr>
        <w:t xml:space="preserve">Strand specific RT-PCR analysis was performed as </w:t>
      </w:r>
      <w:r w:rsidRPr="00F611E6">
        <w:rPr>
          <w:rFonts w:ascii="Helvetica" w:hAnsi="Helvetica"/>
          <w:sz w:val="22"/>
          <w:szCs w:val="22"/>
          <w:lang w:val="en-GB"/>
        </w:rPr>
        <w:t xml:space="preserve">described </w:t>
      </w:r>
      <w:r>
        <w:rPr>
          <w:rFonts w:ascii="Helvetica" w:hAnsi="Helvetica"/>
          <w:sz w:val="22"/>
          <w:szCs w:val="22"/>
          <w:lang w:val="en-GB"/>
        </w:rPr>
        <w:t>in</w:t>
      </w:r>
      <w:r w:rsidRPr="00F611E6">
        <w:rPr>
          <w:rFonts w:ascii="Helvetica" w:hAnsi="Helvetica"/>
          <w:sz w:val="22"/>
          <w:szCs w:val="22"/>
          <w:lang w:val="en-GB"/>
        </w:rPr>
        <w:t xml:space="preserve"> </w:t>
      </w:r>
      <w:r>
        <w:rPr>
          <w:rFonts w:ascii="Helvetica" w:hAnsi="Helvetica"/>
          <w:sz w:val="22"/>
          <w:szCs w:val="22"/>
          <w:lang w:val="en-GB"/>
        </w:rPr>
        <w:fldChar w:fldCharType="begin">
          <w:fldData xml:space="preserve">PEVuZE5vdGU+PENpdGU+PEF1dGhvcj5LbGF0dGVuaG9mZjwvQXV0aG9yPjxZZWFyPjIwMDk8L1ll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</w:fldData>
        </w:fldChar>
      </w:r>
      <w:r>
        <w:rPr>
          <w:rFonts w:ascii="Helvetica" w:hAnsi="Helvetica"/>
          <w:sz w:val="22"/>
          <w:szCs w:val="22"/>
          <w:lang w:val="en-GB"/>
        </w:rPr>
        <w:instrText xml:space="preserve"> ADDIN EN.CITE </w:instrText>
      </w:r>
      <w:r>
        <w:rPr>
          <w:rFonts w:ascii="Helvetica" w:hAnsi="Helvetica"/>
          <w:sz w:val="22"/>
          <w:szCs w:val="22"/>
          <w:lang w:val="en-GB"/>
        </w:rPr>
        <w:fldChar w:fldCharType="begin">
          <w:fldData xml:space="preserve">PEVuZE5vdGU+PENpdGU+PEF1dGhvcj5LbGF0dGVuaG9mZjwvQXV0aG9yPjxZZWFyPjIwMDk8L1ll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</w:fldData>
        </w:fldChar>
      </w:r>
      <w:r>
        <w:rPr>
          <w:rFonts w:ascii="Helvetica" w:hAnsi="Helvetica"/>
          <w:sz w:val="22"/>
          <w:szCs w:val="22"/>
          <w:lang w:val="en-GB"/>
        </w:rPr>
        <w:instrText xml:space="preserve"> ADDIN EN.CITE.DATA </w:instrText>
      </w:r>
      <w:r>
        <w:rPr>
          <w:rFonts w:ascii="Helvetica" w:hAnsi="Helvetica"/>
          <w:sz w:val="22"/>
          <w:szCs w:val="22"/>
          <w:lang w:val="en-GB"/>
        </w:rPr>
      </w:r>
      <w:r>
        <w:rPr>
          <w:rFonts w:ascii="Helvetica" w:hAnsi="Helvetica"/>
          <w:sz w:val="22"/>
          <w:szCs w:val="22"/>
          <w:lang w:val="en-GB"/>
        </w:rPr>
        <w:fldChar w:fldCharType="end"/>
      </w:r>
      <w:r>
        <w:rPr>
          <w:rFonts w:ascii="Helvetica" w:hAnsi="Helvetica"/>
          <w:sz w:val="22"/>
          <w:szCs w:val="22"/>
          <w:lang w:val="en-GB"/>
        </w:rPr>
      </w:r>
      <w:r>
        <w:rPr>
          <w:rFonts w:ascii="Helvetica" w:hAnsi="Helvetica"/>
          <w:sz w:val="22"/>
          <w:szCs w:val="22"/>
          <w:lang w:val="en-GB"/>
        </w:rPr>
        <w:fldChar w:fldCharType="separate"/>
      </w:r>
      <w:r>
        <w:rPr>
          <w:rFonts w:ascii="Helvetica" w:hAnsi="Helvetica"/>
          <w:noProof/>
          <w:sz w:val="22"/>
          <w:szCs w:val="22"/>
          <w:lang w:val="en-GB"/>
        </w:rPr>
        <w:t>[</w:t>
      </w:r>
      <w:hyperlink w:anchor="_ENREF_5" w:tooltip="Klattenhoff, 2009 #20" w:history="1">
        <w:r>
          <w:rPr>
            <w:rFonts w:ascii="Helvetica" w:hAnsi="Helvetica"/>
            <w:noProof/>
            <w:sz w:val="22"/>
            <w:szCs w:val="22"/>
            <w:lang w:val="en-GB"/>
          </w:rPr>
          <w:t>5</w:t>
        </w:r>
      </w:hyperlink>
      <w:r>
        <w:rPr>
          <w:rFonts w:ascii="Helvetica" w:hAnsi="Helvetica"/>
          <w:noProof/>
          <w:sz w:val="22"/>
          <w:szCs w:val="22"/>
          <w:lang w:val="en-GB"/>
        </w:rPr>
        <w:t>]</w:t>
      </w:r>
      <w:r>
        <w:rPr>
          <w:rFonts w:ascii="Helvetica" w:hAnsi="Helvetica"/>
          <w:sz w:val="22"/>
          <w:szCs w:val="22"/>
          <w:lang w:val="en-GB"/>
        </w:rPr>
        <w:fldChar w:fldCharType="end"/>
      </w:r>
      <w:r w:rsidRPr="00072B9D">
        <w:rPr>
          <w:rFonts w:ascii="Helvetica" w:hAnsi="Helvetica"/>
          <w:sz w:val="22"/>
          <w:szCs w:val="22"/>
          <w:lang w:val="en-GB"/>
        </w:rPr>
        <w:t xml:space="preserve">. Briefly, RNA samples were extracted from whole ovaries with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Trizol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followed by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DNase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treatment. Plus or minus strand primers to the indicated regions (Table S2) were mixed and strand-specific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cDNA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were synthesized using the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SuperScript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III RT (Invitrogen) enzyme following the manufacture’s protocol. The resulting </w:t>
      </w:r>
      <w:proofErr w:type="spellStart"/>
      <w:r w:rsidRPr="00072B9D">
        <w:rPr>
          <w:rFonts w:ascii="Helvetica" w:hAnsi="Helvetica"/>
          <w:sz w:val="22"/>
          <w:szCs w:val="22"/>
          <w:lang w:val="en-GB"/>
        </w:rPr>
        <w:t>cDNAs</w:t>
      </w:r>
      <w:proofErr w:type="spellEnd"/>
      <w:r w:rsidRPr="00072B9D">
        <w:rPr>
          <w:rFonts w:ascii="Helvetica" w:hAnsi="Helvetica"/>
          <w:sz w:val="22"/>
          <w:szCs w:val="22"/>
          <w:lang w:val="en-GB"/>
        </w:rPr>
        <w:t xml:space="preserve"> were then used as template for quantitative RT</w:t>
      </w:r>
      <w:r>
        <w:rPr>
          <w:rFonts w:ascii="Helvetica" w:hAnsi="Helvetica"/>
          <w:sz w:val="22"/>
          <w:szCs w:val="22"/>
          <w:lang w:val="en-GB"/>
        </w:rPr>
        <w:t>-</w:t>
      </w:r>
      <w:r w:rsidRPr="00072B9D">
        <w:rPr>
          <w:rFonts w:ascii="Helvetica" w:hAnsi="Helvetica"/>
          <w:sz w:val="22"/>
          <w:szCs w:val="22"/>
          <w:lang w:val="en-GB"/>
        </w:rPr>
        <w:t xml:space="preserve">PCRs as depicted previously (see Materials </w:t>
      </w:r>
      <w:r>
        <w:rPr>
          <w:rFonts w:ascii="Helvetica" w:hAnsi="Helvetica"/>
          <w:sz w:val="22"/>
          <w:szCs w:val="22"/>
          <w:lang w:val="en-GB"/>
        </w:rPr>
        <w:t>and</w:t>
      </w:r>
      <w:r w:rsidRPr="00072B9D">
        <w:rPr>
          <w:rFonts w:ascii="Helvetica" w:hAnsi="Helvetica"/>
          <w:sz w:val="22"/>
          <w:szCs w:val="22"/>
          <w:lang w:val="en-GB"/>
        </w:rPr>
        <w:t xml:space="preserve"> Metho</w:t>
      </w:r>
      <w:r>
        <w:rPr>
          <w:rFonts w:ascii="Helvetica" w:hAnsi="Helvetica"/>
          <w:sz w:val="22"/>
          <w:szCs w:val="22"/>
          <w:lang w:val="en-GB"/>
        </w:rPr>
        <w:t>ds</w:t>
      </w:r>
      <w:r w:rsidRPr="00072B9D">
        <w:rPr>
          <w:rFonts w:ascii="Helvetica" w:hAnsi="Helvetica"/>
          <w:sz w:val="22"/>
          <w:szCs w:val="22"/>
          <w:lang w:val="en-GB"/>
        </w:rPr>
        <w:t xml:space="preserve">). </w:t>
      </w:r>
    </w:p>
    <w:p w:rsidR="00716EA4" w:rsidRPr="00072B9D" w:rsidRDefault="00716EA4" w:rsidP="00716EA4">
      <w:pPr>
        <w:shd w:val="clear" w:color="auto" w:fill="FFFFFF"/>
        <w:spacing w:line="480" w:lineRule="auto"/>
        <w:rPr>
          <w:rFonts w:ascii="Helvetica" w:hAnsi="Helvetica"/>
          <w:sz w:val="22"/>
          <w:szCs w:val="22"/>
          <w:lang w:val="en-GB"/>
        </w:rPr>
      </w:pPr>
    </w:p>
    <w:p w:rsidR="00716EA4" w:rsidRPr="00072B9D" w:rsidRDefault="00716EA4" w:rsidP="00716EA4">
      <w:pPr>
        <w:spacing w:line="480" w:lineRule="auto"/>
        <w:rPr>
          <w:lang w:val="en-GB"/>
        </w:rPr>
      </w:pPr>
      <w:r w:rsidRPr="00F611E6">
        <w:rPr>
          <w:rFonts w:ascii="Helvetica" w:hAnsi="Helvetica" w:cs="Helvetica"/>
          <w:caps/>
          <w:sz w:val="22"/>
          <w:szCs w:val="22"/>
          <w:lang w:val="en-US"/>
        </w:rPr>
        <w:t>Supp</w:t>
      </w:r>
      <w:r>
        <w:rPr>
          <w:rFonts w:ascii="Helvetica" w:hAnsi="Helvetica" w:cs="Helvetica"/>
          <w:caps/>
          <w:sz w:val="22"/>
          <w:szCs w:val="22"/>
          <w:lang w:val="en-US"/>
        </w:rPr>
        <w:t>orting</w:t>
      </w:r>
      <w:r>
        <w:rPr>
          <w:rFonts w:ascii="Helvetica" w:hAnsi="Helvetica"/>
          <w:sz w:val="22"/>
          <w:lang w:val="en-GB"/>
        </w:rPr>
        <w:t xml:space="preserve"> REFERENCES:</w:t>
      </w:r>
    </w:p>
    <w:p w:rsidR="00716EA4" w:rsidRPr="00072B9D" w:rsidRDefault="00716EA4" w:rsidP="00716EA4">
      <w:pPr>
        <w:spacing w:line="480" w:lineRule="auto"/>
        <w:rPr>
          <w:lang w:val="en-GB"/>
        </w:rPr>
      </w:pPr>
    </w:p>
    <w:p w:rsidR="00716EA4" w:rsidRPr="00072B9D" w:rsidRDefault="00716EA4" w:rsidP="00716EA4">
      <w:pPr>
        <w:ind w:left="720" w:hanging="720"/>
        <w:rPr>
          <w:noProof/>
          <w:lang w:val="en-GB"/>
        </w:rPr>
      </w:pPr>
      <w:r w:rsidRPr="00072B9D">
        <w:rPr>
          <w:lang w:val="en-GB"/>
        </w:rPr>
        <w:fldChar w:fldCharType="begin"/>
      </w:r>
      <w:r w:rsidRPr="00072B9D">
        <w:rPr>
          <w:lang w:val="en-GB"/>
        </w:rPr>
        <w:instrText xml:space="preserve"> ADDIN EN.REFLIST </w:instrText>
      </w:r>
      <w:r w:rsidRPr="00072B9D">
        <w:rPr>
          <w:lang w:val="en-GB"/>
        </w:rPr>
        <w:fldChar w:fldCharType="separate"/>
      </w:r>
      <w:r w:rsidRPr="00072B9D">
        <w:rPr>
          <w:noProof/>
          <w:lang w:val="en-GB"/>
        </w:rPr>
        <w:t>1. Cléard F, Delattre M, Spierer P (1997) SU(VAR)3-7, a Drosophila heterochromatin-associated protein and companion of HP1 in the genomic silencing of position-effect variegation. Embo J 16: 5280-5288.</w:t>
      </w:r>
    </w:p>
    <w:p w:rsidR="00716EA4" w:rsidRPr="00072B9D" w:rsidRDefault="00716EA4" w:rsidP="00716EA4">
      <w:pPr>
        <w:ind w:left="720" w:hanging="720"/>
        <w:rPr>
          <w:noProof/>
          <w:lang w:val="en-GB"/>
        </w:rPr>
      </w:pPr>
      <w:r w:rsidRPr="00072B9D">
        <w:rPr>
          <w:noProof/>
          <w:lang w:val="en-GB"/>
        </w:rPr>
        <w:t>2. Cléard F, Matsarskaia M, Spierer P (1995) The modifier of position-effect variegation Suvar(3)7 of Drosophila: there are two alternative transcripts and seven scattered zinc fingers, each preceded by a tryptophan box. Nucleic Acids Res 23: 796-802.</w:t>
      </w:r>
    </w:p>
    <w:p w:rsidR="00716EA4" w:rsidRPr="00072B9D" w:rsidRDefault="00716EA4" w:rsidP="00716EA4">
      <w:pPr>
        <w:ind w:left="720" w:hanging="720"/>
        <w:rPr>
          <w:noProof/>
          <w:lang w:val="en-GB"/>
        </w:rPr>
      </w:pPr>
      <w:r w:rsidRPr="00072B9D">
        <w:rPr>
          <w:noProof/>
          <w:lang w:val="en-GB"/>
        </w:rPr>
        <w:t>3. Sigrist CJ, Pirrotta V (1997) Chromatin insulator elements block the silencing of a target gene by the Drosophila polycomb response element (PRE) but allow trans interactions between PREs on different chromosomes. Genetics 147: 209-221.</w:t>
      </w:r>
    </w:p>
    <w:p w:rsidR="00716EA4" w:rsidRPr="00072B9D" w:rsidRDefault="00716EA4" w:rsidP="00716EA4">
      <w:pPr>
        <w:ind w:left="720" w:hanging="720"/>
        <w:rPr>
          <w:noProof/>
          <w:lang w:val="en-GB"/>
        </w:rPr>
      </w:pPr>
      <w:r w:rsidRPr="00072B9D">
        <w:rPr>
          <w:noProof/>
          <w:lang w:val="en-GB"/>
        </w:rPr>
        <w:t>4. Spierer A, Seum C, Delattre M, Spierer P (2005) Loss of the modifiers of variegation Su(var)3-7 or HP1 impacts male X polytene chromosome morphology and dosage compensation. J Cell Sci 118: 5047-5057.</w:t>
      </w:r>
    </w:p>
    <w:p w:rsidR="00716EA4" w:rsidRDefault="00716EA4" w:rsidP="00716EA4">
      <w:pPr>
        <w:ind w:left="720" w:hanging="720"/>
        <w:rPr>
          <w:noProof/>
        </w:rPr>
      </w:pPr>
      <w:r w:rsidRPr="00072B9D">
        <w:rPr>
          <w:noProof/>
          <w:lang w:val="en-GB"/>
        </w:rPr>
        <w:t xml:space="preserve">5. Klattenhoff C, Xi H, Li C, Lee S, Xu J, et al. (2009) The Drosophila HP1 homolog Rhino is required for transposon silencing and piRNA production by dual-strand clusters. </w:t>
      </w:r>
      <w:r>
        <w:rPr>
          <w:noProof/>
        </w:rPr>
        <w:t>Cell 138: 1137-1149.</w:t>
      </w:r>
    </w:p>
    <w:p w:rsidR="00716EA4" w:rsidRDefault="00716EA4" w:rsidP="00716EA4">
      <w:pPr>
        <w:rPr>
          <w:noProof/>
        </w:rPr>
      </w:pPr>
    </w:p>
    <w:p w:rsidR="00716EA4" w:rsidRDefault="00716EA4" w:rsidP="00716EA4">
      <w:pPr>
        <w:spacing w:line="480" w:lineRule="auto"/>
      </w:pPr>
      <w:r w:rsidRPr="00072B9D">
        <w:rPr>
          <w:lang w:val="en-GB"/>
        </w:rPr>
        <w:fldChar w:fldCharType="end"/>
      </w:r>
    </w:p>
    <w:p w:rsidR="00716EA4" w:rsidRDefault="00716EA4" w:rsidP="00716EA4">
      <w:pPr>
        <w:spacing w:line="480" w:lineRule="auto"/>
        <w:rPr>
          <w:rFonts w:ascii="Helvetica" w:hAnsi="Helvetica" w:cs="Verdana"/>
          <w:b/>
          <w:color w:val="000026"/>
          <w:sz w:val="22"/>
          <w:szCs w:val="22"/>
          <w:lang w:val="en-US"/>
        </w:rPr>
      </w:pPr>
    </w:p>
    <w:p w:rsidR="005A7DCF" w:rsidRDefault="005A7DCF">
      <w:bookmarkStart w:id="0" w:name="_GoBack"/>
      <w:bookmarkEnd w:id="0"/>
    </w:p>
    <w:sectPr w:rsidR="005A7DCF" w:rsidSect="005A7D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4"/>
    <w:rsid w:val="005A7DCF"/>
    <w:rsid w:val="007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CB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A4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16EA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A4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16EA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7744</Characters>
  <Application>Microsoft Macintosh Word</Application>
  <DocSecurity>0</DocSecurity>
  <Lines>64</Lines>
  <Paragraphs>18</Paragraphs>
  <ScaleCrop>false</ScaleCrop>
  <Company>University of Geneva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Basquin</dc:creator>
  <cp:keywords/>
  <dc:description/>
  <cp:lastModifiedBy>Denis Basquin</cp:lastModifiedBy>
  <cp:revision>1</cp:revision>
  <dcterms:created xsi:type="dcterms:W3CDTF">2014-04-17T15:44:00Z</dcterms:created>
  <dcterms:modified xsi:type="dcterms:W3CDTF">2014-04-17T15:47:00Z</dcterms:modified>
</cp:coreProperties>
</file>