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D" w:rsidRPr="00EF4A58" w:rsidRDefault="0063033D" w:rsidP="0063033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S5</w:t>
      </w:r>
      <w:r w:rsidR="009757C2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4A58">
        <w:rPr>
          <w:rFonts w:ascii="Times New Roman" w:hAnsi="Times New Roman" w:cs="Times New Roman"/>
          <w:b/>
          <w:sz w:val="20"/>
          <w:szCs w:val="20"/>
        </w:rPr>
        <w:t>Excluded documents</w:t>
      </w:r>
      <w:r w:rsidRPr="00EF4A58">
        <w:rPr>
          <w:rFonts w:ascii="Times New Roman" w:hAnsi="Times New Roman" w:cs="Times New Roman"/>
          <w:b/>
          <w:sz w:val="20"/>
          <w:szCs w:val="20"/>
        </w:rPr>
        <w:tab/>
      </w:r>
      <w:r w:rsidRPr="00EF4A58">
        <w:rPr>
          <w:rFonts w:ascii="Times New Roman" w:hAnsi="Times New Roman" w:cs="Times New Roman"/>
          <w:b/>
          <w:sz w:val="20"/>
          <w:szCs w:val="20"/>
        </w:rPr>
        <w:tab/>
      </w:r>
      <w:r w:rsidRPr="00EF4A58">
        <w:rPr>
          <w:rFonts w:ascii="Times New Roman" w:hAnsi="Times New Roman" w:cs="Times New Roman"/>
          <w:b/>
          <w:sz w:val="20"/>
          <w:szCs w:val="20"/>
        </w:rPr>
        <w:tab/>
      </w:r>
      <w:r w:rsidRPr="00EF4A5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  <w:b/>
              </w:rPr>
              <w:t>Reason for exclusion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Ademuwagun, 1976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Adewara, 2011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Adewara,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Alemayehu,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Amaka,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Amnesty International,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Reports on shared sanitation, no health outcomes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Andereck,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Anonymous, 2001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Aryal,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Ashraf,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in abstract presented at ASTMH 2011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Aubrey, 2009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Awasthi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Ayee, 2003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Baker,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Bannerjee, 1988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Bapat,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Barnes, 2004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Bassett, 1992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Bateman, 1995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Bhardwaj,2013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for shared sanitation users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Bility, 2000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Bindeshwar,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Biran,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Very relevant information on communal sanitation, no health outcomes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Briscoe, 1992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Butala,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Cameron,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Candidate nr 100559, 2011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reported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Candidate nr 100788, 2011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reported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Candidate nr 491174, 2010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Caplan, 2010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Carden,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Chaggu, 2004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Chimbari,1992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Chitkara, 1986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Chowdhury,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Medical description of a cholera case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Clemens, 1987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Colin,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Colombatti,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Cotton, 1995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Coulson, 2001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Cuesta,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Descriptive info on shared sanitation, but no results presented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Cumberland,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De, 1957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Devadas, 2002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Devereux, 1994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Duncker, 2000 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Dunstan, 1998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Eales,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lastRenderedPageBreak/>
              <w:t>Ekanem, 1994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Elhag,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Feachem, 1977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Book. 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Feachem, 1983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Ferreira, 2000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Parasitological survey, shared sanitation not assessed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Fobil,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No direct health outcomes. Focuses on environmental contamination 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Garbossa,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Gichuri, 1999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Govender,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Gracey, 1997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Grimason, 2000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Gubler, 1989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Gupta, 1996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Descriptive study of cholera cases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Hare, 1938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Unobtainable- contacted publisher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Hare,1940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Unobtainable- contacted publisher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Heeb,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Heng,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Review on sanitation, no specific information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Hobson, 2000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Discusses the design of a communal sanitation project. No results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Home Office, 2008</w:t>
            </w:r>
            <w:r w:rsidRPr="00125943">
              <w:rPr>
                <w:rFonts w:ascii="Times New Roman" w:hAnsi="Times New Roman" w:cs="Times New Roman"/>
              </w:rPr>
              <w:tab/>
            </w:r>
            <w:r w:rsidRPr="001259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Report of public sanitation in the UK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Hoque, 1994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Hunt, 2001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Hutton,2011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Review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Illing,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Jha,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Mentions Sulabh latrines. No data collected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JMP,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JMP,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JMP,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Jones,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Jones,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Joshi,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Joshi,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Kamundi,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Karanja, 2000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Unobtainable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Karim,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Unobtainable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Kavita,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Kuria,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Kuria,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Kwagala, 1999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Provides some public opinion on shared sanitation, but no results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Lagardien,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Lal, 1996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Lunch, 1983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Mahon,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Mara,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Matthys,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for shared sanitation users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Mayumbelo,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Mazeau,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specific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Mbere, 1980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McCann, 2001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McCommon, 1998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McElligott,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Molotch,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Book discusses public latrines from a sociological point of view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lastRenderedPageBreak/>
              <w:t>Moseti,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Mukherjee,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Reports on shared sanitation, no health outcomes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Mukhopadhyay,2008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Mushtaq,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associated with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Naidoo,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Naranjo,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Ndugwa,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Neelin,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Ngugi, 1992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Discusses public latrines, not shared sanitation used from a home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Ngui,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NgyuenViet Anh,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Nhapi,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Nock, 2002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Shared sanitation in public institutions, not domestic setting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Obika,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Oduro-Kwarteng,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Reports on shared sanitation, no health outcomes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Okiro,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Omishakin, 1986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Discusses public opinion on shared sanitation, but no data is provided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Opisa,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Pardeshi,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Parett, 1983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Patel,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Pickford, 1990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Opinion piece, no data collected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Politzer,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Poti, 1963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Unobtainable-contacted publisher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Pratt, 1991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Putrali, 1980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Pilot study. No results associated with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Rashid,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Policy piece. No results associated with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Reuter,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Rheingans, 2006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Roderiguez,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Review on sanitation, policy document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Roma,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Root, 2001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 xml:space="preserve">No results reported on shared sanitation 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Rosensweig, 1996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Saha,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Saywell, 1996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Scott, 1999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Seager, 1994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Sharma,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Shobha,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Sikwibele, 1996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Descriptive info, opinions on shared sanitation, no results reported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Silva,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Simpson-Hebert,1998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Review on sanitation, not specifically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Siu,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Discusses public sanitation for visually impaired in developed countries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Sobrinho, 1995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Shared sanitation in public institutions, not in domestic setting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Sridhar, 1999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Stanton, 1985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Descriptive info on shared sanitation, but no results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Strudwick, 1962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Sulabh International,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Sur,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Swami, 2004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lastRenderedPageBreak/>
              <w:t>Tettey-Lowor,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Thapa Magar,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Thomas, 1999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Tiimub, 2009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Information collected on shared sanitation, but no results provided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Tumwebaze, 2013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rPr>
          <w:trHeight w:val="201"/>
        </w:trPr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Udayani, 1999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Van Ryneveld, 2003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Van Wijk, 1997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Von Munch, 2005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Information collected on shared sanitation, but no results provided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Water Research Commission, 1993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WaterAid, 2007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WaterAid,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WaterAid,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WaterAida, 2008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WEDC, 1986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conference proceedings, no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Wegelin-Schuringa, 1997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Review on sanitation, not specifically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Westaway, 1998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Whittington, 1993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results reported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Worrell,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in abstract presented at ASTMH 2011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WRC, 1998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WRC, 1998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No Health outcomes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WSP, 2001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WSP, 2006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WSP, 2012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WSPa,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WSPb,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WSPc,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Guiding policy document on sanitation, economic assessment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WSUP, 2010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  <w:tr w:rsidR="0063033D" w:rsidRPr="00125943" w:rsidTr="00842A2E">
        <w:tc>
          <w:tcPr>
            <w:tcW w:w="3227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WSUP, 2011</w:t>
            </w:r>
          </w:p>
        </w:tc>
        <w:tc>
          <w:tcPr>
            <w:tcW w:w="6015" w:type="dxa"/>
          </w:tcPr>
          <w:p w:rsidR="0063033D" w:rsidRPr="00125943" w:rsidRDefault="0063033D" w:rsidP="00842A2E">
            <w:pPr>
              <w:jc w:val="both"/>
              <w:rPr>
                <w:rFonts w:ascii="Times New Roman" w:hAnsi="Times New Roman" w:cs="Times New Roman"/>
              </w:rPr>
            </w:pPr>
            <w:r w:rsidRPr="00125943">
              <w:rPr>
                <w:rFonts w:ascii="Times New Roman" w:hAnsi="Times New Roman" w:cs="Times New Roman"/>
              </w:rPr>
              <w:t>Sanitation report, no specific results on shared sanitation</w:t>
            </w:r>
          </w:p>
        </w:tc>
      </w:tr>
    </w:tbl>
    <w:p w:rsidR="0063033D" w:rsidRPr="005E7CF7" w:rsidRDefault="0063033D" w:rsidP="0063033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271" w:rsidRDefault="00A72271"/>
    <w:sectPr w:rsidR="00A72271" w:rsidSect="00DB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3D"/>
    <w:rsid w:val="0063033D"/>
    <w:rsid w:val="009757C2"/>
    <w:rsid w:val="00A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3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3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2</cp:revision>
  <dcterms:created xsi:type="dcterms:W3CDTF">2014-03-11T07:46:00Z</dcterms:created>
  <dcterms:modified xsi:type="dcterms:W3CDTF">2014-03-11T08:00:00Z</dcterms:modified>
</cp:coreProperties>
</file>