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B4EFA" w14:textId="20C1DEF5" w:rsidR="00B305F6" w:rsidRPr="00FB7073" w:rsidRDefault="00B305F6" w:rsidP="00B305F6">
      <w:pPr>
        <w:spacing w:after="0" w:line="240" w:lineRule="auto"/>
        <w:ind w:firstLine="0"/>
        <w:rPr>
          <w:rFonts w:ascii="Cambria" w:eastAsia="MS Gothic" w:hAnsi="Cambria" w:cs="Times New Roman"/>
          <w:b/>
          <w:bCs/>
          <w:iCs/>
          <w:sz w:val="32"/>
          <w:szCs w:val="32"/>
        </w:rPr>
      </w:pPr>
      <w:r w:rsidRPr="00B305F6">
        <w:rPr>
          <w:rFonts w:ascii="Cambria" w:eastAsia="MS Gothic" w:hAnsi="Cambria" w:cs="Times New Roman"/>
          <w:b/>
          <w:bCs/>
          <w:iCs/>
          <w:sz w:val="32"/>
          <w:szCs w:val="32"/>
        </w:rPr>
        <w:t>Supporting Information</w:t>
      </w:r>
    </w:p>
    <w:p w14:paraId="4146C3FB" w14:textId="719965E1" w:rsidR="00F65633" w:rsidRPr="00B305F6" w:rsidRDefault="00F65633" w:rsidP="00F65633">
      <w:pPr>
        <w:ind w:firstLine="720"/>
        <w:rPr>
          <w:rFonts w:asciiTheme="majorHAnsi" w:hAnsiTheme="majorHAnsi" w:cstheme="majorHAnsi"/>
        </w:rPr>
      </w:pPr>
      <w:r w:rsidRPr="00B305F6">
        <w:rPr>
          <w:rFonts w:asciiTheme="majorHAnsi" w:hAnsiTheme="majorHAnsi" w:cstheme="majorHAnsi"/>
        </w:rPr>
        <w:t>The databases in</w:t>
      </w:r>
      <w:r w:rsidR="00E64CFB">
        <w:rPr>
          <w:rFonts w:asciiTheme="majorHAnsi" w:hAnsiTheme="majorHAnsi" w:cstheme="majorHAnsi"/>
        </w:rPr>
        <w:t xml:space="preserve"> </w:t>
      </w:r>
      <w:r w:rsidRPr="00B305F6">
        <w:rPr>
          <w:rFonts w:asciiTheme="majorHAnsi" w:hAnsiTheme="majorHAnsi" w:cstheme="majorHAnsi"/>
        </w:rPr>
        <w:t>Table</w:t>
      </w:r>
      <w:r>
        <w:rPr>
          <w:rFonts w:asciiTheme="majorHAnsi" w:hAnsiTheme="majorHAnsi" w:cstheme="majorHAnsi"/>
        </w:rPr>
        <w:t xml:space="preserve"> </w:t>
      </w:r>
      <w:r w:rsidR="00DF2EA0">
        <w:rPr>
          <w:rFonts w:asciiTheme="majorHAnsi" w:hAnsiTheme="majorHAnsi" w:cstheme="majorHAnsi"/>
        </w:rPr>
        <w:t>S</w:t>
      </w:r>
      <w:r w:rsidR="008C647C">
        <w:rPr>
          <w:rFonts w:asciiTheme="majorHAnsi" w:hAnsiTheme="majorHAnsi" w:cstheme="majorHAnsi"/>
        </w:rPr>
        <w:t>2</w:t>
      </w:r>
      <w:r w:rsidRPr="00B305F6">
        <w:rPr>
          <w:rFonts w:asciiTheme="majorHAnsi" w:hAnsiTheme="majorHAnsi" w:cstheme="majorHAnsi"/>
        </w:rPr>
        <w:t xml:space="preserve"> were </w:t>
      </w:r>
      <w:r>
        <w:rPr>
          <w:rFonts w:asciiTheme="majorHAnsi" w:hAnsiTheme="majorHAnsi" w:cstheme="majorHAnsi"/>
        </w:rPr>
        <w:t>readily available</w:t>
      </w:r>
      <w:r w:rsidRPr="00B305F6">
        <w:rPr>
          <w:rFonts w:asciiTheme="majorHAnsi" w:hAnsiTheme="majorHAnsi" w:cstheme="majorHAnsi"/>
        </w:rPr>
        <w:t xml:space="preserve"> to the information analysis staff through </w:t>
      </w:r>
      <w:r w:rsidR="00FB7073">
        <w:rPr>
          <w:rFonts w:asciiTheme="majorHAnsi" w:hAnsiTheme="majorHAnsi" w:cstheme="majorHAnsi"/>
        </w:rPr>
        <w:t>Pacific Northwest National Laboratory</w:t>
      </w:r>
      <w:r w:rsidRPr="00B305F6">
        <w:rPr>
          <w:rFonts w:asciiTheme="majorHAnsi" w:hAnsiTheme="majorHAnsi" w:cstheme="majorHAnsi"/>
        </w:rPr>
        <w:t xml:space="preserve"> library subscriptions and through the restricted access Open Source Center (</w:t>
      </w:r>
      <w:hyperlink r:id="rId7" w:history="1">
        <w:r w:rsidRPr="00B305F6">
          <w:rPr>
            <w:rFonts w:asciiTheme="majorHAnsi" w:hAnsiTheme="majorHAnsi" w:cstheme="majorHAnsi"/>
            <w:color w:val="3550CA"/>
          </w:rPr>
          <w:t>https://www.opensource.gov</w:t>
        </w:r>
      </w:hyperlink>
      <w:r w:rsidRPr="00B305F6">
        <w:rPr>
          <w:rFonts w:asciiTheme="majorHAnsi" w:hAnsiTheme="majorHAnsi" w:cstheme="majorHAnsi"/>
        </w:rPr>
        <w:t xml:space="preserve">). </w:t>
      </w:r>
      <w:r w:rsidR="00D61343">
        <w:rPr>
          <w:rFonts w:asciiTheme="majorHAnsi" w:hAnsiTheme="majorHAnsi" w:cstheme="majorHAnsi"/>
        </w:rPr>
        <w:t>Databases selected for this study are international in scope and ensure we investigate relevant studies that are global and multidisciplinary, thereby eliminating the risk of bias from author subject matter expertise and a Western perspective.  However, we are bound by the institutional subscriptions available.</w:t>
      </w:r>
    </w:p>
    <w:p w14:paraId="52D93B4A" w14:textId="0B4896CE" w:rsidR="006E3A77" w:rsidRPr="00B305F6" w:rsidRDefault="006E3A77" w:rsidP="006B170B">
      <w:pPr>
        <w:ind w:firstLine="0"/>
        <w:rPr>
          <w:rFonts w:asciiTheme="majorHAnsi" w:hAnsiTheme="majorHAnsi" w:cstheme="majorHAnsi"/>
        </w:rPr>
      </w:pPr>
      <w:bookmarkStart w:id="0" w:name="_GoBack"/>
      <w:bookmarkEnd w:id="0"/>
    </w:p>
    <w:tbl>
      <w:tblPr>
        <w:tblW w:w="901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3978"/>
        <w:gridCol w:w="1890"/>
        <w:gridCol w:w="3150"/>
      </w:tblGrid>
      <w:tr w:rsidR="008D6916" w:rsidRPr="00B305F6" w14:paraId="0CD1F94C" w14:textId="77777777" w:rsidTr="009055CD">
        <w:tc>
          <w:tcPr>
            <w:tcW w:w="3978" w:type="dxa"/>
            <w:tcBorders>
              <w:top w:val="single" w:sz="8" w:space="0" w:color="F79646"/>
              <w:left w:val="single" w:sz="8" w:space="0" w:color="F79646"/>
              <w:bottom w:val="single" w:sz="18" w:space="0" w:color="F79646"/>
              <w:right w:val="single" w:sz="8" w:space="0" w:color="F79646"/>
            </w:tcBorders>
          </w:tcPr>
          <w:p w14:paraId="72C46E2E" w14:textId="77777777" w:rsidR="008D6916" w:rsidRPr="00B305F6" w:rsidRDefault="008D6916" w:rsidP="006E3A77">
            <w:pPr>
              <w:spacing w:after="0" w:line="240" w:lineRule="auto"/>
              <w:ind w:firstLine="0"/>
              <w:rPr>
                <w:rFonts w:asciiTheme="majorHAnsi" w:eastAsia="Times New Roman" w:hAnsiTheme="majorHAnsi" w:cstheme="majorHAnsi"/>
                <w:b/>
                <w:bCs/>
                <w:sz w:val="20"/>
                <w:szCs w:val="20"/>
              </w:rPr>
            </w:pPr>
            <w:r w:rsidRPr="00B305F6">
              <w:rPr>
                <w:rFonts w:asciiTheme="majorHAnsi" w:eastAsia="Times New Roman" w:hAnsiTheme="majorHAnsi" w:cstheme="majorHAnsi"/>
                <w:b/>
                <w:bCs/>
                <w:sz w:val="20"/>
                <w:szCs w:val="20"/>
              </w:rPr>
              <w:t>Database</w:t>
            </w:r>
          </w:p>
        </w:tc>
        <w:tc>
          <w:tcPr>
            <w:tcW w:w="1890" w:type="dxa"/>
            <w:tcBorders>
              <w:top w:val="single" w:sz="8" w:space="0" w:color="F79646"/>
              <w:left w:val="single" w:sz="8" w:space="0" w:color="F79646"/>
              <w:bottom w:val="single" w:sz="18" w:space="0" w:color="F79646"/>
              <w:right w:val="single" w:sz="8" w:space="0" w:color="F79646"/>
            </w:tcBorders>
          </w:tcPr>
          <w:p w14:paraId="74C3D4EB" w14:textId="77777777" w:rsidR="008D6916" w:rsidRPr="00B305F6" w:rsidRDefault="008D6916" w:rsidP="006E3A77">
            <w:pPr>
              <w:spacing w:after="0" w:line="240" w:lineRule="auto"/>
              <w:ind w:firstLine="0"/>
              <w:rPr>
                <w:rFonts w:asciiTheme="majorHAnsi" w:eastAsia="Times New Roman" w:hAnsiTheme="majorHAnsi" w:cstheme="majorHAnsi"/>
                <w:b/>
                <w:bCs/>
                <w:sz w:val="20"/>
                <w:szCs w:val="20"/>
              </w:rPr>
            </w:pPr>
            <w:r w:rsidRPr="00B305F6">
              <w:rPr>
                <w:rFonts w:asciiTheme="majorHAnsi" w:eastAsia="Times New Roman" w:hAnsiTheme="majorHAnsi" w:cstheme="majorHAnsi"/>
                <w:b/>
                <w:bCs/>
                <w:sz w:val="20"/>
                <w:szCs w:val="20"/>
              </w:rPr>
              <w:t>Dates of Coverage</w:t>
            </w:r>
          </w:p>
        </w:tc>
        <w:tc>
          <w:tcPr>
            <w:tcW w:w="3150" w:type="dxa"/>
            <w:tcBorders>
              <w:top w:val="single" w:sz="8" w:space="0" w:color="F79646"/>
              <w:left w:val="single" w:sz="8" w:space="0" w:color="F79646"/>
              <w:bottom w:val="single" w:sz="18" w:space="0" w:color="F79646"/>
              <w:right w:val="single" w:sz="8" w:space="0" w:color="F79646"/>
            </w:tcBorders>
          </w:tcPr>
          <w:p w14:paraId="17CC1F1A" w14:textId="77777777" w:rsidR="008D6916" w:rsidRPr="00B305F6" w:rsidRDefault="008D6916" w:rsidP="006E3A77">
            <w:pPr>
              <w:spacing w:after="0" w:line="240" w:lineRule="auto"/>
              <w:ind w:firstLine="0"/>
              <w:rPr>
                <w:rFonts w:asciiTheme="majorHAnsi" w:eastAsia="Times New Roman" w:hAnsiTheme="majorHAnsi" w:cstheme="majorHAnsi"/>
                <w:b/>
                <w:bCs/>
                <w:sz w:val="20"/>
                <w:szCs w:val="20"/>
              </w:rPr>
            </w:pPr>
            <w:r w:rsidRPr="00B305F6">
              <w:rPr>
                <w:rFonts w:asciiTheme="majorHAnsi" w:eastAsia="Times New Roman" w:hAnsiTheme="majorHAnsi" w:cstheme="majorHAnsi"/>
                <w:b/>
                <w:bCs/>
                <w:sz w:val="20"/>
                <w:szCs w:val="20"/>
              </w:rPr>
              <w:t>Type of Database</w:t>
            </w:r>
          </w:p>
        </w:tc>
      </w:tr>
      <w:tr w:rsidR="008D6916" w:rsidRPr="00B305F6" w14:paraId="40F176E3"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6E558BB5"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Academic Search Complete</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62DD9A4F"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1887-present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6A75B6C4" w14:textId="77777777" w:rsidR="008D6916" w:rsidRPr="00B305F6" w:rsidRDefault="008D6916" w:rsidP="006E3A77">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2F475781"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0A6ABBB5"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 xml:space="preserve">ASFA: Aquatic Sciences and Fisheries Abstracts </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3BAFCF0B"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1971-present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62A6ACFD"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71504A7E"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5EF4B16D" w14:textId="77777777" w:rsidR="008D6916" w:rsidRPr="00B305F6" w:rsidRDefault="008D6916" w:rsidP="008D6916">
            <w:pPr>
              <w:spacing w:after="0" w:line="240" w:lineRule="auto"/>
              <w:ind w:firstLine="0"/>
              <w:rPr>
                <w:rFonts w:asciiTheme="majorHAnsi" w:eastAsia="Times New Roman" w:hAnsiTheme="majorHAnsi" w:cstheme="majorHAnsi"/>
                <w:bCs/>
                <w:sz w:val="20"/>
                <w:szCs w:val="20"/>
              </w:rPr>
            </w:pPr>
            <w:proofErr w:type="spellStart"/>
            <w:r w:rsidRPr="00B305F6">
              <w:rPr>
                <w:rFonts w:asciiTheme="majorHAnsi" w:eastAsia="Times New Roman" w:hAnsiTheme="majorHAnsi" w:cstheme="majorHAnsi"/>
                <w:bCs/>
                <w:sz w:val="20"/>
                <w:szCs w:val="20"/>
              </w:rPr>
              <w:t>BioOne</w:t>
            </w:r>
            <w:proofErr w:type="spellEnd"/>
            <w:r w:rsidRPr="00B305F6">
              <w:rPr>
                <w:rFonts w:asciiTheme="majorHAnsi" w:eastAsia="Times New Roman" w:hAnsiTheme="majorHAnsi" w:cstheme="majorHAnsi"/>
                <w:bCs/>
                <w:sz w:val="20"/>
                <w:szCs w:val="20"/>
              </w:rPr>
              <w:t xml:space="preserve"> Abstracts and Indexes </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6C4779F6"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1998-present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0D1ECAA1"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630D4174"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3046B2F8"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proofErr w:type="spellStart"/>
            <w:r w:rsidRPr="00B305F6">
              <w:rPr>
                <w:rFonts w:asciiTheme="majorHAnsi" w:eastAsia="Times New Roman" w:hAnsiTheme="majorHAnsi" w:cstheme="majorHAnsi"/>
                <w:bCs/>
                <w:sz w:val="20"/>
                <w:szCs w:val="20"/>
              </w:rPr>
              <w:t>Compendex</w:t>
            </w:r>
            <w:proofErr w:type="spellEnd"/>
            <w:r w:rsidRPr="00B305F6">
              <w:rPr>
                <w:rFonts w:asciiTheme="majorHAnsi" w:eastAsia="Times New Roman" w:hAnsiTheme="majorHAnsi" w:cstheme="majorHAnsi"/>
                <w:bCs/>
                <w:sz w:val="20"/>
                <w:szCs w:val="20"/>
              </w:rPr>
              <w:t xml:space="preserve"> thru Engineering Village</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234C9CDA"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1884-present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4D2A18FB"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1E521160"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0E94EB0A"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DTIC (private version)</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0209A7B1" w14:textId="7BD32F6C" w:rsidR="008D6916" w:rsidRPr="00B305F6" w:rsidRDefault="00DC2D35" w:rsidP="00DC2D35">
            <w:pPr>
              <w:spacing w:after="0" w:line="240" w:lineRule="auto"/>
              <w:ind w:firstLine="0"/>
              <w:rPr>
                <w:rFonts w:asciiTheme="majorHAnsi" w:eastAsia="Times New Roman" w:hAnsiTheme="majorHAnsi" w:cstheme="majorHAnsi"/>
                <w:bCs/>
                <w:sz w:val="20"/>
                <w:szCs w:val="20"/>
              </w:rPr>
            </w:pPr>
            <w:r>
              <w:rPr>
                <w:rFonts w:asciiTheme="majorHAnsi" w:eastAsia="Times New Roman" w:hAnsiTheme="majorHAnsi" w:cstheme="majorHAnsi"/>
                <w:bCs/>
                <w:sz w:val="20"/>
                <w:szCs w:val="20"/>
              </w:rPr>
              <w:t>Variable</w:t>
            </w:r>
            <w:r w:rsidR="009055CD" w:rsidRPr="00B305F6">
              <w:rPr>
                <w:rFonts w:asciiTheme="majorHAnsi" w:eastAsia="Times New Roman" w:hAnsiTheme="majorHAnsi" w:cstheme="majorHAnsi"/>
                <w:bCs/>
                <w:sz w:val="20"/>
                <w:szCs w:val="20"/>
              </w:rPr>
              <w:t xml:space="preserve"> by agency</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4772E899"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Registration Required</w:t>
            </w:r>
          </w:p>
        </w:tc>
      </w:tr>
      <w:tr w:rsidR="008D6916" w:rsidRPr="00B305F6" w14:paraId="49E167B6"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4D71478C"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Environment Index</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0DD29E21"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1888-present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64090A6A"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2A714D7C"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67549DD6" w14:textId="77777777" w:rsidR="008D6916" w:rsidRPr="00B305F6" w:rsidRDefault="008D6916" w:rsidP="008D6916">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 xml:space="preserve">GeoRef and GeoRef in Process </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34380A16"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1693-present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64E7C4AF"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05AF6721"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57B654B4"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proofErr w:type="spellStart"/>
            <w:r w:rsidRPr="00B305F6">
              <w:rPr>
                <w:rFonts w:asciiTheme="majorHAnsi" w:eastAsia="Times New Roman" w:hAnsiTheme="majorHAnsi" w:cstheme="majorHAnsi"/>
                <w:bCs/>
                <w:sz w:val="20"/>
                <w:szCs w:val="20"/>
              </w:rPr>
              <w:t>GreenFILE</w:t>
            </w:r>
            <w:proofErr w:type="spellEnd"/>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08DC623F"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1913-present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09B1D119"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Publicly Available / Open Access</w:t>
            </w:r>
          </w:p>
        </w:tc>
      </w:tr>
      <w:tr w:rsidR="00EE5214" w:rsidRPr="00B305F6" w14:paraId="12C8D3B7"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3514158F" w14:textId="77777777" w:rsidR="00EE5214" w:rsidRPr="00B305F6" w:rsidRDefault="00EE5214"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Google</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5E8BEE1B" w14:textId="543B033B" w:rsidR="00EE5214" w:rsidRPr="00B305F6" w:rsidRDefault="00DC2D35" w:rsidP="00847533">
            <w:pPr>
              <w:spacing w:after="0" w:line="240" w:lineRule="auto"/>
              <w:ind w:firstLine="0"/>
              <w:rPr>
                <w:rFonts w:asciiTheme="majorHAnsi" w:eastAsia="Times New Roman" w:hAnsiTheme="majorHAnsi" w:cstheme="majorHAnsi"/>
                <w:bCs/>
                <w:sz w:val="20"/>
                <w:szCs w:val="20"/>
              </w:rPr>
            </w:pPr>
            <w:r>
              <w:rPr>
                <w:rFonts w:asciiTheme="majorHAnsi" w:eastAsia="Times New Roman" w:hAnsiTheme="majorHAnsi" w:cstheme="majorHAnsi"/>
                <w:bCs/>
                <w:sz w:val="20"/>
                <w:szCs w:val="20"/>
              </w:rPr>
              <w:t>Variable by website</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393A75E0" w14:textId="77777777" w:rsidR="00EE5214" w:rsidRPr="00B305F6" w:rsidRDefault="00EE5214"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Publicly Available / Open Access</w:t>
            </w:r>
          </w:p>
        </w:tc>
      </w:tr>
      <w:tr w:rsidR="00EE5214" w:rsidRPr="00B305F6" w14:paraId="20542EF1"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3D6ED5F1" w14:textId="77777777" w:rsidR="00EE5214" w:rsidRPr="00B305F6" w:rsidRDefault="00EE5214"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Google News</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60125CCF" w14:textId="2D82A575" w:rsidR="00EE5214" w:rsidRPr="00B305F6" w:rsidRDefault="00DC2D35" w:rsidP="00847533">
            <w:pPr>
              <w:spacing w:after="0" w:line="240" w:lineRule="auto"/>
              <w:ind w:firstLine="0"/>
              <w:rPr>
                <w:rFonts w:asciiTheme="majorHAnsi" w:eastAsia="Times New Roman" w:hAnsiTheme="majorHAnsi" w:cstheme="majorHAnsi"/>
                <w:bCs/>
                <w:sz w:val="20"/>
                <w:szCs w:val="20"/>
              </w:rPr>
            </w:pPr>
            <w:r>
              <w:rPr>
                <w:rFonts w:asciiTheme="majorHAnsi" w:eastAsia="Times New Roman" w:hAnsiTheme="majorHAnsi" w:cstheme="majorHAnsi"/>
                <w:bCs/>
                <w:sz w:val="20"/>
                <w:szCs w:val="20"/>
              </w:rPr>
              <w:t>Variable by source</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3B7F5E5F" w14:textId="77777777" w:rsidR="00EE5214" w:rsidRPr="00B305F6" w:rsidRDefault="00EE5214"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Publicly Available / Open Access</w:t>
            </w:r>
          </w:p>
        </w:tc>
      </w:tr>
      <w:tr w:rsidR="00EE5214" w:rsidRPr="00B305F6" w14:paraId="6F2B331F"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58999184" w14:textId="77777777" w:rsidR="00EE5214" w:rsidRPr="00B305F6" w:rsidRDefault="00EE5214"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Google Scholar</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1670571D" w14:textId="6436831A" w:rsidR="00EE5214" w:rsidRPr="00B305F6" w:rsidRDefault="00DC2D35" w:rsidP="00847533">
            <w:pPr>
              <w:spacing w:after="0" w:line="240" w:lineRule="auto"/>
              <w:ind w:firstLine="0"/>
              <w:rPr>
                <w:rFonts w:asciiTheme="majorHAnsi" w:eastAsia="Times New Roman" w:hAnsiTheme="majorHAnsi" w:cstheme="majorHAnsi"/>
                <w:bCs/>
                <w:sz w:val="20"/>
                <w:szCs w:val="20"/>
              </w:rPr>
            </w:pPr>
            <w:r>
              <w:rPr>
                <w:rFonts w:asciiTheme="majorHAnsi" w:eastAsia="Times New Roman" w:hAnsiTheme="majorHAnsi" w:cstheme="majorHAnsi"/>
                <w:bCs/>
                <w:sz w:val="20"/>
                <w:szCs w:val="20"/>
              </w:rPr>
              <w:t>Variable by source</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6ECAA50F" w14:textId="77777777" w:rsidR="00EE5214" w:rsidRPr="00B305F6" w:rsidRDefault="00EE5214"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Publicly Available / Open Access</w:t>
            </w:r>
          </w:p>
        </w:tc>
      </w:tr>
      <w:tr w:rsidR="008D6916" w:rsidRPr="00B305F6" w14:paraId="1C8C651C"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67552412"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Homeland Security Digital Library</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4855B176" w14:textId="77777777" w:rsidR="008D6916" w:rsidRPr="00B305F6" w:rsidRDefault="004F278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Varies by agency</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1A85DD6D"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0B5EA4F0"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510F93BA"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INSPEC thru Engineering Village</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5DA31505"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1896-present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546A4179"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49516B06"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48EA46D5"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International Security &amp; Counter Terrorism Reference Center</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5EAC2355"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1921-present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0CD45870"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232A681F"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538390B5"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MEDLINE</w:t>
            </w:r>
            <w:r w:rsidR="009055CD" w:rsidRPr="00B305F6">
              <w:rPr>
                <w:rFonts w:asciiTheme="majorHAnsi" w:eastAsia="Times New Roman" w:hAnsiTheme="majorHAnsi" w:cstheme="majorHAnsi"/>
                <w:bCs/>
                <w:sz w:val="20"/>
                <w:szCs w:val="20"/>
              </w:rPr>
              <w:t xml:space="preserve"> (through Web of Knowledge portal)</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79534D30"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1950-present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0BC517B0"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2DDE6E3E"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2CE9350B"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Military &amp; Government Collection</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09A4C14A"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1901-present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1097E2A4"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13423E13"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493810FF"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NTIS thru Engineering Village</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06F0E3A0"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1899-present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6259348F"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46D10613"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6F54167F"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 xml:space="preserve">Oceanic Abstracts </w:t>
            </w:r>
          </w:p>
          <w:p w14:paraId="07EFFDCD"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1CE85819"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1981-present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18887A85"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3B2F4A77"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5BE2E4DC"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 xml:space="preserve">Pollution Abstracts </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2A72C396"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1981-present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0FC6080B"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544565C3"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2048811D"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proofErr w:type="spellStart"/>
            <w:r w:rsidRPr="00B305F6">
              <w:rPr>
                <w:rFonts w:asciiTheme="majorHAnsi" w:eastAsia="Times New Roman" w:hAnsiTheme="majorHAnsi" w:cstheme="majorHAnsi"/>
                <w:bCs/>
                <w:sz w:val="20"/>
                <w:szCs w:val="20"/>
              </w:rPr>
              <w:t>Scirus</w:t>
            </w:r>
            <w:proofErr w:type="spellEnd"/>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188DECC3"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1900-present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17C0A34C"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Publicly Available / Open Access</w:t>
            </w:r>
          </w:p>
        </w:tc>
      </w:tr>
      <w:tr w:rsidR="008D6916" w:rsidRPr="00B305F6" w14:paraId="5B9DC143"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055DCACD"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Scopus</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7A39CF98" w14:textId="77777777" w:rsidR="008D6916" w:rsidRPr="00B305F6" w:rsidRDefault="009055CD"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1823-present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16DDF21B"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49D51860"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4E0BFDCE" w14:textId="77777777" w:rsidR="008D6916" w:rsidRPr="00B305F6" w:rsidRDefault="008D6916" w:rsidP="008D6916">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 xml:space="preserve">Toxicology Abstracts </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3D14B934"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1981-present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5F11D2E9"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388812A4"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0F14EBA7" w14:textId="77777777" w:rsidR="008D6916" w:rsidRPr="00B305F6" w:rsidRDefault="008D6916" w:rsidP="008D6916">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Water Resources Abstracts</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30A111CD"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1981-present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2E34BECA"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r w:rsidR="008D6916" w:rsidRPr="00B305F6" w14:paraId="5169760D" w14:textId="77777777" w:rsidTr="009055CD">
        <w:tc>
          <w:tcPr>
            <w:tcW w:w="3978" w:type="dxa"/>
            <w:tcBorders>
              <w:top w:val="single" w:sz="8" w:space="0" w:color="F79646"/>
              <w:left w:val="single" w:sz="8" w:space="0" w:color="F79646"/>
              <w:bottom w:val="single" w:sz="8" w:space="0" w:color="F79646"/>
              <w:right w:val="single" w:sz="8" w:space="0" w:color="F79646"/>
            </w:tcBorders>
            <w:shd w:val="clear" w:color="auto" w:fill="auto"/>
          </w:tcPr>
          <w:p w14:paraId="573FED73" w14:textId="77777777" w:rsidR="008D6916" w:rsidRPr="00B305F6" w:rsidRDefault="008D6916" w:rsidP="008D6916">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Web of Science (Science edition), Conference Proceedings Citation Index (Science; Social Sciences &amp; Humanities)</w:t>
            </w:r>
          </w:p>
        </w:tc>
        <w:tc>
          <w:tcPr>
            <w:tcW w:w="1890" w:type="dxa"/>
            <w:tcBorders>
              <w:top w:val="single" w:sz="8" w:space="0" w:color="F79646"/>
              <w:left w:val="single" w:sz="8" w:space="0" w:color="F79646"/>
              <w:bottom w:val="single" w:sz="8" w:space="0" w:color="F79646"/>
              <w:right w:val="single" w:sz="8" w:space="0" w:color="F79646"/>
            </w:tcBorders>
            <w:shd w:val="clear" w:color="auto" w:fill="auto"/>
          </w:tcPr>
          <w:p w14:paraId="4A8546BE"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proofErr w:type="spellStart"/>
            <w:r w:rsidRPr="00B305F6">
              <w:rPr>
                <w:rFonts w:asciiTheme="majorHAnsi" w:eastAsia="Times New Roman" w:hAnsiTheme="majorHAnsi" w:cstheme="majorHAnsi"/>
                <w:bCs/>
                <w:sz w:val="20"/>
                <w:szCs w:val="20"/>
              </w:rPr>
              <w:t>WoS</w:t>
            </w:r>
            <w:proofErr w:type="spellEnd"/>
            <w:r w:rsidRPr="00B305F6">
              <w:rPr>
                <w:rFonts w:asciiTheme="majorHAnsi" w:eastAsia="Times New Roman" w:hAnsiTheme="majorHAnsi" w:cstheme="majorHAnsi"/>
                <w:bCs/>
                <w:sz w:val="20"/>
                <w:szCs w:val="20"/>
              </w:rPr>
              <w:t>, 1900-present</w:t>
            </w:r>
          </w:p>
          <w:p w14:paraId="75F7CB6D" w14:textId="77777777" w:rsidR="008D6916" w:rsidRPr="00B305F6" w:rsidRDefault="008D6916" w:rsidP="008D6916">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CPCI, 1990-present</w:t>
            </w:r>
          </w:p>
        </w:tc>
        <w:tc>
          <w:tcPr>
            <w:tcW w:w="3150" w:type="dxa"/>
            <w:tcBorders>
              <w:top w:val="single" w:sz="8" w:space="0" w:color="F79646"/>
              <w:left w:val="single" w:sz="8" w:space="0" w:color="F79646"/>
              <w:bottom w:val="single" w:sz="8" w:space="0" w:color="F79646"/>
              <w:right w:val="single" w:sz="8" w:space="0" w:color="F79646"/>
            </w:tcBorders>
            <w:shd w:val="clear" w:color="auto" w:fill="auto"/>
          </w:tcPr>
          <w:p w14:paraId="3E43FDB9" w14:textId="77777777" w:rsidR="008D6916" w:rsidRPr="00B305F6" w:rsidRDefault="008D6916" w:rsidP="00847533">
            <w:pPr>
              <w:spacing w:after="0" w:line="240" w:lineRule="auto"/>
              <w:ind w:firstLine="0"/>
              <w:rPr>
                <w:rFonts w:asciiTheme="majorHAnsi" w:eastAsia="Times New Roman" w:hAnsiTheme="majorHAnsi" w:cstheme="majorHAnsi"/>
                <w:bCs/>
                <w:sz w:val="20"/>
                <w:szCs w:val="20"/>
              </w:rPr>
            </w:pPr>
            <w:r w:rsidRPr="00B305F6">
              <w:rPr>
                <w:rFonts w:asciiTheme="majorHAnsi" w:eastAsia="Times New Roman" w:hAnsiTheme="majorHAnsi" w:cstheme="majorHAnsi"/>
                <w:bCs/>
                <w:sz w:val="20"/>
                <w:szCs w:val="20"/>
              </w:rPr>
              <w:t>Subscription</w:t>
            </w:r>
          </w:p>
        </w:tc>
      </w:tr>
    </w:tbl>
    <w:p w14:paraId="55E2B460" w14:textId="77777777" w:rsidR="005542DD" w:rsidRPr="00B305F6" w:rsidRDefault="005542DD" w:rsidP="005542DD"/>
    <w:p w14:paraId="11F9049F" w14:textId="7B929DF8" w:rsidR="005542DD" w:rsidRPr="00363264" w:rsidRDefault="005542DD" w:rsidP="00363264">
      <w:pPr>
        <w:rPr>
          <w:rFonts w:asciiTheme="majorHAnsi" w:hAnsiTheme="majorHAnsi" w:cstheme="majorHAnsi"/>
        </w:rPr>
      </w:pPr>
      <w:r w:rsidRPr="00B305F6">
        <w:rPr>
          <w:rFonts w:asciiTheme="majorHAnsi" w:hAnsiTheme="majorHAnsi" w:cstheme="majorHAnsi"/>
        </w:rPr>
        <w:lastRenderedPageBreak/>
        <w:t xml:space="preserve">The publication date of search results returned are bound by the dates of coverage of each database and the date in which the search was performed, however all searching was completed by </w:t>
      </w:r>
      <w:r w:rsidR="00285272" w:rsidRPr="00B305F6">
        <w:rPr>
          <w:rFonts w:asciiTheme="majorHAnsi" w:hAnsiTheme="majorHAnsi" w:cstheme="majorHAnsi"/>
        </w:rPr>
        <w:t>December 31, 2010</w:t>
      </w:r>
      <w:r w:rsidRPr="00B305F6">
        <w:rPr>
          <w:rFonts w:asciiTheme="majorHAnsi" w:hAnsiTheme="majorHAnsi" w:cstheme="majorHAnsi"/>
        </w:rPr>
        <w:t xml:space="preserve">. The databases </w:t>
      </w:r>
      <w:r w:rsidR="006E3A77" w:rsidRPr="00B305F6">
        <w:rPr>
          <w:rFonts w:asciiTheme="majorHAnsi" w:hAnsiTheme="majorHAnsi" w:cstheme="majorHAnsi"/>
        </w:rPr>
        <w:t xml:space="preserve">in </w:t>
      </w:r>
      <w:r w:rsidR="00463108">
        <w:rPr>
          <w:rFonts w:asciiTheme="majorHAnsi" w:hAnsiTheme="majorHAnsi" w:cstheme="majorHAnsi"/>
        </w:rPr>
        <w:t xml:space="preserve">Supplemental </w:t>
      </w:r>
      <w:r w:rsidR="006E3A77" w:rsidRPr="00B305F6">
        <w:rPr>
          <w:rFonts w:asciiTheme="majorHAnsi" w:hAnsiTheme="majorHAnsi" w:cstheme="majorHAnsi"/>
        </w:rPr>
        <w:t xml:space="preserve">Table 1 </w:t>
      </w:r>
      <w:r w:rsidRPr="00B305F6">
        <w:rPr>
          <w:rFonts w:asciiTheme="majorHAnsi" w:hAnsiTheme="majorHAnsi" w:cstheme="majorHAnsi"/>
        </w:rPr>
        <w:t xml:space="preserve">were queried which resulted in over 12,152 citations being collected. </w:t>
      </w:r>
      <w:r w:rsidR="00285272" w:rsidRPr="00B305F6">
        <w:rPr>
          <w:rFonts w:asciiTheme="majorHAnsi" w:hAnsiTheme="majorHAnsi" w:cstheme="majorHAnsi"/>
        </w:rPr>
        <w:t xml:space="preserve">An example search strategy for Web of Science (Science edition) plus Conference Proceedings Citation Index is as follows – No limits on timespan, Topic search, </w:t>
      </w:r>
      <w:proofErr w:type="gramStart"/>
      <w:r w:rsidR="00285272" w:rsidRPr="00B305F6">
        <w:rPr>
          <w:rFonts w:asciiTheme="majorHAnsi" w:hAnsiTheme="majorHAnsi" w:cstheme="majorHAnsi"/>
          <w:i/>
        </w:rPr>
        <w:t>"</w:t>
      </w:r>
      <w:proofErr w:type="gramEnd"/>
      <w:r w:rsidR="00285272" w:rsidRPr="00B305F6">
        <w:rPr>
          <w:rFonts w:asciiTheme="majorHAnsi" w:hAnsiTheme="majorHAnsi" w:cstheme="majorHAnsi"/>
          <w:i/>
        </w:rPr>
        <w:t>vector borne" disease surveillance dengue</w:t>
      </w:r>
      <w:r w:rsidR="00285272" w:rsidRPr="00B305F6">
        <w:rPr>
          <w:rFonts w:asciiTheme="majorHAnsi" w:hAnsiTheme="majorHAnsi" w:cstheme="majorHAnsi"/>
        </w:rPr>
        <w:t>.</w:t>
      </w:r>
    </w:p>
    <w:p w14:paraId="60070F78" w14:textId="62AA9DFC" w:rsidR="009E3F95" w:rsidRPr="00B305F6" w:rsidRDefault="005542DD" w:rsidP="00412958">
      <w:pPr>
        <w:rPr>
          <w:rFonts w:asciiTheme="majorHAnsi" w:eastAsia="Calibri" w:hAnsiTheme="majorHAnsi" w:cstheme="majorHAnsi"/>
          <w:szCs w:val="20"/>
        </w:rPr>
      </w:pPr>
      <w:r w:rsidRPr="00B305F6">
        <w:rPr>
          <w:rFonts w:asciiTheme="majorHAnsi" w:eastAsia="Calibri" w:hAnsiTheme="majorHAnsi" w:cstheme="majorHAnsi"/>
          <w:szCs w:val="20"/>
        </w:rPr>
        <w:t>Many abstracting and indexing databases have very broad coverage, which results in individual databases duplicating the content found in others. Duplicated bibliographic records were identified within the EndNote library and remove</w:t>
      </w:r>
      <w:r w:rsidR="00412958">
        <w:rPr>
          <w:rFonts w:asciiTheme="majorHAnsi" w:eastAsia="Calibri" w:hAnsiTheme="majorHAnsi" w:cstheme="majorHAnsi"/>
          <w:szCs w:val="20"/>
        </w:rPr>
        <w:t xml:space="preserve">d. </w:t>
      </w:r>
      <w:r w:rsidRPr="00B305F6">
        <w:rPr>
          <w:rFonts w:asciiTheme="majorHAnsi" w:eastAsia="Calibri" w:hAnsiTheme="majorHAnsi" w:cstheme="majorHAnsi"/>
          <w:szCs w:val="20"/>
        </w:rPr>
        <w:t xml:space="preserve">After duplicate entries were removed from the results, the citations were </w:t>
      </w:r>
      <w:r w:rsidR="00B305F6">
        <w:rPr>
          <w:rFonts w:asciiTheme="majorHAnsi" w:eastAsia="Calibri" w:hAnsiTheme="majorHAnsi" w:cstheme="majorHAnsi"/>
          <w:szCs w:val="20"/>
        </w:rPr>
        <w:t>reviewed</w:t>
      </w:r>
      <w:r w:rsidRPr="00B305F6">
        <w:rPr>
          <w:rFonts w:asciiTheme="majorHAnsi" w:eastAsia="Calibri" w:hAnsiTheme="majorHAnsi" w:cstheme="majorHAnsi"/>
          <w:szCs w:val="20"/>
        </w:rPr>
        <w:t xml:space="preserve"> to meet minimum citation requirements</w:t>
      </w:r>
      <w:r w:rsidR="00523E12">
        <w:rPr>
          <w:rFonts w:asciiTheme="majorHAnsi" w:eastAsia="Calibri" w:hAnsiTheme="majorHAnsi" w:cstheme="majorHAnsi"/>
          <w:szCs w:val="20"/>
        </w:rPr>
        <w:t xml:space="preserve">. </w:t>
      </w:r>
      <w:r w:rsidRPr="00B305F6">
        <w:rPr>
          <w:rFonts w:asciiTheme="majorHAnsi" w:eastAsia="Calibri" w:hAnsiTheme="majorHAnsi" w:cstheme="majorHAnsi"/>
          <w:szCs w:val="20"/>
        </w:rPr>
        <w:t>Base data elements include those citation components deemed necessary for an end user to be able to use the citation to acquire the document from a library if so desired</w:t>
      </w:r>
      <w:r w:rsidR="00523E12">
        <w:rPr>
          <w:rFonts w:asciiTheme="majorHAnsi" w:eastAsia="Calibri" w:hAnsiTheme="majorHAnsi" w:cstheme="majorHAnsi"/>
          <w:szCs w:val="20"/>
        </w:rPr>
        <w:t xml:space="preserve"> (e.g., authors, article name, journal name). </w:t>
      </w:r>
      <w:r w:rsidRPr="00B305F6">
        <w:rPr>
          <w:rFonts w:asciiTheme="majorHAnsi" w:eastAsia="Calibri" w:hAnsiTheme="majorHAnsi" w:cstheme="majorHAnsi"/>
          <w:szCs w:val="20"/>
        </w:rPr>
        <w:t xml:space="preserve">If a citation did not contain the required elements, the source </w:t>
      </w:r>
      <w:r w:rsidR="00A22129" w:rsidRPr="00B305F6">
        <w:rPr>
          <w:rFonts w:asciiTheme="majorHAnsi" w:eastAsia="Calibri" w:hAnsiTheme="majorHAnsi" w:cstheme="majorHAnsi"/>
          <w:szCs w:val="20"/>
        </w:rPr>
        <w:t xml:space="preserve">database was consulted to retrieve the additional information and was manually corrected. </w:t>
      </w:r>
    </w:p>
    <w:sectPr w:rsidR="009E3F95" w:rsidRPr="00B305F6" w:rsidSect="00B305F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E106" w14:textId="77777777" w:rsidR="00355818" w:rsidRDefault="00355818" w:rsidP="00B305F6">
      <w:pPr>
        <w:spacing w:after="0" w:line="240" w:lineRule="auto"/>
      </w:pPr>
      <w:r>
        <w:separator/>
      </w:r>
    </w:p>
  </w:endnote>
  <w:endnote w:type="continuationSeparator" w:id="0">
    <w:p w14:paraId="22005166" w14:textId="77777777" w:rsidR="00355818" w:rsidRDefault="00355818" w:rsidP="00B3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8828"/>
      <w:docPartObj>
        <w:docPartGallery w:val="Page Numbers (Bottom of Page)"/>
        <w:docPartUnique/>
      </w:docPartObj>
    </w:sdtPr>
    <w:sdtEndPr>
      <w:rPr>
        <w:rFonts w:asciiTheme="majorHAnsi" w:hAnsiTheme="majorHAnsi" w:cstheme="majorHAnsi"/>
        <w:noProof/>
      </w:rPr>
    </w:sdtEndPr>
    <w:sdtContent>
      <w:p w14:paraId="79C30C70" w14:textId="77777777" w:rsidR="00355818" w:rsidRPr="00F65633" w:rsidRDefault="00355818">
        <w:pPr>
          <w:pStyle w:val="Footer"/>
          <w:jc w:val="center"/>
          <w:rPr>
            <w:rFonts w:asciiTheme="majorHAnsi" w:hAnsiTheme="majorHAnsi" w:cstheme="majorHAnsi"/>
          </w:rPr>
        </w:pPr>
        <w:r w:rsidRPr="00F65633">
          <w:rPr>
            <w:rFonts w:asciiTheme="majorHAnsi" w:hAnsiTheme="majorHAnsi" w:cstheme="majorHAnsi"/>
          </w:rPr>
          <w:t>S</w:t>
        </w:r>
        <w:r w:rsidRPr="00F65633">
          <w:rPr>
            <w:rFonts w:asciiTheme="majorHAnsi" w:hAnsiTheme="majorHAnsi" w:cstheme="majorHAnsi"/>
          </w:rPr>
          <w:fldChar w:fldCharType="begin"/>
        </w:r>
        <w:r w:rsidRPr="00F65633">
          <w:rPr>
            <w:rFonts w:asciiTheme="majorHAnsi" w:hAnsiTheme="majorHAnsi" w:cstheme="majorHAnsi"/>
          </w:rPr>
          <w:instrText xml:space="preserve"> PAGE   \* MERGEFORMAT </w:instrText>
        </w:r>
        <w:r w:rsidRPr="00F65633">
          <w:rPr>
            <w:rFonts w:asciiTheme="majorHAnsi" w:hAnsiTheme="majorHAnsi" w:cstheme="majorHAnsi"/>
          </w:rPr>
          <w:fldChar w:fldCharType="separate"/>
        </w:r>
        <w:r w:rsidR="00087637">
          <w:rPr>
            <w:rFonts w:asciiTheme="majorHAnsi" w:hAnsiTheme="majorHAnsi" w:cstheme="majorHAnsi"/>
            <w:noProof/>
          </w:rPr>
          <w:t>2</w:t>
        </w:r>
        <w:r w:rsidRPr="00F65633">
          <w:rPr>
            <w:rFonts w:asciiTheme="majorHAnsi" w:hAnsiTheme="majorHAnsi" w:cstheme="majorHAnsi"/>
            <w:noProof/>
          </w:rPr>
          <w:fldChar w:fldCharType="end"/>
        </w:r>
      </w:p>
    </w:sdtContent>
  </w:sdt>
  <w:p w14:paraId="4AC10AD1" w14:textId="77777777" w:rsidR="00355818" w:rsidRDefault="003558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81B80" w14:textId="77777777" w:rsidR="00355818" w:rsidRDefault="00355818" w:rsidP="00B305F6">
      <w:pPr>
        <w:spacing w:after="0" w:line="240" w:lineRule="auto"/>
      </w:pPr>
      <w:r>
        <w:separator/>
      </w:r>
    </w:p>
  </w:footnote>
  <w:footnote w:type="continuationSeparator" w:id="0">
    <w:p w14:paraId="6E8490B7" w14:textId="77777777" w:rsidR="00355818" w:rsidRDefault="00355818" w:rsidP="00B30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DD"/>
    <w:rsid w:val="00087637"/>
    <w:rsid w:val="000A7BD1"/>
    <w:rsid w:val="00285272"/>
    <w:rsid w:val="00355818"/>
    <w:rsid w:val="00363264"/>
    <w:rsid w:val="00412958"/>
    <w:rsid w:val="00463108"/>
    <w:rsid w:val="004F278D"/>
    <w:rsid w:val="00523E12"/>
    <w:rsid w:val="005542DD"/>
    <w:rsid w:val="005A1AC0"/>
    <w:rsid w:val="006B170B"/>
    <w:rsid w:val="006E3A77"/>
    <w:rsid w:val="00847533"/>
    <w:rsid w:val="008C647C"/>
    <w:rsid w:val="008D6916"/>
    <w:rsid w:val="009055CD"/>
    <w:rsid w:val="009E3F95"/>
    <w:rsid w:val="00A22129"/>
    <w:rsid w:val="00A5092A"/>
    <w:rsid w:val="00B305F6"/>
    <w:rsid w:val="00BC37F7"/>
    <w:rsid w:val="00D61343"/>
    <w:rsid w:val="00D75E15"/>
    <w:rsid w:val="00DC2D35"/>
    <w:rsid w:val="00DF2EA0"/>
    <w:rsid w:val="00E64CFB"/>
    <w:rsid w:val="00EE5214"/>
    <w:rsid w:val="00F41D7F"/>
    <w:rsid w:val="00F65633"/>
    <w:rsid w:val="00F76DA4"/>
    <w:rsid w:val="00FB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AF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D"/>
    <w:pPr>
      <w:spacing w:after="240" w:line="480" w:lineRule="auto"/>
      <w:ind w:firstLine="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2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2DD"/>
    <w:rPr>
      <w:rFonts w:ascii="Lucida Grande" w:hAnsi="Lucida Grande" w:cs="Lucida Grande"/>
      <w:sz w:val="18"/>
      <w:szCs w:val="18"/>
    </w:rPr>
  </w:style>
  <w:style w:type="paragraph" w:styleId="BodyText">
    <w:name w:val="Body Text"/>
    <w:basedOn w:val="Normal"/>
    <w:link w:val="BodyTextChar"/>
    <w:uiPriority w:val="99"/>
    <w:semiHidden/>
    <w:unhideWhenUsed/>
    <w:rsid w:val="00A22129"/>
    <w:pPr>
      <w:spacing w:after="120"/>
    </w:pPr>
  </w:style>
  <w:style w:type="character" w:customStyle="1" w:styleId="BodyTextChar">
    <w:name w:val="Body Text Char"/>
    <w:basedOn w:val="DefaultParagraphFont"/>
    <w:link w:val="BodyText"/>
    <w:uiPriority w:val="99"/>
    <w:semiHidden/>
    <w:rsid w:val="00A22129"/>
    <w:rPr>
      <w:sz w:val="22"/>
      <w:szCs w:val="22"/>
    </w:rPr>
  </w:style>
  <w:style w:type="character" w:styleId="LineNumber">
    <w:name w:val="line number"/>
    <w:basedOn w:val="DefaultParagraphFont"/>
    <w:uiPriority w:val="99"/>
    <w:semiHidden/>
    <w:unhideWhenUsed/>
    <w:rsid w:val="00B305F6"/>
  </w:style>
  <w:style w:type="paragraph" w:styleId="Caption">
    <w:name w:val="caption"/>
    <w:basedOn w:val="Normal"/>
    <w:next w:val="Normal"/>
    <w:uiPriority w:val="35"/>
    <w:unhideWhenUsed/>
    <w:qFormat/>
    <w:rsid w:val="00B305F6"/>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B3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F6"/>
    <w:rPr>
      <w:sz w:val="22"/>
      <w:szCs w:val="22"/>
    </w:rPr>
  </w:style>
  <w:style w:type="paragraph" w:styleId="Footer">
    <w:name w:val="footer"/>
    <w:basedOn w:val="Normal"/>
    <w:link w:val="FooterChar"/>
    <w:uiPriority w:val="99"/>
    <w:unhideWhenUsed/>
    <w:rsid w:val="00B3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5F6"/>
    <w:rPr>
      <w:sz w:val="22"/>
      <w:szCs w:val="22"/>
    </w:rPr>
  </w:style>
  <w:style w:type="character" w:styleId="PlaceholderText">
    <w:name w:val="Placeholder Text"/>
    <w:basedOn w:val="DefaultParagraphFont"/>
    <w:uiPriority w:val="99"/>
    <w:semiHidden/>
    <w:rsid w:val="00F6563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D"/>
    <w:pPr>
      <w:spacing w:after="240" w:line="480" w:lineRule="auto"/>
      <w:ind w:firstLine="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2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2DD"/>
    <w:rPr>
      <w:rFonts w:ascii="Lucida Grande" w:hAnsi="Lucida Grande" w:cs="Lucida Grande"/>
      <w:sz w:val="18"/>
      <w:szCs w:val="18"/>
    </w:rPr>
  </w:style>
  <w:style w:type="paragraph" w:styleId="BodyText">
    <w:name w:val="Body Text"/>
    <w:basedOn w:val="Normal"/>
    <w:link w:val="BodyTextChar"/>
    <w:uiPriority w:val="99"/>
    <w:semiHidden/>
    <w:unhideWhenUsed/>
    <w:rsid w:val="00A22129"/>
    <w:pPr>
      <w:spacing w:after="120"/>
    </w:pPr>
  </w:style>
  <w:style w:type="character" w:customStyle="1" w:styleId="BodyTextChar">
    <w:name w:val="Body Text Char"/>
    <w:basedOn w:val="DefaultParagraphFont"/>
    <w:link w:val="BodyText"/>
    <w:uiPriority w:val="99"/>
    <w:semiHidden/>
    <w:rsid w:val="00A22129"/>
    <w:rPr>
      <w:sz w:val="22"/>
      <w:szCs w:val="22"/>
    </w:rPr>
  </w:style>
  <w:style w:type="character" w:styleId="LineNumber">
    <w:name w:val="line number"/>
    <w:basedOn w:val="DefaultParagraphFont"/>
    <w:uiPriority w:val="99"/>
    <w:semiHidden/>
    <w:unhideWhenUsed/>
    <w:rsid w:val="00B305F6"/>
  </w:style>
  <w:style w:type="paragraph" w:styleId="Caption">
    <w:name w:val="caption"/>
    <w:basedOn w:val="Normal"/>
    <w:next w:val="Normal"/>
    <w:uiPriority w:val="35"/>
    <w:unhideWhenUsed/>
    <w:qFormat/>
    <w:rsid w:val="00B305F6"/>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B3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F6"/>
    <w:rPr>
      <w:sz w:val="22"/>
      <w:szCs w:val="22"/>
    </w:rPr>
  </w:style>
  <w:style w:type="paragraph" w:styleId="Footer">
    <w:name w:val="footer"/>
    <w:basedOn w:val="Normal"/>
    <w:link w:val="FooterChar"/>
    <w:uiPriority w:val="99"/>
    <w:unhideWhenUsed/>
    <w:rsid w:val="00B3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5F6"/>
    <w:rPr>
      <w:sz w:val="22"/>
      <w:szCs w:val="22"/>
    </w:rPr>
  </w:style>
  <w:style w:type="character" w:styleId="PlaceholderText">
    <w:name w:val="Placeholder Text"/>
    <w:basedOn w:val="DefaultParagraphFont"/>
    <w:uiPriority w:val="99"/>
    <w:semiHidden/>
    <w:rsid w:val="00F65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194">
      <w:bodyDiv w:val="1"/>
      <w:marLeft w:val="0"/>
      <w:marRight w:val="0"/>
      <w:marTop w:val="0"/>
      <w:marBottom w:val="225"/>
      <w:divBdr>
        <w:top w:val="none" w:sz="0" w:space="0" w:color="auto"/>
        <w:left w:val="none" w:sz="0" w:space="0" w:color="auto"/>
        <w:bottom w:val="none" w:sz="0" w:space="0" w:color="auto"/>
        <w:right w:val="none" w:sz="0" w:space="0" w:color="auto"/>
      </w:divBdr>
      <w:divsChild>
        <w:div w:id="1858616677">
          <w:marLeft w:val="150"/>
          <w:marRight w:val="150"/>
          <w:marTop w:val="150"/>
          <w:marBottom w:val="150"/>
          <w:divBdr>
            <w:top w:val="single" w:sz="6" w:space="8" w:color="CCCCCC"/>
            <w:left w:val="none" w:sz="0" w:space="0" w:color="auto"/>
            <w:bottom w:val="none" w:sz="0" w:space="0" w:color="auto"/>
            <w:right w:val="none" w:sz="0" w:space="0" w:color="auto"/>
          </w:divBdr>
          <w:divsChild>
            <w:div w:id="1446583777">
              <w:marLeft w:val="0"/>
              <w:marRight w:val="0"/>
              <w:marTop w:val="0"/>
              <w:marBottom w:val="0"/>
              <w:divBdr>
                <w:top w:val="none" w:sz="0" w:space="0" w:color="auto"/>
                <w:left w:val="none" w:sz="0" w:space="0" w:color="auto"/>
                <w:bottom w:val="none" w:sz="0" w:space="0" w:color="auto"/>
                <w:right w:val="none" w:sz="0" w:space="0" w:color="auto"/>
              </w:divBdr>
              <w:divsChild>
                <w:div w:id="565148482">
                  <w:marLeft w:val="0"/>
                  <w:marRight w:val="0"/>
                  <w:marTop w:val="0"/>
                  <w:marBottom w:val="0"/>
                  <w:divBdr>
                    <w:top w:val="none" w:sz="0" w:space="0" w:color="auto"/>
                    <w:left w:val="none" w:sz="0" w:space="0" w:color="auto"/>
                    <w:bottom w:val="none" w:sz="0" w:space="0" w:color="auto"/>
                    <w:right w:val="none" w:sz="0" w:space="0" w:color="auto"/>
                  </w:divBdr>
                  <w:divsChild>
                    <w:div w:id="1503544969">
                      <w:marLeft w:val="0"/>
                      <w:marRight w:val="0"/>
                      <w:marTop w:val="0"/>
                      <w:marBottom w:val="0"/>
                      <w:divBdr>
                        <w:top w:val="none" w:sz="0" w:space="0" w:color="auto"/>
                        <w:left w:val="none" w:sz="0" w:space="0" w:color="auto"/>
                        <w:bottom w:val="none" w:sz="0" w:space="0" w:color="auto"/>
                        <w:right w:val="none" w:sz="0" w:space="0" w:color="auto"/>
                      </w:divBdr>
                      <w:divsChild>
                        <w:div w:id="129972029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pensource.gov/"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Corley, Courtney D</dc:creator>
  <cp:lastModifiedBy>Corley, Courtney D</cp:lastModifiedBy>
  <cp:revision>6</cp:revision>
  <dcterms:created xsi:type="dcterms:W3CDTF">2014-02-20T23:14:00Z</dcterms:created>
  <dcterms:modified xsi:type="dcterms:W3CDTF">2014-02-26T04:19:00Z</dcterms:modified>
</cp:coreProperties>
</file>