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148C2" w14:textId="77777777" w:rsidR="004C2745" w:rsidRPr="004B0283" w:rsidRDefault="004C2745" w:rsidP="004C2745">
      <w:pPr>
        <w:rPr>
          <w:sz w:val="22"/>
        </w:rPr>
      </w:pPr>
      <w:r w:rsidRPr="000E66B2">
        <w:rPr>
          <w:b/>
          <w:sz w:val="22"/>
        </w:rPr>
        <w:t>Table S2. Procedural</w:t>
      </w:r>
      <w:r w:rsidRPr="004B0283">
        <w:rPr>
          <w:b/>
          <w:sz w:val="22"/>
        </w:rPr>
        <w:t xml:space="preserve"> codes for DMTs administered in the clinical setting.</w:t>
      </w:r>
    </w:p>
    <w:p w14:paraId="62C18665" w14:textId="7411C78C" w:rsidR="009C5CB7" w:rsidRPr="004B0283" w:rsidRDefault="009C5CB7" w:rsidP="000307B5">
      <w:pPr>
        <w:rPr>
          <w:sz w:val="22"/>
        </w:rPr>
      </w:pPr>
      <w:bookmarkStart w:id="0" w:name="_GoBack"/>
      <w:bookmarkEnd w:id="0"/>
    </w:p>
    <w:tbl>
      <w:tblPr>
        <w:tblW w:w="9124" w:type="dxa"/>
        <w:tblInd w:w="198" w:type="dxa"/>
        <w:tblLook w:val="04A0" w:firstRow="1" w:lastRow="0" w:firstColumn="1" w:lastColumn="0" w:noHBand="0" w:noVBand="1"/>
      </w:tblPr>
      <w:tblGrid>
        <w:gridCol w:w="2320"/>
        <w:gridCol w:w="6804"/>
      </w:tblGrid>
      <w:tr w:rsidR="009C5CB7" w:rsidRPr="004B0283" w14:paraId="19AE83B8" w14:textId="77777777" w:rsidTr="00A048C3">
        <w:trPr>
          <w:trHeight w:val="20"/>
        </w:trPr>
        <w:tc>
          <w:tcPr>
            <w:tcW w:w="2320" w:type="dxa"/>
            <w:shd w:val="clear" w:color="auto" w:fill="auto"/>
            <w:vAlign w:val="center"/>
          </w:tcPr>
          <w:p w14:paraId="6F6852B5" w14:textId="0A1D33E5" w:rsidR="009C5CB7" w:rsidRPr="004B0283" w:rsidRDefault="00FC0542" w:rsidP="00A048C3">
            <w:pPr>
              <w:ind w:left="-18" w:firstLine="18"/>
              <w:rPr>
                <w:rFonts w:eastAsia="Arial Unicode MS"/>
                <w:b/>
                <w:bCs/>
                <w:color w:val="000000"/>
                <w:sz w:val="22"/>
              </w:rPr>
            </w:pPr>
            <w:r w:rsidRPr="004B0283">
              <w:rPr>
                <w:rFonts w:eastAsia="Arial Unicode MS"/>
                <w:b/>
                <w:bCs/>
                <w:color w:val="000000"/>
                <w:sz w:val="22"/>
              </w:rPr>
              <w:t>DMT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039EFBB" w14:textId="1D5C7F62" w:rsidR="009C5CB7" w:rsidRPr="004B0283" w:rsidRDefault="009C5CB7" w:rsidP="00A048C3">
            <w:pPr>
              <w:ind w:left="-18" w:firstLine="18"/>
              <w:rPr>
                <w:rFonts w:eastAsia="Arial Unicode MS"/>
                <w:b/>
                <w:bCs/>
                <w:color w:val="000000"/>
                <w:sz w:val="22"/>
              </w:rPr>
            </w:pPr>
            <w:r w:rsidRPr="004B0283">
              <w:rPr>
                <w:rFonts w:eastAsia="Arial Unicode MS"/>
                <w:b/>
                <w:bCs/>
                <w:color w:val="000000"/>
                <w:sz w:val="22"/>
              </w:rPr>
              <w:t xml:space="preserve">Procedural </w:t>
            </w:r>
            <w:r w:rsidR="00A048C3" w:rsidRPr="004B0283">
              <w:rPr>
                <w:rFonts w:eastAsia="Arial Unicode MS"/>
                <w:b/>
                <w:bCs/>
                <w:color w:val="000000"/>
                <w:sz w:val="22"/>
              </w:rPr>
              <w:t>c</w:t>
            </w:r>
            <w:r w:rsidRPr="004B0283">
              <w:rPr>
                <w:rFonts w:eastAsia="Arial Unicode MS"/>
                <w:b/>
                <w:bCs/>
                <w:color w:val="000000"/>
                <w:sz w:val="22"/>
              </w:rPr>
              <w:t>ode</w:t>
            </w:r>
          </w:p>
        </w:tc>
      </w:tr>
      <w:tr w:rsidR="009C5CB7" w:rsidRPr="004B0283" w14:paraId="5C3EAA21" w14:textId="77777777" w:rsidTr="00A048C3">
        <w:trPr>
          <w:trHeight w:val="20"/>
        </w:trPr>
        <w:tc>
          <w:tcPr>
            <w:tcW w:w="2320" w:type="dxa"/>
          </w:tcPr>
          <w:p w14:paraId="56FFF8D1" w14:textId="77777777" w:rsidR="009C5CB7" w:rsidRPr="004B0283" w:rsidRDefault="009C5CB7" w:rsidP="00A048C3">
            <w:pPr>
              <w:rPr>
                <w:rFonts w:eastAsia="Arial Unicode MS"/>
                <w:color w:val="000000"/>
                <w:sz w:val="22"/>
              </w:rPr>
            </w:pPr>
            <w:proofErr w:type="spellStart"/>
            <w:r w:rsidRPr="004B0283">
              <w:rPr>
                <w:rFonts w:eastAsia="Arial Unicode MS"/>
                <w:color w:val="000000"/>
                <w:sz w:val="22"/>
              </w:rPr>
              <w:t>Fingolimod</w:t>
            </w:r>
            <w:proofErr w:type="spellEnd"/>
          </w:p>
        </w:tc>
        <w:tc>
          <w:tcPr>
            <w:tcW w:w="6804" w:type="dxa"/>
          </w:tcPr>
          <w:p w14:paraId="34F95500" w14:textId="77777777" w:rsidR="009C5CB7" w:rsidRPr="004B0283" w:rsidRDefault="009C5CB7" w:rsidP="00A048C3">
            <w:pPr>
              <w:rPr>
                <w:rFonts w:eastAsia="Arial Unicode MS"/>
                <w:color w:val="000000"/>
                <w:sz w:val="22"/>
              </w:rPr>
            </w:pPr>
            <w:r w:rsidRPr="004B0283">
              <w:rPr>
                <w:rFonts w:eastAsia="Arial Unicode MS"/>
                <w:color w:val="000000"/>
                <w:sz w:val="22"/>
              </w:rPr>
              <w:t>N/A</w:t>
            </w:r>
          </w:p>
        </w:tc>
      </w:tr>
      <w:tr w:rsidR="009C5CB7" w:rsidRPr="004B0283" w14:paraId="54FBBDF0" w14:textId="77777777" w:rsidTr="00A048C3">
        <w:trPr>
          <w:trHeight w:val="20"/>
        </w:trPr>
        <w:tc>
          <w:tcPr>
            <w:tcW w:w="2320" w:type="dxa"/>
          </w:tcPr>
          <w:p w14:paraId="6B11989D" w14:textId="418350F8" w:rsidR="009C5CB7" w:rsidRPr="004B0283" w:rsidRDefault="000307B5" w:rsidP="00A048C3">
            <w:pPr>
              <w:rPr>
                <w:rFonts w:eastAsia="Arial Unicode MS"/>
                <w:color w:val="000000"/>
                <w:sz w:val="22"/>
              </w:rPr>
            </w:pPr>
            <w:r w:rsidRPr="004B0283">
              <w:rPr>
                <w:rFonts w:eastAsia="Arial Unicode MS"/>
                <w:color w:val="000000"/>
                <w:sz w:val="22"/>
              </w:rPr>
              <w:t>GA</w:t>
            </w:r>
          </w:p>
        </w:tc>
        <w:tc>
          <w:tcPr>
            <w:tcW w:w="6804" w:type="dxa"/>
          </w:tcPr>
          <w:p w14:paraId="1D18BD11" w14:textId="008F8602" w:rsidR="009C5CB7" w:rsidRPr="004B0283" w:rsidRDefault="009C5CB7" w:rsidP="00A048C3">
            <w:pPr>
              <w:rPr>
                <w:rFonts w:eastAsia="Arial Unicode MS"/>
                <w:color w:val="000000"/>
                <w:sz w:val="22"/>
              </w:rPr>
            </w:pPr>
            <w:r w:rsidRPr="004B0283">
              <w:rPr>
                <w:rFonts w:eastAsia="Arial Unicode MS"/>
                <w:color w:val="000000"/>
                <w:sz w:val="22"/>
              </w:rPr>
              <w:t>Q2010 (</w:t>
            </w:r>
            <w:r w:rsidR="00A048C3" w:rsidRPr="004B0283">
              <w:rPr>
                <w:rFonts w:eastAsia="Arial Unicode MS"/>
                <w:color w:val="000000"/>
                <w:sz w:val="22"/>
              </w:rPr>
              <w:t>t</w:t>
            </w:r>
            <w:r w:rsidRPr="004B0283">
              <w:rPr>
                <w:rFonts w:eastAsia="Arial Unicode MS"/>
                <w:color w:val="000000"/>
                <w:sz w:val="22"/>
              </w:rPr>
              <w:t>erminated 12/31/200</w:t>
            </w:r>
            <w:r w:rsidR="000307B5" w:rsidRPr="004B0283">
              <w:rPr>
                <w:rFonts w:eastAsia="Arial Unicode MS"/>
                <w:color w:val="000000"/>
                <w:sz w:val="22"/>
              </w:rPr>
              <w:t>3; injection, GA</w:t>
            </w:r>
            <w:r w:rsidRPr="004B0283">
              <w:rPr>
                <w:rFonts w:eastAsia="Arial Unicode MS"/>
                <w:color w:val="000000"/>
                <w:sz w:val="22"/>
              </w:rPr>
              <w:t>, per dose)</w:t>
            </w:r>
          </w:p>
          <w:p w14:paraId="5919FC95" w14:textId="1D149F12" w:rsidR="009C5CB7" w:rsidRPr="004B0283" w:rsidRDefault="009C5CB7" w:rsidP="00A048C3">
            <w:pPr>
              <w:rPr>
                <w:rFonts w:eastAsia="Arial Unicode MS"/>
                <w:color w:val="000000"/>
                <w:sz w:val="22"/>
              </w:rPr>
            </w:pPr>
            <w:r w:rsidRPr="004B0283">
              <w:rPr>
                <w:rFonts w:eastAsia="Arial Unicode MS"/>
                <w:color w:val="000000"/>
                <w:sz w:val="22"/>
              </w:rPr>
              <w:t>J159</w:t>
            </w:r>
            <w:r w:rsidR="000307B5" w:rsidRPr="004B0283">
              <w:rPr>
                <w:rFonts w:eastAsia="Arial Unicode MS"/>
                <w:color w:val="000000"/>
                <w:sz w:val="22"/>
              </w:rPr>
              <w:t>5 (</w:t>
            </w:r>
            <w:r w:rsidR="00A048C3" w:rsidRPr="004B0283">
              <w:rPr>
                <w:rFonts w:eastAsia="Arial Unicode MS"/>
                <w:color w:val="000000"/>
                <w:sz w:val="22"/>
              </w:rPr>
              <w:t>i</w:t>
            </w:r>
            <w:r w:rsidR="000307B5" w:rsidRPr="004B0283">
              <w:rPr>
                <w:rFonts w:eastAsia="Arial Unicode MS"/>
                <w:color w:val="000000"/>
                <w:sz w:val="22"/>
              </w:rPr>
              <w:t>njection, GA</w:t>
            </w:r>
            <w:r w:rsidRPr="004B0283">
              <w:rPr>
                <w:rFonts w:eastAsia="Arial Unicode MS"/>
                <w:color w:val="000000"/>
                <w:sz w:val="22"/>
              </w:rPr>
              <w:t>, 20 mg)</w:t>
            </w:r>
          </w:p>
        </w:tc>
      </w:tr>
      <w:tr w:rsidR="009C5CB7" w:rsidRPr="004B0283" w14:paraId="42B519A4" w14:textId="77777777" w:rsidTr="00A048C3">
        <w:trPr>
          <w:trHeight w:val="20"/>
        </w:trPr>
        <w:tc>
          <w:tcPr>
            <w:tcW w:w="2320" w:type="dxa"/>
          </w:tcPr>
          <w:p w14:paraId="58B289E9" w14:textId="77777777" w:rsidR="009C5CB7" w:rsidRPr="004B0283" w:rsidRDefault="009C5CB7" w:rsidP="00A048C3">
            <w:pPr>
              <w:rPr>
                <w:rFonts w:eastAsia="Arial Unicode MS"/>
                <w:color w:val="000000"/>
                <w:sz w:val="22"/>
              </w:rPr>
            </w:pPr>
            <w:proofErr w:type="spellStart"/>
            <w:r w:rsidRPr="004B0283">
              <w:rPr>
                <w:rFonts w:eastAsia="Arial Unicode MS"/>
                <w:color w:val="000000"/>
                <w:sz w:val="22"/>
              </w:rPr>
              <w:t>Natalizumab</w:t>
            </w:r>
            <w:proofErr w:type="spellEnd"/>
          </w:p>
        </w:tc>
        <w:tc>
          <w:tcPr>
            <w:tcW w:w="6804" w:type="dxa"/>
          </w:tcPr>
          <w:p w14:paraId="546194CC" w14:textId="3B272CB0" w:rsidR="009C5CB7" w:rsidRPr="004B0283" w:rsidRDefault="009C5CB7" w:rsidP="00A048C3">
            <w:pPr>
              <w:rPr>
                <w:rFonts w:eastAsia="Arial Unicode MS"/>
                <w:color w:val="000000"/>
                <w:sz w:val="22"/>
              </w:rPr>
            </w:pPr>
            <w:r w:rsidRPr="004B0283">
              <w:rPr>
                <w:rFonts w:eastAsia="Arial Unicode MS"/>
                <w:color w:val="000000"/>
                <w:sz w:val="22"/>
              </w:rPr>
              <w:t>C9126 (</w:t>
            </w:r>
            <w:r w:rsidR="00A048C3" w:rsidRPr="004B0283">
              <w:rPr>
                <w:rFonts w:eastAsia="Arial Unicode MS"/>
                <w:color w:val="000000"/>
                <w:sz w:val="22"/>
              </w:rPr>
              <w:t>t</w:t>
            </w:r>
            <w:r w:rsidRPr="004B0283">
              <w:rPr>
                <w:rFonts w:eastAsia="Arial Unicode MS"/>
                <w:color w:val="000000"/>
                <w:sz w:val="22"/>
              </w:rPr>
              <w:t>erminated 3/31/2005</w:t>
            </w:r>
            <w:r w:rsidR="000307B5" w:rsidRPr="004B0283">
              <w:rPr>
                <w:rFonts w:eastAsia="Arial Unicode MS"/>
                <w:color w:val="000000"/>
                <w:sz w:val="22"/>
              </w:rPr>
              <w:t>; i</w:t>
            </w:r>
            <w:r w:rsidRPr="004B0283">
              <w:rPr>
                <w:rFonts w:eastAsia="Arial Unicode MS"/>
                <w:color w:val="000000"/>
                <w:sz w:val="22"/>
              </w:rPr>
              <w:t xml:space="preserve">njection, </w:t>
            </w:r>
            <w:proofErr w:type="spellStart"/>
            <w:r w:rsidRPr="004B0283">
              <w:rPr>
                <w:rFonts w:eastAsia="Arial Unicode MS"/>
                <w:color w:val="000000"/>
                <w:sz w:val="22"/>
              </w:rPr>
              <w:t>natalizumab</w:t>
            </w:r>
            <w:proofErr w:type="spellEnd"/>
            <w:r w:rsidRPr="004B0283">
              <w:rPr>
                <w:rFonts w:eastAsia="Arial Unicode MS"/>
                <w:color w:val="000000"/>
                <w:sz w:val="22"/>
              </w:rPr>
              <w:t>, per 5 mg)</w:t>
            </w:r>
          </w:p>
          <w:p w14:paraId="3E963831" w14:textId="68EA354A" w:rsidR="009C5CB7" w:rsidRPr="004B0283" w:rsidRDefault="009C5CB7" w:rsidP="00A048C3">
            <w:pPr>
              <w:rPr>
                <w:rFonts w:eastAsia="Arial Unicode MS"/>
                <w:color w:val="000000"/>
                <w:sz w:val="22"/>
              </w:rPr>
            </w:pPr>
            <w:r w:rsidRPr="004B0283">
              <w:rPr>
                <w:rFonts w:eastAsia="Arial Unicode MS"/>
                <w:color w:val="000000"/>
                <w:sz w:val="22"/>
              </w:rPr>
              <w:t>J2323 (</w:t>
            </w:r>
            <w:r w:rsidR="00A048C3" w:rsidRPr="004B0283">
              <w:rPr>
                <w:rFonts w:eastAsia="Arial Unicode MS"/>
                <w:color w:val="000000"/>
                <w:sz w:val="22"/>
              </w:rPr>
              <w:t>i</w:t>
            </w:r>
            <w:r w:rsidRPr="004B0283">
              <w:rPr>
                <w:rFonts w:eastAsia="Arial Unicode MS"/>
                <w:color w:val="000000"/>
                <w:sz w:val="22"/>
              </w:rPr>
              <w:t xml:space="preserve">njection, </w:t>
            </w:r>
            <w:proofErr w:type="spellStart"/>
            <w:r w:rsidRPr="004B0283">
              <w:rPr>
                <w:rFonts w:eastAsia="Arial Unicode MS"/>
                <w:color w:val="000000"/>
                <w:sz w:val="22"/>
              </w:rPr>
              <w:t>natalizumab</w:t>
            </w:r>
            <w:proofErr w:type="spellEnd"/>
            <w:r w:rsidRPr="004B0283">
              <w:rPr>
                <w:rFonts w:eastAsia="Arial Unicode MS"/>
                <w:color w:val="000000"/>
                <w:sz w:val="22"/>
              </w:rPr>
              <w:t>, 1 mg)</w:t>
            </w:r>
          </w:p>
          <w:p w14:paraId="23F680BA" w14:textId="7C0B35D7" w:rsidR="009C5CB7" w:rsidRPr="004B0283" w:rsidRDefault="000307B5" w:rsidP="00A048C3">
            <w:pPr>
              <w:rPr>
                <w:rFonts w:eastAsia="Arial Unicode MS"/>
                <w:color w:val="000000"/>
                <w:sz w:val="22"/>
              </w:rPr>
            </w:pPr>
            <w:r w:rsidRPr="004B0283">
              <w:rPr>
                <w:rFonts w:eastAsia="Arial Unicode MS"/>
                <w:color w:val="000000"/>
                <w:sz w:val="22"/>
              </w:rPr>
              <w:t>Q4079 (</w:t>
            </w:r>
            <w:r w:rsidR="00A048C3" w:rsidRPr="004B0283">
              <w:rPr>
                <w:rFonts w:eastAsia="Arial Unicode MS"/>
                <w:color w:val="000000"/>
                <w:sz w:val="22"/>
              </w:rPr>
              <w:t>t</w:t>
            </w:r>
            <w:r w:rsidRPr="004B0283">
              <w:rPr>
                <w:rFonts w:eastAsia="Arial Unicode MS"/>
                <w:color w:val="000000"/>
                <w:sz w:val="22"/>
              </w:rPr>
              <w:t>erminated 12/31/2007; i</w:t>
            </w:r>
            <w:r w:rsidR="009C5CB7" w:rsidRPr="004B0283">
              <w:rPr>
                <w:rFonts w:eastAsia="Arial Unicode MS"/>
                <w:color w:val="000000"/>
                <w:sz w:val="22"/>
              </w:rPr>
              <w:t xml:space="preserve">njection, </w:t>
            </w:r>
            <w:proofErr w:type="spellStart"/>
            <w:r w:rsidR="009C5CB7" w:rsidRPr="004B0283">
              <w:rPr>
                <w:rFonts w:eastAsia="Arial Unicode MS"/>
                <w:color w:val="000000"/>
                <w:sz w:val="22"/>
              </w:rPr>
              <w:t>natalizumab</w:t>
            </w:r>
            <w:proofErr w:type="spellEnd"/>
            <w:r w:rsidR="009C5CB7" w:rsidRPr="004B0283">
              <w:rPr>
                <w:rFonts w:eastAsia="Arial Unicode MS"/>
                <w:color w:val="000000"/>
                <w:sz w:val="22"/>
              </w:rPr>
              <w:t>, 1 mg)</w:t>
            </w:r>
          </w:p>
        </w:tc>
      </w:tr>
      <w:tr w:rsidR="009C5CB7" w:rsidRPr="004B0283" w14:paraId="135C91E2" w14:textId="77777777" w:rsidTr="00A048C3">
        <w:trPr>
          <w:trHeight w:val="20"/>
        </w:trPr>
        <w:tc>
          <w:tcPr>
            <w:tcW w:w="2320" w:type="dxa"/>
          </w:tcPr>
          <w:p w14:paraId="38A579A7" w14:textId="5286A4FE" w:rsidR="009C5CB7" w:rsidRPr="004B0283" w:rsidRDefault="000307B5" w:rsidP="00A048C3">
            <w:pPr>
              <w:rPr>
                <w:rFonts w:eastAsia="Arial Unicode MS"/>
                <w:color w:val="000000"/>
                <w:sz w:val="22"/>
              </w:rPr>
            </w:pPr>
            <w:r w:rsidRPr="004B0283">
              <w:rPr>
                <w:rFonts w:eastAsia="Arial Unicode MS"/>
                <w:color w:val="000000"/>
                <w:sz w:val="22"/>
              </w:rPr>
              <w:t>IFN</w:t>
            </w:r>
            <w:r w:rsidR="009C5CB7" w:rsidRPr="004B0283">
              <w:rPr>
                <w:rFonts w:eastAsia="Arial Unicode MS"/>
                <w:color w:val="000000"/>
                <w:sz w:val="22"/>
              </w:rPr>
              <w:t xml:space="preserve"> beta-1a</w:t>
            </w:r>
          </w:p>
        </w:tc>
        <w:tc>
          <w:tcPr>
            <w:tcW w:w="6804" w:type="dxa"/>
          </w:tcPr>
          <w:p w14:paraId="3F38C3AD" w14:textId="1FA7B04D" w:rsidR="009C5CB7" w:rsidRPr="004B0283" w:rsidRDefault="000307B5" w:rsidP="00A048C3">
            <w:pPr>
              <w:rPr>
                <w:rFonts w:eastAsia="Arial Unicode MS"/>
                <w:color w:val="000000"/>
                <w:sz w:val="22"/>
              </w:rPr>
            </w:pPr>
            <w:r w:rsidRPr="004B0283">
              <w:rPr>
                <w:rFonts w:eastAsia="Arial Unicode MS"/>
                <w:color w:val="000000"/>
                <w:sz w:val="22"/>
              </w:rPr>
              <w:t>Q3025 (</w:t>
            </w:r>
            <w:r w:rsidR="00A048C3" w:rsidRPr="004B0283">
              <w:rPr>
                <w:rFonts w:eastAsia="Arial Unicode MS"/>
                <w:color w:val="000000"/>
                <w:sz w:val="22"/>
              </w:rPr>
              <w:t>i</w:t>
            </w:r>
            <w:r w:rsidRPr="004B0283">
              <w:rPr>
                <w:rFonts w:eastAsia="Arial Unicode MS"/>
                <w:color w:val="000000"/>
                <w:sz w:val="22"/>
              </w:rPr>
              <w:t>njection, IFN</w:t>
            </w:r>
            <w:r w:rsidR="009C5CB7" w:rsidRPr="004B0283">
              <w:rPr>
                <w:rFonts w:eastAsia="Arial Unicode MS"/>
                <w:color w:val="000000"/>
                <w:sz w:val="22"/>
              </w:rPr>
              <w:t xml:space="preserve"> beta-1a, 11 </w:t>
            </w:r>
            <w:r w:rsidR="00CB046F" w:rsidRPr="004B0283">
              <w:rPr>
                <w:rFonts w:eastAsia="Arial Unicode MS"/>
                <w:color w:val="000000"/>
                <w:sz w:val="22"/>
              </w:rPr>
              <w:t xml:space="preserve">µg </w:t>
            </w:r>
            <w:r w:rsidR="009C5CB7" w:rsidRPr="004B0283">
              <w:rPr>
                <w:rFonts w:eastAsia="Arial Unicode MS"/>
                <w:color w:val="000000"/>
                <w:sz w:val="22"/>
              </w:rPr>
              <w:t>for intramuscular use)</w:t>
            </w:r>
          </w:p>
          <w:p w14:paraId="7FB78CAD" w14:textId="6F4CEE84" w:rsidR="009C5CB7" w:rsidRPr="004B0283" w:rsidRDefault="000307B5" w:rsidP="00A048C3">
            <w:pPr>
              <w:rPr>
                <w:rFonts w:eastAsia="Arial Unicode MS"/>
                <w:color w:val="000000"/>
                <w:sz w:val="22"/>
              </w:rPr>
            </w:pPr>
            <w:r w:rsidRPr="004B0283">
              <w:rPr>
                <w:rFonts w:eastAsia="Arial Unicode MS"/>
                <w:color w:val="000000"/>
                <w:sz w:val="22"/>
              </w:rPr>
              <w:t>Q3026 (</w:t>
            </w:r>
            <w:r w:rsidR="00A048C3" w:rsidRPr="004B0283">
              <w:rPr>
                <w:rFonts w:eastAsia="Arial Unicode MS"/>
                <w:color w:val="000000"/>
                <w:sz w:val="22"/>
              </w:rPr>
              <w:t>i</w:t>
            </w:r>
            <w:r w:rsidRPr="004B0283">
              <w:rPr>
                <w:rFonts w:eastAsia="Arial Unicode MS"/>
                <w:color w:val="000000"/>
                <w:sz w:val="22"/>
              </w:rPr>
              <w:t>njection, IFN</w:t>
            </w:r>
            <w:r w:rsidR="009C5CB7" w:rsidRPr="004B0283">
              <w:rPr>
                <w:rFonts w:eastAsia="Arial Unicode MS"/>
                <w:color w:val="000000"/>
                <w:sz w:val="22"/>
              </w:rPr>
              <w:t xml:space="preserve"> beta-1a, 11 </w:t>
            </w:r>
            <w:r w:rsidR="00CB046F" w:rsidRPr="004B0283">
              <w:rPr>
                <w:rFonts w:eastAsia="Arial Unicode MS"/>
                <w:color w:val="000000"/>
                <w:sz w:val="22"/>
              </w:rPr>
              <w:t xml:space="preserve">µg </w:t>
            </w:r>
            <w:r w:rsidR="009C5CB7" w:rsidRPr="004B0283">
              <w:rPr>
                <w:rFonts w:eastAsia="Arial Unicode MS"/>
                <w:color w:val="000000"/>
                <w:sz w:val="22"/>
              </w:rPr>
              <w:t>for subcutaneous use)</w:t>
            </w:r>
          </w:p>
          <w:p w14:paraId="3F9CB7F7" w14:textId="11008539" w:rsidR="009C5CB7" w:rsidRPr="004B0283" w:rsidRDefault="009C5CB7" w:rsidP="00A048C3">
            <w:pPr>
              <w:rPr>
                <w:rFonts w:eastAsia="Arial Unicode MS"/>
                <w:color w:val="000000"/>
                <w:sz w:val="22"/>
              </w:rPr>
            </w:pPr>
            <w:r w:rsidRPr="004B0283">
              <w:rPr>
                <w:rFonts w:eastAsia="Arial Unicode MS"/>
                <w:color w:val="000000"/>
                <w:sz w:val="22"/>
              </w:rPr>
              <w:t>J1825 (</w:t>
            </w:r>
            <w:r w:rsidR="00A048C3" w:rsidRPr="004B0283">
              <w:rPr>
                <w:rFonts w:eastAsia="Arial Unicode MS"/>
                <w:color w:val="000000"/>
                <w:sz w:val="22"/>
              </w:rPr>
              <w:t>t</w:t>
            </w:r>
            <w:r w:rsidRPr="004B0283">
              <w:rPr>
                <w:rFonts w:eastAsia="Arial Unicode MS"/>
                <w:color w:val="000000"/>
                <w:sz w:val="22"/>
              </w:rPr>
              <w:t>erminated 12/31/2010</w:t>
            </w:r>
            <w:r w:rsidR="000307B5" w:rsidRPr="004B0283">
              <w:rPr>
                <w:rFonts w:eastAsia="Arial Unicode MS"/>
                <w:color w:val="000000"/>
                <w:sz w:val="22"/>
              </w:rPr>
              <w:t>; injection, IFN</w:t>
            </w:r>
            <w:r w:rsidRPr="004B0283">
              <w:rPr>
                <w:rFonts w:eastAsia="Arial Unicode MS"/>
                <w:color w:val="000000"/>
                <w:sz w:val="22"/>
              </w:rPr>
              <w:t xml:space="preserve"> beta-1a, 33 </w:t>
            </w:r>
            <w:r w:rsidR="00CB046F" w:rsidRPr="004B0283">
              <w:rPr>
                <w:rFonts w:eastAsia="Arial Unicode MS"/>
                <w:color w:val="000000"/>
                <w:sz w:val="22"/>
              </w:rPr>
              <w:t>µg</w:t>
            </w:r>
            <w:r w:rsidRPr="004B0283">
              <w:rPr>
                <w:rFonts w:eastAsia="Arial Unicode MS"/>
                <w:color w:val="000000"/>
                <w:sz w:val="22"/>
              </w:rPr>
              <w:t xml:space="preserve">) </w:t>
            </w:r>
          </w:p>
          <w:p w14:paraId="7A4A66F4" w14:textId="318EAC38" w:rsidR="009C5CB7" w:rsidRPr="004B0283" w:rsidRDefault="000307B5" w:rsidP="00A048C3">
            <w:pPr>
              <w:rPr>
                <w:rFonts w:eastAsia="Arial Unicode MS"/>
                <w:color w:val="000000"/>
                <w:sz w:val="22"/>
              </w:rPr>
            </w:pPr>
            <w:r w:rsidRPr="004B0283">
              <w:rPr>
                <w:rFonts w:eastAsia="Arial Unicode MS"/>
                <w:color w:val="000000"/>
                <w:sz w:val="22"/>
              </w:rPr>
              <w:t>J1826 (</w:t>
            </w:r>
            <w:r w:rsidR="00A048C3" w:rsidRPr="004B0283">
              <w:rPr>
                <w:rFonts w:eastAsia="Arial Unicode MS"/>
                <w:color w:val="000000"/>
                <w:sz w:val="22"/>
              </w:rPr>
              <w:t>i</w:t>
            </w:r>
            <w:r w:rsidRPr="004B0283">
              <w:rPr>
                <w:rFonts w:eastAsia="Arial Unicode MS"/>
                <w:color w:val="000000"/>
                <w:sz w:val="22"/>
              </w:rPr>
              <w:t>njection, IFN</w:t>
            </w:r>
            <w:r w:rsidR="009C5CB7" w:rsidRPr="004B0283">
              <w:rPr>
                <w:rFonts w:eastAsia="Arial Unicode MS"/>
                <w:color w:val="000000"/>
                <w:sz w:val="22"/>
              </w:rPr>
              <w:t xml:space="preserve"> beta-1a, 30 </w:t>
            </w:r>
            <w:r w:rsidR="00CB046F" w:rsidRPr="004B0283">
              <w:rPr>
                <w:rFonts w:eastAsia="Arial Unicode MS"/>
                <w:color w:val="000000"/>
                <w:sz w:val="22"/>
              </w:rPr>
              <w:t>µg</w:t>
            </w:r>
            <w:r w:rsidR="009C5CB7" w:rsidRPr="004B0283">
              <w:rPr>
                <w:rFonts w:eastAsia="Arial Unicode MS"/>
                <w:color w:val="000000"/>
                <w:sz w:val="22"/>
              </w:rPr>
              <w:t>)</w:t>
            </w:r>
          </w:p>
        </w:tc>
      </w:tr>
      <w:tr w:rsidR="009C5CB7" w:rsidRPr="004B0283" w14:paraId="648AE2BD" w14:textId="77777777" w:rsidTr="00A048C3">
        <w:trPr>
          <w:trHeight w:val="20"/>
        </w:trPr>
        <w:tc>
          <w:tcPr>
            <w:tcW w:w="2320" w:type="dxa"/>
          </w:tcPr>
          <w:p w14:paraId="61554C83" w14:textId="4356797B" w:rsidR="009C5CB7" w:rsidRPr="004B0283" w:rsidRDefault="000307B5" w:rsidP="00A048C3">
            <w:pPr>
              <w:rPr>
                <w:rFonts w:eastAsia="Arial Unicode MS"/>
                <w:color w:val="000000"/>
                <w:sz w:val="22"/>
              </w:rPr>
            </w:pPr>
            <w:r w:rsidRPr="004B0283">
              <w:rPr>
                <w:rFonts w:eastAsia="Arial Unicode MS"/>
                <w:color w:val="000000"/>
                <w:sz w:val="22"/>
              </w:rPr>
              <w:t>IFN</w:t>
            </w:r>
            <w:r w:rsidR="009C5CB7" w:rsidRPr="004B0283">
              <w:rPr>
                <w:rFonts w:eastAsia="Arial Unicode MS"/>
                <w:color w:val="000000"/>
                <w:sz w:val="22"/>
              </w:rPr>
              <w:t xml:space="preserve"> beta-1b</w:t>
            </w:r>
          </w:p>
        </w:tc>
        <w:tc>
          <w:tcPr>
            <w:tcW w:w="6804" w:type="dxa"/>
          </w:tcPr>
          <w:p w14:paraId="20652D63" w14:textId="423F8955" w:rsidR="009C5CB7" w:rsidRPr="004B0283" w:rsidRDefault="000307B5" w:rsidP="00A048C3">
            <w:pPr>
              <w:rPr>
                <w:rFonts w:eastAsia="Arial Unicode MS"/>
                <w:color w:val="000000"/>
                <w:sz w:val="22"/>
              </w:rPr>
            </w:pPr>
            <w:r w:rsidRPr="004B0283">
              <w:rPr>
                <w:rFonts w:eastAsia="Arial Unicode MS"/>
                <w:color w:val="000000"/>
                <w:sz w:val="22"/>
              </w:rPr>
              <w:t>J1830 (</w:t>
            </w:r>
            <w:r w:rsidR="00A048C3" w:rsidRPr="004B0283">
              <w:rPr>
                <w:rFonts w:eastAsia="Arial Unicode MS"/>
                <w:color w:val="000000"/>
                <w:sz w:val="22"/>
              </w:rPr>
              <w:t>i</w:t>
            </w:r>
            <w:r w:rsidRPr="004B0283">
              <w:rPr>
                <w:rFonts w:eastAsia="Arial Unicode MS"/>
                <w:color w:val="000000"/>
                <w:sz w:val="22"/>
              </w:rPr>
              <w:t>njection IFN</w:t>
            </w:r>
            <w:r w:rsidR="009C5CB7" w:rsidRPr="004B0283">
              <w:rPr>
                <w:rFonts w:eastAsia="Arial Unicode MS"/>
                <w:color w:val="000000"/>
                <w:sz w:val="22"/>
              </w:rPr>
              <w:t xml:space="preserve"> beta-1b, 0.25 mg [code may be used for Medicare when drug </w:t>
            </w:r>
            <w:r w:rsidR="00A048C3" w:rsidRPr="004B0283">
              <w:rPr>
                <w:rFonts w:eastAsia="Arial Unicode MS"/>
                <w:color w:val="000000"/>
                <w:sz w:val="22"/>
              </w:rPr>
              <w:t xml:space="preserve">is </w:t>
            </w:r>
            <w:r w:rsidR="009C5CB7" w:rsidRPr="004B0283">
              <w:rPr>
                <w:rFonts w:eastAsia="Arial Unicode MS"/>
                <w:color w:val="000000"/>
                <w:sz w:val="22"/>
              </w:rPr>
              <w:t>administered under the direct supervision of a physician, not for use when drug is self-administered])</w:t>
            </w:r>
          </w:p>
        </w:tc>
      </w:tr>
    </w:tbl>
    <w:p w14:paraId="446E3E31" w14:textId="11AB481A" w:rsidR="00922598" w:rsidRPr="000D5896" w:rsidRDefault="00922598" w:rsidP="00894DB9">
      <w:pPr>
        <w:widowControl/>
        <w:spacing w:line="240" w:lineRule="auto"/>
        <w:rPr>
          <w:b/>
          <w:sz w:val="22"/>
        </w:rPr>
      </w:pPr>
    </w:p>
    <w:sectPr w:rsidR="00922598" w:rsidRPr="000D5896" w:rsidSect="00894DB9">
      <w:headerReference w:type="default" r:id="rId10"/>
      <w:footerReference w:type="default" r:id="rId11"/>
      <w:pgSz w:w="11900" w:h="16840" w:code="9"/>
      <w:pgMar w:top="1440" w:right="1440" w:bottom="1440" w:left="1440" w:header="709" w:footer="709" w:gutter="0"/>
      <w:lnNumType w:countBy="5" w:restart="newSecti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F20199" w14:textId="77777777" w:rsidR="004B0283" w:rsidRDefault="004B0283" w:rsidP="00C00596">
      <w:r>
        <w:separator/>
      </w:r>
    </w:p>
    <w:p w14:paraId="50340DCB" w14:textId="77777777" w:rsidR="004B0283" w:rsidRDefault="004B0283" w:rsidP="00C00596"/>
  </w:endnote>
  <w:endnote w:type="continuationSeparator" w:id="0">
    <w:p w14:paraId="7F2BF6B0" w14:textId="77777777" w:rsidR="004B0283" w:rsidRDefault="004B0283" w:rsidP="00C00596">
      <w:r>
        <w:continuationSeparator/>
      </w:r>
    </w:p>
    <w:p w14:paraId="54A3B48C" w14:textId="77777777" w:rsidR="004B0283" w:rsidRDefault="004B0283" w:rsidP="00C00596"/>
  </w:endnote>
  <w:endnote w:type="continuationNotice" w:id="1">
    <w:p w14:paraId="1B6F5902" w14:textId="77777777" w:rsidR="004B0283" w:rsidRDefault="004B028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FEA41" w14:textId="4C74BAF1" w:rsidR="004B0283" w:rsidRPr="000E34C8" w:rsidRDefault="004B0283" w:rsidP="00C00596">
    <w:pPr>
      <w:pStyle w:val="Footer"/>
    </w:pPr>
    <w:r w:rsidRPr="000E34C8">
      <w:tab/>
    </w:r>
    <w:r w:rsidRPr="000E34C8">
      <w:tab/>
    </w:r>
    <w:r w:rsidRPr="000E34C8">
      <w:fldChar w:fldCharType="begin"/>
    </w:r>
    <w:r w:rsidRPr="000E34C8">
      <w:instrText xml:space="preserve"> PAGE   \* MERGEFORMAT </w:instrText>
    </w:r>
    <w:r w:rsidRPr="000E34C8">
      <w:fldChar w:fldCharType="separate"/>
    </w:r>
    <w:r w:rsidR="004C2745">
      <w:rPr>
        <w:noProof/>
      </w:rPr>
      <w:t>1</w:t>
    </w:r>
    <w:r w:rsidRPr="000E34C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4E6E7" w14:textId="77777777" w:rsidR="004B0283" w:rsidRDefault="004B0283" w:rsidP="00C00596">
      <w:r>
        <w:separator/>
      </w:r>
    </w:p>
    <w:p w14:paraId="01BB162C" w14:textId="77777777" w:rsidR="004B0283" w:rsidRDefault="004B0283" w:rsidP="00C00596"/>
  </w:footnote>
  <w:footnote w:type="continuationSeparator" w:id="0">
    <w:p w14:paraId="30ECA1FF" w14:textId="77777777" w:rsidR="004B0283" w:rsidRDefault="004B0283" w:rsidP="00C00596">
      <w:r>
        <w:continuationSeparator/>
      </w:r>
    </w:p>
    <w:p w14:paraId="010F6F94" w14:textId="77777777" w:rsidR="004B0283" w:rsidRDefault="004B0283" w:rsidP="00C00596"/>
  </w:footnote>
  <w:footnote w:type="continuationNotice" w:id="1">
    <w:p w14:paraId="2E267C8C" w14:textId="77777777" w:rsidR="004B0283" w:rsidRDefault="004B028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949F8" w14:textId="1CA289B6" w:rsidR="00C413B6" w:rsidRDefault="00C413B6" w:rsidP="00C413B6">
    <w:pPr>
      <w:pStyle w:val="Header"/>
    </w:pPr>
    <w:proofErr w:type="spellStart"/>
    <w:r>
      <w:t>Bergvall</w:t>
    </w:r>
    <w:proofErr w:type="spellEnd"/>
    <w:r>
      <w:t xml:space="preserve"> et al (</w:t>
    </w:r>
    <w:r w:rsidRPr="00DF662F">
      <w:t>PONE-D-13-36083</w:t>
    </w:r>
    <w:r w:rsidR="00285677">
      <w:t>)</w:t>
    </w:r>
    <w:r w:rsidR="00285677">
      <w:tab/>
    </w:r>
    <w:r w:rsidR="00285677">
      <w:tab/>
      <w:t>16</w:t>
    </w:r>
    <w:r>
      <w:t xml:space="preserve"> </w:t>
    </w:r>
    <w:r w:rsidR="00285677">
      <w:t>January 2014</w:t>
    </w:r>
  </w:p>
  <w:p w14:paraId="11648384" w14:textId="1E74D8AE" w:rsidR="004B0283" w:rsidRPr="00C413B6" w:rsidRDefault="004B0283" w:rsidP="00C413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714DE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0026C11"/>
    <w:multiLevelType w:val="hybridMultilevel"/>
    <w:tmpl w:val="2D3E1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55672"/>
    <w:multiLevelType w:val="multilevel"/>
    <w:tmpl w:val="71204E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E0EA6"/>
    <w:multiLevelType w:val="hybridMultilevel"/>
    <w:tmpl w:val="D7B01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81C9F"/>
    <w:multiLevelType w:val="hybridMultilevel"/>
    <w:tmpl w:val="5EE87722"/>
    <w:lvl w:ilvl="0" w:tplc="B7F0E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C560E"/>
    <w:multiLevelType w:val="hybridMultilevel"/>
    <w:tmpl w:val="3158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4C7535"/>
    <w:multiLevelType w:val="hybridMultilevel"/>
    <w:tmpl w:val="8A8A3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E72BD1"/>
    <w:multiLevelType w:val="hybridMultilevel"/>
    <w:tmpl w:val="CB4A8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CE3C0B"/>
    <w:multiLevelType w:val="hybridMultilevel"/>
    <w:tmpl w:val="8958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BD120F"/>
    <w:multiLevelType w:val="hybridMultilevel"/>
    <w:tmpl w:val="1D9ADC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308494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138A5BA3"/>
    <w:multiLevelType w:val="hybridMultilevel"/>
    <w:tmpl w:val="AF305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D92B47"/>
    <w:multiLevelType w:val="hybridMultilevel"/>
    <w:tmpl w:val="8F02C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EE658C"/>
    <w:multiLevelType w:val="hybridMultilevel"/>
    <w:tmpl w:val="D9369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B47CEB"/>
    <w:multiLevelType w:val="hybridMultilevel"/>
    <w:tmpl w:val="0088B63A"/>
    <w:lvl w:ilvl="0" w:tplc="BF06C3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002E9C"/>
    <w:multiLevelType w:val="hybridMultilevel"/>
    <w:tmpl w:val="8DB2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067DF9"/>
    <w:multiLevelType w:val="hybridMultilevel"/>
    <w:tmpl w:val="E2FC9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840CB8"/>
    <w:multiLevelType w:val="hybridMultilevel"/>
    <w:tmpl w:val="58204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49E6CDC"/>
    <w:multiLevelType w:val="hybridMultilevel"/>
    <w:tmpl w:val="53F0A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394538"/>
    <w:multiLevelType w:val="hybridMultilevel"/>
    <w:tmpl w:val="4DD66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4450C6"/>
    <w:multiLevelType w:val="hybridMultilevel"/>
    <w:tmpl w:val="12BE781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5904452"/>
    <w:multiLevelType w:val="hybridMultilevel"/>
    <w:tmpl w:val="5EFA2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FE2AE9"/>
    <w:multiLevelType w:val="hybridMultilevel"/>
    <w:tmpl w:val="B6485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1114EE"/>
    <w:multiLevelType w:val="hybridMultilevel"/>
    <w:tmpl w:val="26DE7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CF5A30"/>
    <w:multiLevelType w:val="hybridMultilevel"/>
    <w:tmpl w:val="43A80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945163"/>
    <w:multiLevelType w:val="hybridMultilevel"/>
    <w:tmpl w:val="22546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D97A30"/>
    <w:multiLevelType w:val="hybridMultilevel"/>
    <w:tmpl w:val="86B66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865302"/>
    <w:multiLevelType w:val="hybridMultilevel"/>
    <w:tmpl w:val="7E924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F529C8"/>
    <w:multiLevelType w:val="hybridMultilevel"/>
    <w:tmpl w:val="C0E246C0"/>
    <w:lvl w:ilvl="0" w:tplc="3DDEC406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4AC228B"/>
    <w:multiLevelType w:val="hybridMultilevel"/>
    <w:tmpl w:val="D6B0C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C13A0B"/>
    <w:multiLevelType w:val="hybridMultilevel"/>
    <w:tmpl w:val="F0CC4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024DCE"/>
    <w:multiLevelType w:val="hybridMultilevel"/>
    <w:tmpl w:val="19542E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570CEF"/>
    <w:multiLevelType w:val="hybridMultilevel"/>
    <w:tmpl w:val="7478A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494255"/>
    <w:multiLevelType w:val="hybridMultilevel"/>
    <w:tmpl w:val="E0585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271B7F"/>
    <w:multiLevelType w:val="hybridMultilevel"/>
    <w:tmpl w:val="8E88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A234EA"/>
    <w:multiLevelType w:val="hybridMultilevel"/>
    <w:tmpl w:val="4DF40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013BC2"/>
    <w:multiLevelType w:val="hybridMultilevel"/>
    <w:tmpl w:val="A23C7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F12B0D"/>
    <w:multiLevelType w:val="hybridMultilevel"/>
    <w:tmpl w:val="F342F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4B1C37"/>
    <w:multiLevelType w:val="hybridMultilevel"/>
    <w:tmpl w:val="8A72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B9334C"/>
    <w:multiLevelType w:val="hybridMultilevel"/>
    <w:tmpl w:val="2CFA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694C73"/>
    <w:multiLevelType w:val="hybridMultilevel"/>
    <w:tmpl w:val="4D7274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7B67779"/>
    <w:multiLevelType w:val="hybridMultilevel"/>
    <w:tmpl w:val="6B646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2B0DAD"/>
    <w:multiLevelType w:val="hybridMultilevel"/>
    <w:tmpl w:val="9D4AB27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204760"/>
    <w:multiLevelType w:val="hybridMultilevel"/>
    <w:tmpl w:val="A7AE6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361D20"/>
    <w:multiLevelType w:val="hybridMultilevel"/>
    <w:tmpl w:val="61D0EFAC"/>
    <w:lvl w:ilvl="0" w:tplc="CC1831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E70376"/>
    <w:multiLevelType w:val="hybridMultilevel"/>
    <w:tmpl w:val="08D6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147CB6"/>
    <w:multiLevelType w:val="hybridMultilevel"/>
    <w:tmpl w:val="B0461FC0"/>
    <w:lvl w:ilvl="0" w:tplc="FB4E8ED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8EB0E8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2AC1FE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AA75DB"/>
    <w:multiLevelType w:val="hybridMultilevel"/>
    <w:tmpl w:val="48DA5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B2437B"/>
    <w:multiLevelType w:val="hybridMultilevel"/>
    <w:tmpl w:val="EECCA5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CC72976"/>
    <w:multiLevelType w:val="hybridMultilevel"/>
    <w:tmpl w:val="BB764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DEB6CA0"/>
    <w:multiLevelType w:val="hybridMultilevel"/>
    <w:tmpl w:val="1114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F8C7C3D"/>
    <w:multiLevelType w:val="multilevel"/>
    <w:tmpl w:val="8862A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51"/>
  </w:num>
  <w:num w:numId="2">
    <w:abstractNumId w:val="46"/>
  </w:num>
  <w:num w:numId="3">
    <w:abstractNumId w:val="39"/>
  </w:num>
  <w:num w:numId="4">
    <w:abstractNumId w:val="49"/>
  </w:num>
  <w:num w:numId="5">
    <w:abstractNumId w:val="3"/>
  </w:num>
  <w:num w:numId="6">
    <w:abstractNumId w:val="50"/>
  </w:num>
  <w:num w:numId="7">
    <w:abstractNumId w:val="42"/>
  </w:num>
  <w:num w:numId="8">
    <w:abstractNumId w:val="9"/>
  </w:num>
  <w:num w:numId="9">
    <w:abstractNumId w:val="46"/>
  </w:num>
  <w:num w:numId="10">
    <w:abstractNumId w:val="46"/>
  </w:num>
  <w:num w:numId="11">
    <w:abstractNumId w:val="32"/>
  </w:num>
  <w:num w:numId="12">
    <w:abstractNumId w:val="10"/>
  </w:num>
  <w:num w:numId="13">
    <w:abstractNumId w:val="20"/>
  </w:num>
  <w:num w:numId="14">
    <w:abstractNumId w:val="27"/>
  </w:num>
  <w:num w:numId="15">
    <w:abstractNumId w:val="17"/>
  </w:num>
  <w:num w:numId="16">
    <w:abstractNumId w:val="15"/>
  </w:num>
  <w:num w:numId="17">
    <w:abstractNumId w:val="1"/>
  </w:num>
  <w:num w:numId="18">
    <w:abstractNumId w:val="46"/>
  </w:num>
  <w:num w:numId="19">
    <w:abstractNumId w:val="40"/>
  </w:num>
  <w:num w:numId="20">
    <w:abstractNumId w:val="46"/>
  </w:num>
  <w:num w:numId="21">
    <w:abstractNumId w:val="39"/>
  </w:num>
  <w:num w:numId="22">
    <w:abstractNumId w:val="48"/>
  </w:num>
  <w:num w:numId="23">
    <w:abstractNumId w:val="19"/>
  </w:num>
  <w:num w:numId="24">
    <w:abstractNumId w:val="47"/>
  </w:num>
  <w:num w:numId="25">
    <w:abstractNumId w:val="35"/>
  </w:num>
  <w:num w:numId="26">
    <w:abstractNumId w:val="37"/>
  </w:num>
  <w:num w:numId="27">
    <w:abstractNumId w:val="25"/>
  </w:num>
  <w:num w:numId="28">
    <w:abstractNumId w:val="12"/>
  </w:num>
  <w:num w:numId="29">
    <w:abstractNumId w:val="23"/>
  </w:num>
  <w:num w:numId="30">
    <w:abstractNumId w:val="16"/>
  </w:num>
  <w:num w:numId="31">
    <w:abstractNumId w:val="18"/>
  </w:num>
  <w:num w:numId="32">
    <w:abstractNumId w:val="43"/>
  </w:num>
  <w:num w:numId="33">
    <w:abstractNumId w:val="22"/>
  </w:num>
  <w:num w:numId="34">
    <w:abstractNumId w:val="30"/>
  </w:num>
  <w:num w:numId="35">
    <w:abstractNumId w:val="13"/>
  </w:num>
  <w:num w:numId="36">
    <w:abstractNumId w:val="26"/>
  </w:num>
  <w:num w:numId="37">
    <w:abstractNumId w:val="38"/>
  </w:num>
  <w:num w:numId="38">
    <w:abstractNumId w:val="29"/>
  </w:num>
  <w:num w:numId="39">
    <w:abstractNumId w:val="45"/>
  </w:num>
  <w:num w:numId="40">
    <w:abstractNumId w:val="0"/>
  </w:num>
  <w:num w:numId="41">
    <w:abstractNumId w:val="2"/>
  </w:num>
  <w:num w:numId="42">
    <w:abstractNumId w:val="4"/>
  </w:num>
  <w:num w:numId="43">
    <w:abstractNumId w:val="34"/>
  </w:num>
  <w:num w:numId="44">
    <w:abstractNumId w:val="31"/>
  </w:num>
  <w:num w:numId="45">
    <w:abstractNumId w:val="28"/>
  </w:num>
  <w:num w:numId="46">
    <w:abstractNumId w:val="14"/>
  </w:num>
  <w:num w:numId="47">
    <w:abstractNumId w:val="11"/>
  </w:num>
  <w:num w:numId="48">
    <w:abstractNumId w:val="24"/>
  </w:num>
  <w:num w:numId="49">
    <w:abstractNumId w:val="36"/>
  </w:num>
  <w:num w:numId="50">
    <w:abstractNumId w:val="8"/>
  </w:num>
  <w:num w:numId="5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1"/>
  </w:num>
  <w:num w:numId="53">
    <w:abstractNumId w:val="6"/>
  </w:num>
  <w:num w:numId="54">
    <w:abstractNumId w:val="33"/>
  </w:num>
  <w:num w:numId="5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4"/>
  </w:num>
  <w:num w:numId="57">
    <w:abstractNumId w:val="7"/>
  </w:num>
  <w:num w:numId="58">
    <w:abstractNumId w:val="2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xavwdtzd1zwds9evftypxa5iwtrvdd99t9zv&quot;&gt;NFTH034 Endnote library&lt;record-ids&gt;&lt;item&gt;2&lt;/item&gt;&lt;item&gt;3&lt;/item&gt;&lt;item&gt;8&lt;/item&gt;&lt;item&gt;13&lt;/item&gt;&lt;item&gt;15&lt;/item&gt;&lt;item&gt;17&lt;/item&gt;&lt;item&gt;18&lt;/item&gt;&lt;item&gt;20&lt;/item&gt;&lt;item&gt;21&lt;/item&gt;&lt;item&gt;22&lt;/item&gt;&lt;item&gt;23&lt;/item&gt;&lt;item&gt;24&lt;/item&gt;&lt;item&gt;25&lt;/item&gt;&lt;item&gt;26&lt;/item&gt;&lt;item&gt;28&lt;/item&gt;&lt;item&gt;30&lt;/item&gt;&lt;item&gt;31&lt;/item&gt;&lt;item&gt;34&lt;/item&gt;&lt;item&gt;38&lt;/item&gt;&lt;item&gt;40&lt;/item&gt;&lt;item&gt;41&lt;/item&gt;&lt;item&gt;43&lt;/item&gt;&lt;item&gt;47&lt;/item&gt;&lt;item&gt;49&lt;/item&gt;&lt;item&gt;50&lt;/item&gt;&lt;item&gt;51&lt;/item&gt;&lt;item&gt;63&lt;/item&gt;&lt;item&gt;64&lt;/item&gt;&lt;item&gt;65&lt;/item&gt;&lt;item&gt;76&lt;/item&gt;&lt;item&gt;114&lt;/item&gt;&lt;item&gt;121&lt;/item&gt;&lt;item&gt;122&lt;/item&gt;&lt;item&gt;124&lt;/item&gt;&lt;item&gt;125&lt;/item&gt;&lt;item&gt;126&lt;/item&gt;&lt;item&gt;127&lt;/item&gt;&lt;item&gt;128&lt;/item&gt;&lt;item&gt;129&lt;/item&gt;&lt;item&gt;130&lt;/item&gt;&lt;item&gt;131&lt;/item&gt;&lt;item&gt;132&lt;/item&gt;&lt;item&gt;134&lt;/item&gt;&lt;item&gt;135&lt;/item&gt;&lt;item&gt;136&lt;/item&gt;&lt;item&gt;137&lt;/item&gt;&lt;item&gt;138&lt;/item&gt;&lt;item&gt;139&lt;/item&gt;&lt;item&gt;140&lt;/item&gt;&lt;/record-ids&gt;&lt;/item&gt;&lt;/Libraries&gt;"/>
  </w:docVars>
  <w:rsids>
    <w:rsidRoot w:val="00650D97"/>
    <w:rsid w:val="00003B03"/>
    <w:rsid w:val="00004C64"/>
    <w:rsid w:val="00005E85"/>
    <w:rsid w:val="00007CC2"/>
    <w:rsid w:val="00010967"/>
    <w:rsid w:val="00011950"/>
    <w:rsid w:val="00011E79"/>
    <w:rsid w:val="00011F53"/>
    <w:rsid w:val="0001200F"/>
    <w:rsid w:val="00013231"/>
    <w:rsid w:val="00013654"/>
    <w:rsid w:val="00014A14"/>
    <w:rsid w:val="00015FDF"/>
    <w:rsid w:val="000160A9"/>
    <w:rsid w:val="00017101"/>
    <w:rsid w:val="0002336E"/>
    <w:rsid w:val="000239C8"/>
    <w:rsid w:val="00025CC0"/>
    <w:rsid w:val="0003043F"/>
    <w:rsid w:val="000307B5"/>
    <w:rsid w:val="00030DEB"/>
    <w:rsid w:val="00030FDF"/>
    <w:rsid w:val="00031D1E"/>
    <w:rsid w:val="0003247C"/>
    <w:rsid w:val="00033A80"/>
    <w:rsid w:val="0003594B"/>
    <w:rsid w:val="00036606"/>
    <w:rsid w:val="00037F10"/>
    <w:rsid w:val="00041A93"/>
    <w:rsid w:val="0004259E"/>
    <w:rsid w:val="00043FC9"/>
    <w:rsid w:val="00046164"/>
    <w:rsid w:val="00046EA5"/>
    <w:rsid w:val="00046F0A"/>
    <w:rsid w:val="00050683"/>
    <w:rsid w:val="00050BD1"/>
    <w:rsid w:val="00051057"/>
    <w:rsid w:val="00053B44"/>
    <w:rsid w:val="000558CC"/>
    <w:rsid w:val="0005657B"/>
    <w:rsid w:val="00056BFA"/>
    <w:rsid w:val="000579BC"/>
    <w:rsid w:val="000602BE"/>
    <w:rsid w:val="000603DA"/>
    <w:rsid w:val="00062F01"/>
    <w:rsid w:val="00063A42"/>
    <w:rsid w:val="00063D4D"/>
    <w:rsid w:val="000640A0"/>
    <w:rsid w:val="00064633"/>
    <w:rsid w:val="00065C9C"/>
    <w:rsid w:val="000673BE"/>
    <w:rsid w:val="000676B3"/>
    <w:rsid w:val="000708CA"/>
    <w:rsid w:val="00071AFF"/>
    <w:rsid w:val="0007322B"/>
    <w:rsid w:val="00075410"/>
    <w:rsid w:val="00075756"/>
    <w:rsid w:val="00080AE9"/>
    <w:rsid w:val="00083DBB"/>
    <w:rsid w:val="000840F6"/>
    <w:rsid w:val="00085A2E"/>
    <w:rsid w:val="00086DA1"/>
    <w:rsid w:val="0008709F"/>
    <w:rsid w:val="000877B9"/>
    <w:rsid w:val="00090089"/>
    <w:rsid w:val="000929E4"/>
    <w:rsid w:val="00093AD8"/>
    <w:rsid w:val="000951EF"/>
    <w:rsid w:val="00095D78"/>
    <w:rsid w:val="0009633E"/>
    <w:rsid w:val="000A05F3"/>
    <w:rsid w:val="000A6A1F"/>
    <w:rsid w:val="000A7349"/>
    <w:rsid w:val="000A7512"/>
    <w:rsid w:val="000B4D64"/>
    <w:rsid w:val="000B56F5"/>
    <w:rsid w:val="000B641B"/>
    <w:rsid w:val="000B6B2B"/>
    <w:rsid w:val="000C3B98"/>
    <w:rsid w:val="000C422C"/>
    <w:rsid w:val="000D1841"/>
    <w:rsid w:val="000D1EB6"/>
    <w:rsid w:val="000D276E"/>
    <w:rsid w:val="000D53B4"/>
    <w:rsid w:val="000D5896"/>
    <w:rsid w:val="000D5A7D"/>
    <w:rsid w:val="000D6A52"/>
    <w:rsid w:val="000D6AFC"/>
    <w:rsid w:val="000D6F22"/>
    <w:rsid w:val="000D74DA"/>
    <w:rsid w:val="000E0B22"/>
    <w:rsid w:val="000E17F6"/>
    <w:rsid w:val="000E194B"/>
    <w:rsid w:val="000E2C5F"/>
    <w:rsid w:val="000E34C8"/>
    <w:rsid w:val="000E3E62"/>
    <w:rsid w:val="000E6B16"/>
    <w:rsid w:val="000E7A40"/>
    <w:rsid w:val="000F1460"/>
    <w:rsid w:val="000F4AF6"/>
    <w:rsid w:val="000F4D27"/>
    <w:rsid w:val="000F53C7"/>
    <w:rsid w:val="000F5FF6"/>
    <w:rsid w:val="000F60F4"/>
    <w:rsid w:val="000F64B1"/>
    <w:rsid w:val="00101B53"/>
    <w:rsid w:val="001039BD"/>
    <w:rsid w:val="00105451"/>
    <w:rsid w:val="00105746"/>
    <w:rsid w:val="001107D8"/>
    <w:rsid w:val="001143F6"/>
    <w:rsid w:val="00115204"/>
    <w:rsid w:val="00117EE4"/>
    <w:rsid w:val="0012202E"/>
    <w:rsid w:val="00122301"/>
    <w:rsid w:val="00122834"/>
    <w:rsid w:val="00127EF5"/>
    <w:rsid w:val="00130178"/>
    <w:rsid w:val="0013052F"/>
    <w:rsid w:val="001312B1"/>
    <w:rsid w:val="00136B34"/>
    <w:rsid w:val="001375A1"/>
    <w:rsid w:val="001413C7"/>
    <w:rsid w:val="001425E6"/>
    <w:rsid w:val="0014451A"/>
    <w:rsid w:val="00147891"/>
    <w:rsid w:val="00150BFD"/>
    <w:rsid w:val="00151EDC"/>
    <w:rsid w:val="001539FD"/>
    <w:rsid w:val="0015721F"/>
    <w:rsid w:val="00157C03"/>
    <w:rsid w:val="001603F2"/>
    <w:rsid w:val="00161480"/>
    <w:rsid w:val="001616D0"/>
    <w:rsid w:val="0016355B"/>
    <w:rsid w:val="001638A7"/>
    <w:rsid w:val="00163ABF"/>
    <w:rsid w:val="00163E07"/>
    <w:rsid w:val="001660B0"/>
    <w:rsid w:val="00166203"/>
    <w:rsid w:val="0016761E"/>
    <w:rsid w:val="0016785B"/>
    <w:rsid w:val="00171BFA"/>
    <w:rsid w:val="00172C1A"/>
    <w:rsid w:val="00173215"/>
    <w:rsid w:val="00175B00"/>
    <w:rsid w:val="0017626E"/>
    <w:rsid w:val="00176DDC"/>
    <w:rsid w:val="00177855"/>
    <w:rsid w:val="001800DD"/>
    <w:rsid w:val="00180DC5"/>
    <w:rsid w:val="00180EF0"/>
    <w:rsid w:val="001810EE"/>
    <w:rsid w:val="00182BA1"/>
    <w:rsid w:val="00183097"/>
    <w:rsid w:val="00183A6F"/>
    <w:rsid w:val="0018419C"/>
    <w:rsid w:val="00184508"/>
    <w:rsid w:val="00185047"/>
    <w:rsid w:val="00185384"/>
    <w:rsid w:val="001867C2"/>
    <w:rsid w:val="001868A2"/>
    <w:rsid w:val="0019189D"/>
    <w:rsid w:val="00193152"/>
    <w:rsid w:val="00194353"/>
    <w:rsid w:val="001943A5"/>
    <w:rsid w:val="001959F4"/>
    <w:rsid w:val="001973D6"/>
    <w:rsid w:val="001A253F"/>
    <w:rsid w:val="001A27DA"/>
    <w:rsid w:val="001A2949"/>
    <w:rsid w:val="001A2F59"/>
    <w:rsid w:val="001A3D07"/>
    <w:rsid w:val="001A4868"/>
    <w:rsid w:val="001A7F61"/>
    <w:rsid w:val="001B0154"/>
    <w:rsid w:val="001B04BF"/>
    <w:rsid w:val="001B1784"/>
    <w:rsid w:val="001B192C"/>
    <w:rsid w:val="001B2BFA"/>
    <w:rsid w:val="001B3025"/>
    <w:rsid w:val="001B46BB"/>
    <w:rsid w:val="001B769F"/>
    <w:rsid w:val="001C032A"/>
    <w:rsid w:val="001C0BB1"/>
    <w:rsid w:val="001C11F9"/>
    <w:rsid w:val="001C20F7"/>
    <w:rsid w:val="001C3D14"/>
    <w:rsid w:val="001C3FED"/>
    <w:rsid w:val="001C552B"/>
    <w:rsid w:val="001D0F91"/>
    <w:rsid w:val="001D2A7F"/>
    <w:rsid w:val="001D2C28"/>
    <w:rsid w:val="001D2DB8"/>
    <w:rsid w:val="001D3C92"/>
    <w:rsid w:val="001D3F1D"/>
    <w:rsid w:val="001D42AB"/>
    <w:rsid w:val="001D4E36"/>
    <w:rsid w:val="001D5195"/>
    <w:rsid w:val="001D51DF"/>
    <w:rsid w:val="001D5F97"/>
    <w:rsid w:val="001D6269"/>
    <w:rsid w:val="001D65C3"/>
    <w:rsid w:val="001E0086"/>
    <w:rsid w:val="001E0FB6"/>
    <w:rsid w:val="001E1F8B"/>
    <w:rsid w:val="001E2317"/>
    <w:rsid w:val="001E3510"/>
    <w:rsid w:val="001E393E"/>
    <w:rsid w:val="001E4A82"/>
    <w:rsid w:val="001E4C9B"/>
    <w:rsid w:val="001E4F25"/>
    <w:rsid w:val="001E5BE7"/>
    <w:rsid w:val="001E6244"/>
    <w:rsid w:val="001E740B"/>
    <w:rsid w:val="001F12B3"/>
    <w:rsid w:val="001F2D08"/>
    <w:rsid w:val="001F374E"/>
    <w:rsid w:val="001F3AB8"/>
    <w:rsid w:val="001F3CFB"/>
    <w:rsid w:val="001F7D42"/>
    <w:rsid w:val="00200016"/>
    <w:rsid w:val="00201B75"/>
    <w:rsid w:val="00202293"/>
    <w:rsid w:val="00202664"/>
    <w:rsid w:val="00203AFD"/>
    <w:rsid w:val="00204476"/>
    <w:rsid w:val="002053C7"/>
    <w:rsid w:val="0020667E"/>
    <w:rsid w:val="002071E8"/>
    <w:rsid w:val="00210833"/>
    <w:rsid w:val="002110ED"/>
    <w:rsid w:val="00211104"/>
    <w:rsid w:val="002118AE"/>
    <w:rsid w:val="00211A10"/>
    <w:rsid w:val="002121EA"/>
    <w:rsid w:val="0021397C"/>
    <w:rsid w:val="00216FD0"/>
    <w:rsid w:val="002171DB"/>
    <w:rsid w:val="00217750"/>
    <w:rsid w:val="00217F91"/>
    <w:rsid w:val="00220327"/>
    <w:rsid w:val="00222192"/>
    <w:rsid w:val="002221B2"/>
    <w:rsid w:val="00222D3E"/>
    <w:rsid w:val="00223B4F"/>
    <w:rsid w:val="002240D3"/>
    <w:rsid w:val="00224353"/>
    <w:rsid w:val="00224D16"/>
    <w:rsid w:val="00226654"/>
    <w:rsid w:val="00227F2F"/>
    <w:rsid w:val="0023055E"/>
    <w:rsid w:val="00230D97"/>
    <w:rsid w:val="002313B7"/>
    <w:rsid w:val="00232460"/>
    <w:rsid w:val="002324B8"/>
    <w:rsid w:val="00232A0E"/>
    <w:rsid w:val="002335BD"/>
    <w:rsid w:val="00233755"/>
    <w:rsid w:val="00233DE2"/>
    <w:rsid w:val="00234F73"/>
    <w:rsid w:val="002357F8"/>
    <w:rsid w:val="002363CB"/>
    <w:rsid w:val="00236EA7"/>
    <w:rsid w:val="00241ABE"/>
    <w:rsid w:val="00241D03"/>
    <w:rsid w:val="0024530F"/>
    <w:rsid w:val="0024562B"/>
    <w:rsid w:val="00251075"/>
    <w:rsid w:val="002513D5"/>
    <w:rsid w:val="00251A8C"/>
    <w:rsid w:val="002535E2"/>
    <w:rsid w:val="0025482B"/>
    <w:rsid w:val="0025489D"/>
    <w:rsid w:val="00254930"/>
    <w:rsid w:val="00254B58"/>
    <w:rsid w:val="00260DEB"/>
    <w:rsid w:val="00262B1C"/>
    <w:rsid w:val="0026491C"/>
    <w:rsid w:val="00264BC1"/>
    <w:rsid w:val="00264C2A"/>
    <w:rsid w:val="00265B1D"/>
    <w:rsid w:val="0027171A"/>
    <w:rsid w:val="002739AA"/>
    <w:rsid w:val="00275222"/>
    <w:rsid w:val="002752DF"/>
    <w:rsid w:val="00275EEB"/>
    <w:rsid w:val="002769ED"/>
    <w:rsid w:val="00276C9E"/>
    <w:rsid w:val="00277024"/>
    <w:rsid w:val="00277283"/>
    <w:rsid w:val="002777CC"/>
    <w:rsid w:val="0028225D"/>
    <w:rsid w:val="00282492"/>
    <w:rsid w:val="00282B44"/>
    <w:rsid w:val="002848F6"/>
    <w:rsid w:val="00285677"/>
    <w:rsid w:val="0028678E"/>
    <w:rsid w:val="00292DD6"/>
    <w:rsid w:val="00292E20"/>
    <w:rsid w:val="00293C4D"/>
    <w:rsid w:val="00294E13"/>
    <w:rsid w:val="00295CA5"/>
    <w:rsid w:val="00295F59"/>
    <w:rsid w:val="00296C48"/>
    <w:rsid w:val="00296CDC"/>
    <w:rsid w:val="002A0428"/>
    <w:rsid w:val="002A04FD"/>
    <w:rsid w:val="002A0905"/>
    <w:rsid w:val="002A1C54"/>
    <w:rsid w:val="002A318F"/>
    <w:rsid w:val="002A37EC"/>
    <w:rsid w:val="002A47B6"/>
    <w:rsid w:val="002A4907"/>
    <w:rsid w:val="002A4AF3"/>
    <w:rsid w:val="002A7626"/>
    <w:rsid w:val="002B0B48"/>
    <w:rsid w:val="002B3DDC"/>
    <w:rsid w:val="002B4226"/>
    <w:rsid w:val="002B424E"/>
    <w:rsid w:val="002B587B"/>
    <w:rsid w:val="002B5938"/>
    <w:rsid w:val="002C131C"/>
    <w:rsid w:val="002C3303"/>
    <w:rsid w:val="002C3FA1"/>
    <w:rsid w:val="002C4459"/>
    <w:rsid w:val="002C6D15"/>
    <w:rsid w:val="002C6DFD"/>
    <w:rsid w:val="002C76F6"/>
    <w:rsid w:val="002D05C9"/>
    <w:rsid w:val="002D10B4"/>
    <w:rsid w:val="002D4F9D"/>
    <w:rsid w:val="002D545F"/>
    <w:rsid w:val="002D5F12"/>
    <w:rsid w:val="002D660A"/>
    <w:rsid w:val="002D6E84"/>
    <w:rsid w:val="002D774B"/>
    <w:rsid w:val="002D7B31"/>
    <w:rsid w:val="002E2BB2"/>
    <w:rsid w:val="002E44F2"/>
    <w:rsid w:val="002E624D"/>
    <w:rsid w:val="002F0CBE"/>
    <w:rsid w:val="002F0ED4"/>
    <w:rsid w:val="002F1AF4"/>
    <w:rsid w:val="002F1BA6"/>
    <w:rsid w:val="002F1CF5"/>
    <w:rsid w:val="002F25E3"/>
    <w:rsid w:val="002F2896"/>
    <w:rsid w:val="002F31E7"/>
    <w:rsid w:val="002F31F0"/>
    <w:rsid w:val="002F4504"/>
    <w:rsid w:val="002F6C3D"/>
    <w:rsid w:val="003000B5"/>
    <w:rsid w:val="00300260"/>
    <w:rsid w:val="00300303"/>
    <w:rsid w:val="00301232"/>
    <w:rsid w:val="0030181E"/>
    <w:rsid w:val="00302E9D"/>
    <w:rsid w:val="0030325C"/>
    <w:rsid w:val="003077B7"/>
    <w:rsid w:val="0030793D"/>
    <w:rsid w:val="00307FB4"/>
    <w:rsid w:val="00310800"/>
    <w:rsid w:val="00312507"/>
    <w:rsid w:val="0031276E"/>
    <w:rsid w:val="003136B2"/>
    <w:rsid w:val="003144C1"/>
    <w:rsid w:val="00314E25"/>
    <w:rsid w:val="003155BB"/>
    <w:rsid w:val="00317D27"/>
    <w:rsid w:val="00324D18"/>
    <w:rsid w:val="00326739"/>
    <w:rsid w:val="003270BA"/>
    <w:rsid w:val="00327892"/>
    <w:rsid w:val="003311EB"/>
    <w:rsid w:val="00331999"/>
    <w:rsid w:val="00331B9E"/>
    <w:rsid w:val="00333782"/>
    <w:rsid w:val="003378B0"/>
    <w:rsid w:val="00337971"/>
    <w:rsid w:val="003408D6"/>
    <w:rsid w:val="00341640"/>
    <w:rsid w:val="00341BD6"/>
    <w:rsid w:val="00345E47"/>
    <w:rsid w:val="003527C6"/>
    <w:rsid w:val="00353875"/>
    <w:rsid w:val="00353A50"/>
    <w:rsid w:val="00353B40"/>
    <w:rsid w:val="00356403"/>
    <w:rsid w:val="00365D75"/>
    <w:rsid w:val="00370AD0"/>
    <w:rsid w:val="003737CD"/>
    <w:rsid w:val="003752A2"/>
    <w:rsid w:val="00375A4A"/>
    <w:rsid w:val="00375F14"/>
    <w:rsid w:val="0038050C"/>
    <w:rsid w:val="00380F60"/>
    <w:rsid w:val="0038137F"/>
    <w:rsid w:val="00381596"/>
    <w:rsid w:val="00381B69"/>
    <w:rsid w:val="00383E74"/>
    <w:rsid w:val="00386423"/>
    <w:rsid w:val="00386DF2"/>
    <w:rsid w:val="00390BDF"/>
    <w:rsid w:val="0039259D"/>
    <w:rsid w:val="003935BD"/>
    <w:rsid w:val="00393A01"/>
    <w:rsid w:val="00393F45"/>
    <w:rsid w:val="00394C4A"/>
    <w:rsid w:val="003955BC"/>
    <w:rsid w:val="00396787"/>
    <w:rsid w:val="00396863"/>
    <w:rsid w:val="0039765C"/>
    <w:rsid w:val="003A105B"/>
    <w:rsid w:val="003A171E"/>
    <w:rsid w:val="003A236E"/>
    <w:rsid w:val="003A6040"/>
    <w:rsid w:val="003A6B23"/>
    <w:rsid w:val="003A748E"/>
    <w:rsid w:val="003B0159"/>
    <w:rsid w:val="003B0658"/>
    <w:rsid w:val="003B1EEB"/>
    <w:rsid w:val="003B5661"/>
    <w:rsid w:val="003B5686"/>
    <w:rsid w:val="003B6FDD"/>
    <w:rsid w:val="003C02A7"/>
    <w:rsid w:val="003C039C"/>
    <w:rsid w:val="003C2C7C"/>
    <w:rsid w:val="003C380C"/>
    <w:rsid w:val="003C4E99"/>
    <w:rsid w:val="003C5789"/>
    <w:rsid w:val="003C578F"/>
    <w:rsid w:val="003C6544"/>
    <w:rsid w:val="003C7B95"/>
    <w:rsid w:val="003D16AA"/>
    <w:rsid w:val="003D178F"/>
    <w:rsid w:val="003D23DE"/>
    <w:rsid w:val="003D27BF"/>
    <w:rsid w:val="003D286C"/>
    <w:rsid w:val="003D2E3C"/>
    <w:rsid w:val="003D366B"/>
    <w:rsid w:val="003D40D8"/>
    <w:rsid w:val="003D4109"/>
    <w:rsid w:val="003D4220"/>
    <w:rsid w:val="003D4803"/>
    <w:rsid w:val="003D56C2"/>
    <w:rsid w:val="003D6953"/>
    <w:rsid w:val="003D727A"/>
    <w:rsid w:val="003D7DE4"/>
    <w:rsid w:val="003D7FB9"/>
    <w:rsid w:val="003E1F9B"/>
    <w:rsid w:val="003E2BE6"/>
    <w:rsid w:val="003E35FC"/>
    <w:rsid w:val="003E49E0"/>
    <w:rsid w:val="003E6C6B"/>
    <w:rsid w:val="003F0FA1"/>
    <w:rsid w:val="003F2E64"/>
    <w:rsid w:val="0040006A"/>
    <w:rsid w:val="00402014"/>
    <w:rsid w:val="0040272B"/>
    <w:rsid w:val="00403B73"/>
    <w:rsid w:val="00403DF7"/>
    <w:rsid w:val="00404E69"/>
    <w:rsid w:val="00405DEF"/>
    <w:rsid w:val="00406475"/>
    <w:rsid w:val="00407D90"/>
    <w:rsid w:val="00407F9D"/>
    <w:rsid w:val="004111FA"/>
    <w:rsid w:val="00411454"/>
    <w:rsid w:val="00412281"/>
    <w:rsid w:val="00412AC6"/>
    <w:rsid w:val="00416283"/>
    <w:rsid w:val="00416837"/>
    <w:rsid w:val="00416D2D"/>
    <w:rsid w:val="0041766A"/>
    <w:rsid w:val="00420E3A"/>
    <w:rsid w:val="004210B7"/>
    <w:rsid w:val="00421C44"/>
    <w:rsid w:val="00421FB6"/>
    <w:rsid w:val="00423D16"/>
    <w:rsid w:val="00425A71"/>
    <w:rsid w:val="00425F78"/>
    <w:rsid w:val="004307D0"/>
    <w:rsid w:val="00432555"/>
    <w:rsid w:val="0043465C"/>
    <w:rsid w:val="00434E26"/>
    <w:rsid w:val="0043515E"/>
    <w:rsid w:val="0043596D"/>
    <w:rsid w:val="00441959"/>
    <w:rsid w:val="00442422"/>
    <w:rsid w:val="004430F7"/>
    <w:rsid w:val="00443D3D"/>
    <w:rsid w:val="00444CA8"/>
    <w:rsid w:val="00445A2E"/>
    <w:rsid w:val="00445B41"/>
    <w:rsid w:val="004460D3"/>
    <w:rsid w:val="004479E6"/>
    <w:rsid w:val="004506D6"/>
    <w:rsid w:val="00451D9A"/>
    <w:rsid w:val="00451DB5"/>
    <w:rsid w:val="0045403B"/>
    <w:rsid w:val="00454D69"/>
    <w:rsid w:val="0045692E"/>
    <w:rsid w:val="00457723"/>
    <w:rsid w:val="00457E65"/>
    <w:rsid w:val="0046127E"/>
    <w:rsid w:val="004619BF"/>
    <w:rsid w:val="00462459"/>
    <w:rsid w:val="004667F8"/>
    <w:rsid w:val="00466DD8"/>
    <w:rsid w:val="0046757D"/>
    <w:rsid w:val="00467F39"/>
    <w:rsid w:val="0047118B"/>
    <w:rsid w:val="0047196A"/>
    <w:rsid w:val="00472401"/>
    <w:rsid w:val="00472A9C"/>
    <w:rsid w:val="0047438C"/>
    <w:rsid w:val="004744A0"/>
    <w:rsid w:val="0047577F"/>
    <w:rsid w:val="00476175"/>
    <w:rsid w:val="00476635"/>
    <w:rsid w:val="00476A28"/>
    <w:rsid w:val="0047776E"/>
    <w:rsid w:val="00480226"/>
    <w:rsid w:val="0048181B"/>
    <w:rsid w:val="00481C63"/>
    <w:rsid w:val="004826FD"/>
    <w:rsid w:val="00483FC6"/>
    <w:rsid w:val="00486EB6"/>
    <w:rsid w:val="0048758E"/>
    <w:rsid w:val="00490445"/>
    <w:rsid w:val="00492CF8"/>
    <w:rsid w:val="0049327D"/>
    <w:rsid w:val="0049597A"/>
    <w:rsid w:val="00496B45"/>
    <w:rsid w:val="004A28B7"/>
    <w:rsid w:val="004A2A00"/>
    <w:rsid w:val="004A34D4"/>
    <w:rsid w:val="004B0283"/>
    <w:rsid w:val="004B0872"/>
    <w:rsid w:val="004B18CE"/>
    <w:rsid w:val="004B22C1"/>
    <w:rsid w:val="004B2E27"/>
    <w:rsid w:val="004B3706"/>
    <w:rsid w:val="004B4A6C"/>
    <w:rsid w:val="004B6770"/>
    <w:rsid w:val="004C0F9B"/>
    <w:rsid w:val="004C23EC"/>
    <w:rsid w:val="004C2745"/>
    <w:rsid w:val="004C2F0F"/>
    <w:rsid w:val="004C3004"/>
    <w:rsid w:val="004C5110"/>
    <w:rsid w:val="004C6043"/>
    <w:rsid w:val="004C76C0"/>
    <w:rsid w:val="004C778A"/>
    <w:rsid w:val="004D06D1"/>
    <w:rsid w:val="004D0E41"/>
    <w:rsid w:val="004D1123"/>
    <w:rsid w:val="004D161C"/>
    <w:rsid w:val="004D28D3"/>
    <w:rsid w:val="004D2DD9"/>
    <w:rsid w:val="004D33CE"/>
    <w:rsid w:val="004D34DE"/>
    <w:rsid w:val="004D3ECC"/>
    <w:rsid w:val="004D56B9"/>
    <w:rsid w:val="004D5C05"/>
    <w:rsid w:val="004D72D6"/>
    <w:rsid w:val="004D76D4"/>
    <w:rsid w:val="004D7798"/>
    <w:rsid w:val="004E0397"/>
    <w:rsid w:val="004E11D4"/>
    <w:rsid w:val="004E18B7"/>
    <w:rsid w:val="004E33CD"/>
    <w:rsid w:val="004E342C"/>
    <w:rsid w:val="004E385D"/>
    <w:rsid w:val="004E669C"/>
    <w:rsid w:val="004E6ECF"/>
    <w:rsid w:val="004E77EF"/>
    <w:rsid w:val="004F205A"/>
    <w:rsid w:val="004F26EA"/>
    <w:rsid w:val="004F2A62"/>
    <w:rsid w:val="004F32D5"/>
    <w:rsid w:val="004F64EA"/>
    <w:rsid w:val="005004C8"/>
    <w:rsid w:val="005006A3"/>
    <w:rsid w:val="005012F8"/>
    <w:rsid w:val="005041A1"/>
    <w:rsid w:val="0050440E"/>
    <w:rsid w:val="00505FBE"/>
    <w:rsid w:val="0050614C"/>
    <w:rsid w:val="0050670D"/>
    <w:rsid w:val="005103BE"/>
    <w:rsid w:val="00510DC7"/>
    <w:rsid w:val="0051415C"/>
    <w:rsid w:val="00515052"/>
    <w:rsid w:val="005156AA"/>
    <w:rsid w:val="00515AEC"/>
    <w:rsid w:val="00515CAE"/>
    <w:rsid w:val="00516C7B"/>
    <w:rsid w:val="005176F8"/>
    <w:rsid w:val="005211BB"/>
    <w:rsid w:val="00521EAA"/>
    <w:rsid w:val="00522849"/>
    <w:rsid w:val="00522C5D"/>
    <w:rsid w:val="00523FC8"/>
    <w:rsid w:val="00523FD8"/>
    <w:rsid w:val="00525354"/>
    <w:rsid w:val="00530091"/>
    <w:rsid w:val="005318DF"/>
    <w:rsid w:val="0053293D"/>
    <w:rsid w:val="005351BA"/>
    <w:rsid w:val="00536372"/>
    <w:rsid w:val="00540099"/>
    <w:rsid w:val="00542D98"/>
    <w:rsid w:val="005433F7"/>
    <w:rsid w:val="00543F05"/>
    <w:rsid w:val="00547BF6"/>
    <w:rsid w:val="00550781"/>
    <w:rsid w:val="00550F84"/>
    <w:rsid w:val="00551CC7"/>
    <w:rsid w:val="00554062"/>
    <w:rsid w:val="00555E63"/>
    <w:rsid w:val="0055650F"/>
    <w:rsid w:val="0055748A"/>
    <w:rsid w:val="0056080A"/>
    <w:rsid w:val="00561930"/>
    <w:rsid w:val="005645DA"/>
    <w:rsid w:val="005658A3"/>
    <w:rsid w:val="005659B0"/>
    <w:rsid w:val="00565DED"/>
    <w:rsid w:val="00572D8C"/>
    <w:rsid w:val="00574256"/>
    <w:rsid w:val="005760DF"/>
    <w:rsid w:val="00580FC3"/>
    <w:rsid w:val="005824E9"/>
    <w:rsid w:val="00582B81"/>
    <w:rsid w:val="00583E3E"/>
    <w:rsid w:val="00584D03"/>
    <w:rsid w:val="005864B9"/>
    <w:rsid w:val="00586ABF"/>
    <w:rsid w:val="00590281"/>
    <w:rsid w:val="00592677"/>
    <w:rsid w:val="005949F2"/>
    <w:rsid w:val="00596C07"/>
    <w:rsid w:val="005A1280"/>
    <w:rsid w:val="005A3AE5"/>
    <w:rsid w:val="005A7E0F"/>
    <w:rsid w:val="005B140A"/>
    <w:rsid w:val="005B14CF"/>
    <w:rsid w:val="005B1966"/>
    <w:rsid w:val="005B23F3"/>
    <w:rsid w:val="005B6442"/>
    <w:rsid w:val="005B6638"/>
    <w:rsid w:val="005C0230"/>
    <w:rsid w:val="005C0E14"/>
    <w:rsid w:val="005C64FE"/>
    <w:rsid w:val="005D2142"/>
    <w:rsid w:val="005D2924"/>
    <w:rsid w:val="005D2BC8"/>
    <w:rsid w:val="005D4F27"/>
    <w:rsid w:val="005D538C"/>
    <w:rsid w:val="005D65C3"/>
    <w:rsid w:val="005D67DD"/>
    <w:rsid w:val="005D7D81"/>
    <w:rsid w:val="005E0578"/>
    <w:rsid w:val="005E0B7C"/>
    <w:rsid w:val="005E0C09"/>
    <w:rsid w:val="005E16E7"/>
    <w:rsid w:val="005E19C9"/>
    <w:rsid w:val="005E1BFD"/>
    <w:rsid w:val="005E27F8"/>
    <w:rsid w:val="005E2967"/>
    <w:rsid w:val="005E38B4"/>
    <w:rsid w:val="005E5173"/>
    <w:rsid w:val="005E7B59"/>
    <w:rsid w:val="005F2FD9"/>
    <w:rsid w:val="005F6B17"/>
    <w:rsid w:val="005F6D4C"/>
    <w:rsid w:val="005F75F7"/>
    <w:rsid w:val="006022AB"/>
    <w:rsid w:val="00603D05"/>
    <w:rsid w:val="006042E1"/>
    <w:rsid w:val="00604365"/>
    <w:rsid w:val="00605237"/>
    <w:rsid w:val="00605DC7"/>
    <w:rsid w:val="00607930"/>
    <w:rsid w:val="00611D77"/>
    <w:rsid w:val="00614018"/>
    <w:rsid w:val="00615BB2"/>
    <w:rsid w:val="0061650B"/>
    <w:rsid w:val="00623710"/>
    <w:rsid w:val="00625C0C"/>
    <w:rsid w:val="006275AC"/>
    <w:rsid w:val="00631A60"/>
    <w:rsid w:val="00632FF1"/>
    <w:rsid w:val="00633CDE"/>
    <w:rsid w:val="006356FA"/>
    <w:rsid w:val="0063704D"/>
    <w:rsid w:val="00637F1F"/>
    <w:rsid w:val="00640C13"/>
    <w:rsid w:val="006410A1"/>
    <w:rsid w:val="00641860"/>
    <w:rsid w:val="00641910"/>
    <w:rsid w:val="0064196B"/>
    <w:rsid w:val="0064689F"/>
    <w:rsid w:val="00646D84"/>
    <w:rsid w:val="006479F2"/>
    <w:rsid w:val="00650D97"/>
    <w:rsid w:val="00652EC0"/>
    <w:rsid w:val="006533EE"/>
    <w:rsid w:val="006543D3"/>
    <w:rsid w:val="00656AA4"/>
    <w:rsid w:val="00656E8C"/>
    <w:rsid w:val="0065760E"/>
    <w:rsid w:val="0065799A"/>
    <w:rsid w:val="00657FAF"/>
    <w:rsid w:val="00663B64"/>
    <w:rsid w:val="006645AA"/>
    <w:rsid w:val="00664D33"/>
    <w:rsid w:val="0066528C"/>
    <w:rsid w:val="006668AB"/>
    <w:rsid w:val="00667898"/>
    <w:rsid w:val="0067133F"/>
    <w:rsid w:val="006773CD"/>
    <w:rsid w:val="00677E18"/>
    <w:rsid w:val="0068081E"/>
    <w:rsid w:val="00681D64"/>
    <w:rsid w:val="00682B94"/>
    <w:rsid w:val="00683889"/>
    <w:rsid w:val="00685F37"/>
    <w:rsid w:val="006913DF"/>
    <w:rsid w:val="00691AE4"/>
    <w:rsid w:val="00692CC9"/>
    <w:rsid w:val="00693C40"/>
    <w:rsid w:val="00693D56"/>
    <w:rsid w:val="00694C5B"/>
    <w:rsid w:val="00697235"/>
    <w:rsid w:val="006A123A"/>
    <w:rsid w:val="006A46B0"/>
    <w:rsid w:val="006A5774"/>
    <w:rsid w:val="006A5F2F"/>
    <w:rsid w:val="006A6451"/>
    <w:rsid w:val="006A7B19"/>
    <w:rsid w:val="006B030C"/>
    <w:rsid w:val="006B3201"/>
    <w:rsid w:val="006B4D00"/>
    <w:rsid w:val="006B4EDE"/>
    <w:rsid w:val="006B505B"/>
    <w:rsid w:val="006C0B9D"/>
    <w:rsid w:val="006C54E4"/>
    <w:rsid w:val="006C596A"/>
    <w:rsid w:val="006C7C42"/>
    <w:rsid w:val="006D0A25"/>
    <w:rsid w:val="006D2A84"/>
    <w:rsid w:val="006D3BC1"/>
    <w:rsid w:val="006D46BA"/>
    <w:rsid w:val="006D5171"/>
    <w:rsid w:val="006D68B4"/>
    <w:rsid w:val="006E000A"/>
    <w:rsid w:val="006E03C4"/>
    <w:rsid w:val="006E1449"/>
    <w:rsid w:val="006E2879"/>
    <w:rsid w:val="006E6437"/>
    <w:rsid w:val="006F32C5"/>
    <w:rsid w:val="006F4BBE"/>
    <w:rsid w:val="006F651C"/>
    <w:rsid w:val="006F65F9"/>
    <w:rsid w:val="006F782C"/>
    <w:rsid w:val="00701D7C"/>
    <w:rsid w:val="00702721"/>
    <w:rsid w:val="00702C88"/>
    <w:rsid w:val="0070624D"/>
    <w:rsid w:val="00706E1D"/>
    <w:rsid w:val="00707846"/>
    <w:rsid w:val="00707CD2"/>
    <w:rsid w:val="00710526"/>
    <w:rsid w:val="007117A8"/>
    <w:rsid w:val="00712DBF"/>
    <w:rsid w:val="0071326C"/>
    <w:rsid w:val="0071461F"/>
    <w:rsid w:val="00714E96"/>
    <w:rsid w:val="00715FA2"/>
    <w:rsid w:val="0071649B"/>
    <w:rsid w:val="00716ED5"/>
    <w:rsid w:val="00716F73"/>
    <w:rsid w:val="007175DA"/>
    <w:rsid w:val="007175F9"/>
    <w:rsid w:val="007205EA"/>
    <w:rsid w:val="0072118B"/>
    <w:rsid w:val="007230FB"/>
    <w:rsid w:val="00723DFC"/>
    <w:rsid w:val="007316A0"/>
    <w:rsid w:val="00734CA8"/>
    <w:rsid w:val="0073618D"/>
    <w:rsid w:val="00736D57"/>
    <w:rsid w:val="0073749E"/>
    <w:rsid w:val="007375FE"/>
    <w:rsid w:val="00740F9D"/>
    <w:rsid w:val="0074175D"/>
    <w:rsid w:val="00742C0E"/>
    <w:rsid w:val="0074329E"/>
    <w:rsid w:val="00743B6D"/>
    <w:rsid w:val="00743F2F"/>
    <w:rsid w:val="00744990"/>
    <w:rsid w:val="00750AB1"/>
    <w:rsid w:val="00751546"/>
    <w:rsid w:val="0075229D"/>
    <w:rsid w:val="007606EC"/>
    <w:rsid w:val="007627B7"/>
    <w:rsid w:val="00763145"/>
    <w:rsid w:val="0076470F"/>
    <w:rsid w:val="0076471C"/>
    <w:rsid w:val="0076653D"/>
    <w:rsid w:val="00767C0E"/>
    <w:rsid w:val="0077158D"/>
    <w:rsid w:val="007722C4"/>
    <w:rsid w:val="0077322E"/>
    <w:rsid w:val="00773547"/>
    <w:rsid w:val="00776766"/>
    <w:rsid w:val="00781FC2"/>
    <w:rsid w:val="00782E7B"/>
    <w:rsid w:val="00782F1F"/>
    <w:rsid w:val="007849D9"/>
    <w:rsid w:val="00784E58"/>
    <w:rsid w:val="007851CB"/>
    <w:rsid w:val="00785B19"/>
    <w:rsid w:val="00785C1E"/>
    <w:rsid w:val="0079155B"/>
    <w:rsid w:val="00792A33"/>
    <w:rsid w:val="00793964"/>
    <w:rsid w:val="00793ED3"/>
    <w:rsid w:val="0079496E"/>
    <w:rsid w:val="007978F1"/>
    <w:rsid w:val="0079794C"/>
    <w:rsid w:val="00797BA2"/>
    <w:rsid w:val="007A0042"/>
    <w:rsid w:val="007A049E"/>
    <w:rsid w:val="007A07C8"/>
    <w:rsid w:val="007A0C8E"/>
    <w:rsid w:val="007A2744"/>
    <w:rsid w:val="007A2F03"/>
    <w:rsid w:val="007A32F4"/>
    <w:rsid w:val="007A39DD"/>
    <w:rsid w:val="007A72CB"/>
    <w:rsid w:val="007B0896"/>
    <w:rsid w:val="007B2170"/>
    <w:rsid w:val="007B4541"/>
    <w:rsid w:val="007B52CF"/>
    <w:rsid w:val="007B6600"/>
    <w:rsid w:val="007C16F5"/>
    <w:rsid w:val="007C2BA4"/>
    <w:rsid w:val="007C41E9"/>
    <w:rsid w:val="007C5095"/>
    <w:rsid w:val="007C59A7"/>
    <w:rsid w:val="007D0036"/>
    <w:rsid w:val="007D005C"/>
    <w:rsid w:val="007D00E1"/>
    <w:rsid w:val="007D1804"/>
    <w:rsid w:val="007D2677"/>
    <w:rsid w:val="007D325B"/>
    <w:rsid w:val="007D3D97"/>
    <w:rsid w:val="007D42C7"/>
    <w:rsid w:val="007D4D33"/>
    <w:rsid w:val="007D4D6B"/>
    <w:rsid w:val="007D5B96"/>
    <w:rsid w:val="007D646C"/>
    <w:rsid w:val="007D6F85"/>
    <w:rsid w:val="007D7695"/>
    <w:rsid w:val="007D7D95"/>
    <w:rsid w:val="007D7F6F"/>
    <w:rsid w:val="007E00D0"/>
    <w:rsid w:val="007E01F0"/>
    <w:rsid w:val="007E0262"/>
    <w:rsid w:val="007E0522"/>
    <w:rsid w:val="007E0755"/>
    <w:rsid w:val="007E0E28"/>
    <w:rsid w:val="007E3B87"/>
    <w:rsid w:val="007E4A07"/>
    <w:rsid w:val="007E5026"/>
    <w:rsid w:val="007E57DF"/>
    <w:rsid w:val="007E6687"/>
    <w:rsid w:val="007F2428"/>
    <w:rsid w:val="007F372F"/>
    <w:rsid w:val="007F3B72"/>
    <w:rsid w:val="007F7AD7"/>
    <w:rsid w:val="008000C0"/>
    <w:rsid w:val="00801695"/>
    <w:rsid w:val="00802032"/>
    <w:rsid w:val="008021BD"/>
    <w:rsid w:val="008025D9"/>
    <w:rsid w:val="008044EA"/>
    <w:rsid w:val="00804E60"/>
    <w:rsid w:val="008055D2"/>
    <w:rsid w:val="008059AF"/>
    <w:rsid w:val="00806C71"/>
    <w:rsid w:val="00806D07"/>
    <w:rsid w:val="00807510"/>
    <w:rsid w:val="00810209"/>
    <w:rsid w:val="0081163F"/>
    <w:rsid w:val="008123FF"/>
    <w:rsid w:val="008139CA"/>
    <w:rsid w:val="00813D26"/>
    <w:rsid w:val="008153C8"/>
    <w:rsid w:val="00815EF2"/>
    <w:rsid w:val="008168BF"/>
    <w:rsid w:val="00823BDB"/>
    <w:rsid w:val="00824AD3"/>
    <w:rsid w:val="00827DDF"/>
    <w:rsid w:val="008302EA"/>
    <w:rsid w:val="00833AC5"/>
    <w:rsid w:val="00833E4F"/>
    <w:rsid w:val="00834BAB"/>
    <w:rsid w:val="00837EFD"/>
    <w:rsid w:val="008402BB"/>
    <w:rsid w:val="00842769"/>
    <w:rsid w:val="0084350C"/>
    <w:rsid w:val="00844397"/>
    <w:rsid w:val="00844786"/>
    <w:rsid w:val="00844E5D"/>
    <w:rsid w:val="00845FA2"/>
    <w:rsid w:val="00846203"/>
    <w:rsid w:val="00850297"/>
    <w:rsid w:val="008505CF"/>
    <w:rsid w:val="008518E5"/>
    <w:rsid w:val="0085228B"/>
    <w:rsid w:val="008528D7"/>
    <w:rsid w:val="008549B2"/>
    <w:rsid w:val="00854C8B"/>
    <w:rsid w:val="00854D31"/>
    <w:rsid w:val="00855458"/>
    <w:rsid w:val="00855C2F"/>
    <w:rsid w:val="00855C47"/>
    <w:rsid w:val="008560E6"/>
    <w:rsid w:val="008613FD"/>
    <w:rsid w:val="008622D0"/>
    <w:rsid w:val="00864DAC"/>
    <w:rsid w:val="00864E5C"/>
    <w:rsid w:val="00867306"/>
    <w:rsid w:val="00872014"/>
    <w:rsid w:val="00872638"/>
    <w:rsid w:val="008728B7"/>
    <w:rsid w:val="00875BC6"/>
    <w:rsid w:val="0088128E"/>
    <w:rsid w:val="00881F8B"/>
    <w:rsid w:val="00884313"/>
    <w:rsid w:val="00886EFB"/>
    <w:rsid w:val="008906E4"/>
    <w:rsid w:val="00891B72"/>
    <w:rsid w:val="00894DB9"/>
    <w:rsid w:val="00896183"/>
    <w:rsid w:val="00896844"/>
    <w:rsid w:val="00896C42"/>
    <w:rsid w:val="008A0A7E"/>
    <w:rsid w:val="008A2614"/>
    <w:rsid w:val="008A49D5"/>
    <w:rsid w:val="008A5245"/>
    <w:rsid w:val="008A56BD"/>
    <w:rsid w:val="008A5851"/>
    <w:rsid w:val="008A5B1B"/>
    <w:rsid w:val="008A5EB0"/>
    <w:rsid w:val="008A5EE5"/>
    <w:rsid w:val="008A6003"/>
    <w:rsid w:val="008A676C"/>
    <w:rsid w:val="008A67AA"/>
    <w:rsid w:val="008A6F7E"/>
    <w:rsid w:val="008B09E0"/>
    <w:rsid w:val="008B0BEE"/>
    <w:rsid w:val="008B1729"/>
    <w:rsid w:val="008B1F1C"/>
    <w:rsid w:val="008B36F8"/>
    <w:rsid w:val="008B3EDD"/>
    <w:rsid w:val="008B47A6"/>
    <w:rsid w:val="008B5550"/>
    <w:rsid w:val="008C081F"/>
    <w:rsid w:val="008C2803"/>
    <w:rsid w:val="008C3753"/>
    <w:rsid w:val="008C4365"/>
    <w:rsid w:val="008C61A3"/>
    <w:rsid w:val="008C7FA7"/>
    <w:rsid w:val="008D19C6"/>
    <w:rsid w:val="008D7423"/>
    <w:rsid w:val="008E008F"/>
    <w:rsid w:val="008E0883"/>
    <w:rsid w:val="008E0C4D"/>
    <w:rsid w:val="008E1407"/>
    <w:rsid w:val="008E19B3"/>
    <w:rsid w:val="008E48B6"/>
    <w:rsid w:val="008E4CE8"/>
    <w:rsid w:val="008E60AA"/>
    <w:rsid w:val="008E77CC"/>
    <w:rsid w:val="008E7EAE"/>
    <w:rsid w:val="008F1B59"/>
    <w:rsid w:val="008F331B"/>
    <w:rsid w:val="008F367F"/>
    <w:rsid w:val="008F3B8B"/>
    <w:rsid w:val="008F53D9"/>
    <w:rsid w:val="008F59FA"/>
    <w:rsid w:val="008F65E0"/>
    <w:rsid w:val="008F72DB"/>
    <w:rsid w:val="00901662"/>
    <w:rsid w:val="00904050"/>
    <w:rsid w:val="009044F3"/>
    <w:rsid w:val="00905C17"/>
    <w:rsid w:val="00907613"/>
    <w:rsid w:val="009102DF"/>
    <w:rsid w:val="00915BCD"/>
    <w:rsid w:val="00920718"/>
    <w:rsid w:val="009207D9"/>
    <w:rsid w:val="00921CD1"/>
    <w:rsid w:val="00922598"/>
    <w:rsid w:val="009229EE"/>
    <w:rsid w:val="00924948"/>
    <w:rsid w:val="0092602B"/>
    <w:rsid w:val="00926547"/>
    <w:rsid w:val="00926C81"/>
    <w:rsid w:val="00927394"/>
    <w:rsid w:val="00927780"/>
    <w:rsid w:val="009279A1"/>
    <w:rsid w:val="009319F3"/>
    <w:rsid w:val="00931B54"/>
    <w:rsid w:val="00931B94"/>
    <w:rsid w:val="0093292B"/>
    <w:rsid w:val="0093320B"/>
    <w:rsid w:val="00933C0A"/>
    <w:rsid w:val="009342C5"/>
    <w:rsid w:val="009352D0"/>
    <w:rsid w:val="009360FE"/>
    <w:rsid w:val="00937030"/>
    <w:rsid w:val="00940802"/>
    <w:rsid w:val="00941CCE"/>
    <w:rsid w:val="009424DE"/>
    <w:rsid w:val="00942628"/>
    <w:rsid w:val="00942B98"/>
    <w:rsid w:val="00943786"/>
    <w:rsid w:val="00945712"/>
    <w:rsid w:val="00947248"/>
    <w:rsid w:val="00947D1F"/>
    <w:rsid w:val="009505AF"/>
    <w:rsid w:val="00951F36"/>
    <w:rsid w:val="00953017"/>
    <w:rsid w:val="00953EF9"/>
    <w:rsid w:val="0095474E"/>
    <w:rsid w:val="00955011"/>
    <w:rsid w:val="00960169"/>
    <w:rsid w:val="00962BBA"/>
    <w:rsid w:val="00963AC8"/>
    <w:rsid w:val="0096466E"/>
    <w:rsid w:val="009646B3"/>
    <w:rsid w:val="00967FD5"/>
    <w:rsid w:val="00971813"/>
    <w:rsid w:val="00974BB5"/>
    <w:rsid w:val="00974D6C"/>
    <w:rsid w:val="009758C3"/>
    <w:rsid w:val="00980195"/>
    <w:rsid w:val="0098243A"/>
    <w:rsid w:val="00983B30"/>
    <w:rsid w:val="0098441F"/>
    <w:rsid w:val="0098451C"/>
    <w:rsid w:val="0098471F"/>
    <w:rsid w:val="009872B2"/>
    <w:rsid w:val="00991719"/>
    <w:rsid w:val="0099364C"/>
    <w:rsid w:val="00994F35"/>
    <w:rsid w:val="00995068"/>
    <w:rsid w:val="00995406"/>
    <w:rsid w:val="0099636C"/>
    <w:rsid w:val="009972FF"/>
    <w:rsid w:val="009A1465"/>
    <w:rsid w:val="009A5738"/>
    <w:rsid w:val="009A59BA"/>
    <w:rsid w:val="009A6836"/>
    <w:rsid w:val="009A7139"/>
    <w:rsid w:val="009B07D5"/>
    <w:rsid w:val="009B4F2C"/>
    <w:rsid w:val="009B5F85"/>
    <w:rsid w:val="009B60C1"/>
    <w:rsid w:val="009B6CEF"/>
    <w:rsid w:val="009B6FED"/>
    <w:rsid w:val="009C0092"/>
    <w:rsid w:val="009C07F0"/>
    <w:rsid w:val="009C1017"/>
    <w:rsid w:val="009C1370"/>
    <w:rsid w:val="009C3E4D"/>
    <w:rsid w:val="009C5B10"/>
    <w:rsid w:val="009C5CB7"/>
    <w:rsid w:val="009C7A46"/>
    <w:rsid w:val="009C7AB1"/>
    <w:rsid w:val="009D0614"/>
    <w:rsid w:val="009D4A61"/>
    <w:rsid w:val="009D5C05"/>
    <w:rsid w:val="009D6941"/>
    <w:rsid w:val="009D6965"/>
    <w:rsid w:val="009D7D00"/>
    <w:rsid w:val="009E06A3"/>
    <w:rsid w:val="009E0A8F"/>
    <w:rsid w:val="009E16D7"/>
    <w:rsid w:val="009E1D3A"/>
    <w:rsid w:val="009E3237"/>
    <w:rsid w:val="009E576E"/>
    <w:rsid w:val="009E7294"/>
    <w:rsid w:val="009E7E88"/>
    <w:rsid w:val="009F184E"/>
    <w:rsid w:val="009F3B2D"/>
    <w:rsid w:val="009F3B31"/>
    <w:rsid w:val="009F4C59"/>
    <w:rsid w:val="009F538A"/>
    <w:rsid w:val="009F5C8A"/>
    <w:rsid w:val="00A03BED"/>
    <w:rsid w:val="00A04479"/>
    <w:rsid w:val="00A048C3"/>
    <w:rsid w:val="00A06211"/>
    <w:rsid w:val="00A07531"/>
    <w:rsid w:val="00A07937"/>
    <w:rsid w:val="00A07E74"/>
    <w:rsid w:val="00A11CE4"/>
    <w:rsid w:val="00A12091"/>
    <w:rsid w:val="00A14195"/>
    <w:rsid w:val="00A15098"/>
    <w:rsid w:val="00A15791"/>
    <w:rsid w:val="00A23033"/>
    <w:rsid w:val="00A25134"/>
    <w:rsid w:val="00A25980"/>
    <w:rsid w:val="00A2646E"/>
    <w:rsid w:val="00A26630"/>
    <w:rsid w:val="00A31F3A"/>
    <w:rsid w:val="00A32459"/>
    <w:rsid w:val="00A32587"/>
    <w:rsid w:val="00A32D7A"/>
    <w:rsid w:val="00A33BC6"/>
    <w:rsid w:val="00A34347"/>
    <w:rsid w:val="00A36A02"/>
    <w:rsid w:val="00A375FD"/>
    <w:rsid w:val="00A37AB1"/>
    <w:rsid w:val="00A37E8C"/>
    <w:rsid w:val="00A40D9E"/>
    <w:rsid w:val="00A41245"/>
    <w:rsid w:val="00A4358F"/>
    <w:rsid w:val="00A442B4"/>
    <w:rsid w:val="00A44BE4"/>
    <w:rsid w:val="00A45C2D"/>
    <w:rsid w:val="00A45FC7"/>
    <w:rsid w:val="00A47A27"/>
    <w:rsid w:val="00A50CFC"/>
    <w:rsid w:val="00A56976"/>
    <w:rsid w:val="00A5720E"/>
    <w:rsid w:val="00A57475"/>
    <w:rsid w:val="00A57B7C"/>
    <w:rsid w:val="00A57D55"/>
    <w:rsid w:val="00A60666"/>
    <w:rsid w:val="00A6293B"/>
    <w:rsid w:val="00A64DCE"/>
    <w:rsid w:val="00A65C07"/>
    <w:rsid w:val="00A66086"/>
    <w:rsid w:val="00A6667A"/>
    <w:rsid w:val="00A70408"/>
    <w:rsid w:val="00A70BC3"/>
    <w:rsid w:val="00A71009"/>
    <w:rsid w:val="00A725C7"/>
    <w:rsid w:val="00A7509E"/>
    <w:rsid w:val="00A77594"/>
    <w:rsid w:val="00A77E30"/>
    <w:rsid w:val="00A80283"/>
    <w:rsid w:val="00A8084E"/>
    <w:rsid w:val="00A8205B"/>
    <w:rsid w:val="00A82A1E"/>
    <w:rsid w:val="00A82F9D"/>
    <w:rsid w:val="00A837B4"/>
    <w:rsid w:val="00A83EC0"/>
    <w:rsid w:val="00A86F4F"/>
    <w:rsid w:val="00A873AF"/>
    <w:rsid w:val="00A923CF"/>
    <w:rsid w:val="00A93690"/>
    <w:rsid w:val="00A93DFC"/>
    <w:rsid w:val="00A94300"/>
    <w:rsid w:val="00A9506C"/>
    <w:rsid w:val="00A97023"/>
    <w:rsid w:val="00A97CBB"/>
    <w:rsid w:val="00AA174D"/>
    <w:rsid w:val="00AA2B98"/>
    <w:rsid w:val="00AA3EA0"/>
    <w:rsid w:val="00AA66BE"/>
    <w:rsid w:val="00AB052D"/>
    <w:rsid w:val="00AB0F87"/>
    <w:rsid w:val="00AB19A9"/>
    <w:rsid w:val="00AB20F5"/>
    <w:rsid w:val="00AB3256"/>
    <w:rsid w:val="00AB4FAD"/>
    <w:rsid w:val="00AB58EE"/>
    <w:rsid w:val="00AC1814"/>
    <w:rsid w:val="00AC2F58"/>
    <w:rsid w:val="00AC3BFE"/>
    <w:rsid w:val="00AC3E3B"/>
    <w:rsid w:val="00AC469A"/>
    <w:rsid w:val="00AC548E"/>
    <w:rsid w:val="00AC570A"/>
    <w:rsid w:val="00AD1755"/>
    <w:rsid w:val="00AD1BFE"/>
    <w:rsid w:val="00AD2D13"/>
    <w:rsid w:val="00AD4B6B"/>
    <w:rsid w:val="00AD5FA8"/>
    <w:rsid w:val="00AD6819"/>
    <w:rsid w:val="00AD6A4D"/>
    <w:rsid w:val="00AE02FB"/>
    <w:rsid w:val="00AE0492"/>
    <w:rsid w:val="00AE04FA"/>
    <w:rsid w:val="00AE0911"/>
    <w:rsid w:val="00AE27FA"/>
    <w:rsid w:val="00AE3600"/>
    <w:rsid w:val="00AE40B0"/>
    <w:rsid w:val="00AE42B3"/>
    <w:rsid w:val="00AE5165"/>
    <w:rsid w:val="00AE613F"/>
    <w:rsid w:val="00AE7685"/>
    <w:rsid w:val="00AF20E2"/>
    <w:rsid w:val="00AF3CAB"/>
    <w:rsid w:val="00AF5802"/>
    <w:rsid w:val="00AF62DA"/>
    <w:rsid w:val="00AF6C17"/>
    <w:rsid w:val="00AF7BAB"/>
    <w:rsid w:val="00B003BF"/>
    <w:rsid w:val="00B00DAF"/>
    <w:rsid w:val="00B01745"/>
    <w:rsid w:val="00B02829"/>
    <w:rsid w:val="00B0290A"/>
    <w:rsid w:val="00B042C2"/>
    <w:rsid w:val="00B06454"/>
    <w:rsid w:val="00B076C8"/>
    <w:rsid w:val="00B163FD"/>
    <w:rsid w:val="00B16DD4"/>
    <w:rsid w:val="00B20D4A"/>
    <w:rsid w:val="00B2221A"/>
    <w:rsid w:val="00B229A6"/>
    <w:rsid w:val="00B24A71"/>
    <w:rsid w:val="00B2730D"/>
    <w:rsid w:val="00B30544"/>
    <w:rsid w:val="00B36A52"/>
    <w:rsid w:val="00B37AD3"/>
    <w:rsid w:val="00B419EB"/>
    <w:rsid w:val="00B426AC"/>
    <w:rsid w:val="00B42CE8"/>
    <w:rsid w:val="00B43855"/>
    <w:rsid w:val="00B47E1D"/>
    <w:rsid w:val="00B502D5"/>
    <w:rsid w:val="00B52624"/>
    <w:rsid w:val="00B54C4F"/>
    <w:rsid w:val="00B54EED"/>
    <w:rsid w:val="00B56D3B"/>
    <w:rsid w:val="00B56DD9"/>
    <w:rsid w:val="00B57C13"/>
    <w:rsid w:val="00B6074A"/>
    <w:rsid w:val="00B60FCD"/>
    <w:rsid w:val="00B6177D"/>
    <w:rsid w:val="00B6296E"/>
    <w:rsid w:val="00B66599"/>
    <w:rsid w:val="00B66D3B"/>
    <w:rsid w:val="00B675F4"/>
    <w:rsid w:val="00B67EEB"/>
    <w:rsid w:val="00B70298"/>
    <w:rsid w:val="00B70709"/>
    <w:rsid w:val="00B73BF6"/>
    <w:rsid w:val="00B7531C"/>
    <w:rsid w:val="00B824D2"/>
    <w:rsid w:val="00B830BF"/>
    <w:rsid w:val="00B86994"/>
    <w:rsid w:val="00B87B4D"/>
    <w:rsid w:val="00B9100F"/>
    <w:rsid w:val="00B913BB"/>
    <w:rsid w:val="00B92FF9"/>
    <w:rsid w:val="00B94335"/>
    <w:rsid w:val="00BA07CB"/>
    <w:rsid w:val="00BA143D"/>
    <w:rsid w:val="00BA1F2A"/>
    <w:rsid w:val="00BA3B72"/>
    <w:rsid w:val="00BB4304"/>
    <w:rsid w:val="00BB4718"/>
    <w:rsid w:val="00BB76DD"/>
    <w:rsid w:val="00BB7F81"/>
    <w:rsid w:val="00BC0762"/>
    <w:rsid w:val="00BC113C"/>
    <w:rsid w:val="00BC173C"/>
    <w:rsid w:val="00BC1E97"/>
    <w:rsid w:val="00BC34E9"/>
    <w:rsid w:val="00BC3903"/>
    <w:rsid w:val="00BC4CF4"/>
    <w:rsid w:val="00BC5F2D"/>
    <w:rsid w:val="00BC6045"/>
    <w:rsid w:val="00BC6B90"/>
    <w:rsid w:val="00BC7AD2"/>
    <w:rsid w:val="00BD0221"/>
    <w:rsid w:val="00BD25A6"/>
    <w:rsid w:val="00BD473F"/>
    <w:rsid w:val="00BD47D7"/>
    <w:rsid w:val="00BD6589"/>
    <w:rsid w:val="00BD76A9"/>
    <w:rsid w:val="00BE130F"/>
    <w:rsid w:val="00BE3CEF"/>
    <w:rsid w:val="00BE3F56"/>
    <w:rsid w:val="00BE5A89"/>
    <w:rsid w:val="00BE7ECA"/>
    <w:rsid w:val="00BF0362"/>
    <w:rsid w:val="00BF1484"/>
    <w:rsid w:val="00BF3BAC"/>
    <w:rsid w:val="00BF423C"/>
    <w:rsid w:val="00BF454E"/>
    <w:rsid w:val="00BF5080"/>
    <w:rsid w:val="00BF5990"/>
    <w:rsid w:val="00BF5A66"/>
    <w:rsid w:val="00BF5A77"/>
    <w:rsid w:val="00C00596"/>
    <w:rsid w:val="00C00655"/>
    <w:rsid w:val="00C00A21"/>
    <w:rsid w:val="00C00F8B"/>
    <w:rsid w:val="00C02CB7"/>
    <w:rsid w:val="00C049A4"/>
    <w:rsid w:val="00C04BC6"/>
    <w:rsid w:val="00C05EEB"/>
    <w:rsid w:val="00C06A55"/>
    <w:rsid w:val="00C07296"/>
    <w:rsid w:val="00C07DCF"/>
    <w:rsid w:val="00C115E5"/>
    <w:rsid w:val="00C12070"/>
    <w:rsid w:val="00C136B3"/>
    <w:rsid w:val="00C15EC0"/>
    <w:rsid w:val="00C16792"/>
    <w:rsid w:val="00C16B4A"/>
    <w:rsid w:val="00C17DBE"/>
    <w:rsid w:val="00C20AAC"/>
    <w:rsid w:val="00C21107"/>
    <w:rsid w:val="00C2200E"/>
    <w:rsid w:val="00C221FB"/>
    <w:rsid w:val="00C227A3"/>
    <w:rsid w:val="00C238CF"/>
    <w:rsid w:val="00C24A68"/>
    <w:rsid w:val="00C24CF5"/>
    <w:rsid w:val="00C25B94"/>
    <w:rsid w:val="00C27FE5"/>
    <w:rsid w:val="00C347BE"/>
    <w:rsid w:val="00C379C5"/>
    <w:rsid w:val="00C413B6"/>
    <w:rsid w:val="00C41694"/>
    <w:rsid w:val="00C41EED"/>
    <w:rsid w:val="00C42770"/>
    <w:rsid w:val="00C428C5"/>
    <w:rsid w:val="00C42ED4"/>
    <w:rsid w:val="00C43737"/>
    <w:rsid w:val="00C43998"/>
    <w:rsid w:val="00C43C00"/>
    <w:rsid w:val="00C44A5E"/>
    <w:rsid w:val="00C47741"/>
    <w:rsid w:val="00C47BC5"/>
    <w:rsid w:val="00C50492"/>
    <w:rsid w:val="00C50E78"/>
    <w:rsid w:val="00C51126"/>
    <w:rsid w:val="00C51D92"/>
    <w:rsid w:val="00C526AA"/>
    <w:rsid w:val="00C53C05"/>
    <w:rsid w:val="00C548E7"/>
    <w:rsid w:val="00C57B1B"/>
    <w:rsid w:val="00C57CC1"/>
    <w:rsid w:val="00C613EE"/>
    <w:rsid w:val="00C6140C"/>
    <w:rsid w:val="00C62BFF"/>
    <w:rsid w:val="00C62E8C"/>
    <w:rsid w:val="00C6428E"/>
    <w:rsid w:val="00C64873"/>
    <w:rsid w:val="00C665AC"/>
    <w:rsid w:val="00C70FA9"/>
    <w:rsid w:val="00C730A7"/>
    <w:rsid w:val="00C734CE"/>
    <w:rsid w:val="00C77115"/>
    <w:rsid w:val="00C77A6B"/>
    <w:rsid w:val="00C81C5F"/>
    <w:rsid w:val="00C82952"/>
    <w:rsid w:val="00C83820"/>
    <w:rsid w:val="00C84CCD"/>
    <w:rsid w:val="00C874B3"/>
    <w:rsid w:val="00C90C14"/>
    <w:rsid w:val="00C92D33"/>
    <w:rsid w:val="00C948A8"/>
    <w:rsid w:val="00C94C59"/>
    <w:rsid w:val="00C97237"/>
    <w:rsid w:val="00CA65C5"/>
    <w:rsid w:val="00CA6DBD"/>
    <w:rsid w:val="00CB046F"/>
    <w:rsid w:val="00CB255C"/>
    <w:rsid w:val="00CB26E5"/>
    <w:rsid w:val="00CB3390"/>
    <w:rsid w:val="00CB47E7"/>
    <w:rsid w:val="00CB6030"/>
    <w:rsid w:val="00CB6101"/>
    <w:rsid w:val="00CB656F"/>
    <w:rsid w:val="00CC0E12"/>
    <w:rsid w:val="00CC13B4"/>
    <w:rsid w:val="00CC1ADD"/>
    <w:rsid w:val="00CC1B28"/>
    <w:rsid w:val="00CC1F7E"/>
    <w:rsid w:val="00CC5B52"/>
    <w:rsid w:val="00CC5C92"/>
    <w:rsid w:val="00CC603A"/>
    <w:rsid w:val="00CC68AF"/>
    <w:rsid w:val="00CC7A06"/>
    <w:rsid w:val="00CD0D21"/>
    <w:rsid w:val="00CD1028"/>
    <w:rsid w:val="00CD274B"/>
    <w:rsid w:val="00CD37E5"/>
    <w:rsid w:val="00CD7360"/>
    <w:rsid w:val="00CE0FC6"/>
    <w:rsid w:val="00CE1BAA"/>
    <w:rsid w:val="00CE261C"/>
    <w:rsid w:val="00CE5C7C"/>
    <w:rsid w:val="00CE7118"/>
    <w:rsid w:val="00CE7396"/>
    <w:rsid w:val="00CF2C9D"/>
    <w:rsid w:val="00CF369F"/>
    <w:rsid w:val="00CF4048"/>
    <w:rsid w:val="00CF423F"/>
    <w:rsid w:val="00CF4E16"/>
    <w:rsid w:val="00CF51AB"/>
    <w:rsid w:val="00CF6EA0"/>
    <w:rsid w:val="00CF7F9E"/>
    <w:rsid w:val="00D035B5"/>
    <w:rsid w:val="00D0392B"/>
    <w:rsid w:val="00D03F32"/>
    <w:rsid w:val="00D04E4E"/>
    <w:rsid w:val="00D05A8E"/>
    <w:rsid w:val="00D07448"/>
    <w:rsid w:val="00D12A6E"/>
    <w:rsid w:val="00D12AD5"/>
    <w:rsid w:val="00D133BD"/>
    <w:rsid w:val="00D141DE"/>
    <w:rsid w:val="00D14243"/>
    <w:rsid w:val="00D15905"/>
    <w:rsid w:val="00D16083"/>
    <w:rsid w:val="00D221BB"/>
    <w:rsid w:val="00D234CA"/>
    <w:rsid w:val="00D238C3"/>
    <w:rsid w:val="00D241BE"/>
    <w:rsid w:val="00D24334"/>
    <w:rsid w:val="00D24F06"/>
    <w:rsid w:val="00D26BCD"/>
    <w:rsid w:val="00D30160"/>
    <w:rsid w:val="00D316BA"/>
    <w:rsid w:val="00D31A01"/>
    <w:rsid w:val="00D33A65"/>
    <w:rsid w:val="00D415D6"/>
    <w:rsid w:val="00D43497"/>
    <w:rsid w:val="00D434E2"/>
    <w:rsid w:val="00D452C1"/>
    <w:rsid w:val="00D54619"/>
    <w:rsid w:val="00D55060"/>
    <w:rsid w:val="00D56537"/>
    <w:rsid w:val="00D56AC4"/>
    <w:rsid w:val="00D6006A"/>
    <w:rsid w:val="00D611D9"/>
    <w:rsid w:val="00D61A30"/>
    <w:rsid w:val="00D62946"/>
    <w:rsid w:val="00D632FB"/>
    <w:rsid w:val="00D64477"/>
    <w:rsid w:val="00D648E7"/>
    <w:rsid w:val="00D66954"/>
    <w:rsid w:val="00D67911"/>
    <w:rsid w:val="00D67A5A"/>
    <w:rsid w:val="00D70272"/>
    <w:rsid w:val="00D74476"/>
    <w:rsid w:val="00D74C74"/>
    <w:rsid w:val="00D75E15"/>
    <w:rsid w:val="00D75E6D"/>
    <w:rsid w:val="00D767B8"/>
    <w:rsid w:val="00D7767C"/>
    <w:rsid w:val="00D7775F"/>
    <w:rsid w:val="00D81789"/>
    <w:rsid w:val="00D81E8D"/>
    <w:rsid w:val="00D82430"/>
    <w:rsid w:val="00D84115"/>
    <w:rsid w:val="00D84A77"/>
    <w:rsid w:val="00D856AD"/>
    <w:rsid w:val="00D8608E"/>
    <w:rsid w:val="00D95251"/>
    <w:rsid w:val="00D95944"/>
    <w:rsid w:val="00D9611A"/>
    <w:rsid w:val="00D97981"/>
    <w:rsid w:val="00DA1DF0"/>
    <w:rsid w:val="00DA2287"/>
    <w:rsid w:val="00DA393C"/>
    <w:rsid w:val="00DA4478"/>
    <w:rsid w:val="00DA57E5"/>
    <w:rsid w:val="00DA5BB4"/>
    <w:rsid w:val="00DA74FD"/>
    <w:rsid w:val="00DB3120"/>
    <w:rsid w:val="00DB367C"/>
    <w:rsid w:val="00DB451F"/>
    <w:rsid w:val="00DB57BC"/>
    <w:rsid w:val="00DB7591"/>
    <w:rsid w:val="00DB765E"/>
    <w:rsid w:val="00DC0A59"/>
    <w:rsid w:val="00DC3877"/>
    <w:rsid w:val="00DC3B5D"/>
    <w:rsid w:val="00DC4FC0"/>
    <w:rsid w:val="00DC6FA1"/>
    <w:rsid w:val="00DD1B88"/>
    <w:rsid w:val="00DD3077"/>
    <w:rsid w:val="00DD3C62"/>
    <w:rsid w:val="00DD44CD"/>
    <w:rsid w:val="00DD5D7F"/>
    <w:rsid w:val="00DD6594"/>
    <w:rsid w:val="00DE35BA"/>
    <w:rsid w:val="00DE5AFC"/>
    <w:rsid w:val="00DE6140"/>
    <w:rsid w:val="00DF0E61"/>
    <w:rsid w:val="00DF33E2"/>
    <w:rsid w:val="00DF350A"/>
    <w:rsid w:val="00DF5A2A"/>
    <w:rsid w:val="00DF6710"/>
    <w:rsid w:val="00DF7556"/>
    <w:rsid w:val="00E015A5"/>
    <w:rsid w:val="00E015F9"/>
    <w:rsid w:val="00E017D2"/>
    <w:rsid w:val="00E01AEA"/>
    <w:rsid w:val="00E02A44"/>
    <w:rsid w:val="00E02E8C"/>
    <w:rsid w:val="00E04C6E"/>
    <w:rsid w:val="00E04F33"/>
    <w:rsid w:val="00E05469"/>
    <w:rsid w:val="00E05EF1"/>
    <w:rsid w:val="00E067C1"/>
    <w:rsid w:val="00E10A34"/>
    <w:rsid w:val="00E16C4A"/>
    <w:rsid w:val="00E20A38"/>
    <w:rsid w:val="00E222AC"/>
    <w:rsid w:val="00E22443"/>
    <w:rsid w:val="00E2284E"/>
    <w:rsid w:val="00E22C25"/>
    <w:rsid w:val="00E24401"/>
    <w:rsid w:val="00E24F77"/>
    <w:rsid w:val="00E255CD"/>
    <w:rsid w:val="00E26852"/>
    <w:rsid w:val="00E26D5B"/>
    <w:rsid w:val="00E304B6"/>
    <w:rsid w:val="00E328C9"/>
    <w:rsid w:val="00E330A6"/>
    <w:rsid w:val="00E334D9"/>
    <w:rsid w:val="00E33FD2"/>
    <w:rsid w:val="00E355A9"/>
    <w:rsid w:val="00E360FC"/>
    <w:rsid w:val="00E3676D"/>
    <w:rsid w:val="00E40D2E"/>
    <w:rsid w:val="00E414D0"/>
    <w:rsid w:val="00E41D10"/>
    <w:rsid w:val="00E50110"/>
    <w:rsid w:val="00E55DCB"/>
    <w:rsid w:val="00E56296"/>
    <w:rsid w:val="00E57113"/>
    <w:rsid w:val="00E575B1"/>
    <w:rsid w:val="00E57AC1"/>
    <w:rsid w:val="00E620CA"/>
    <w:rsid w:val="00E65BF5"/>
    <w:rsid w:val="00E666DA"/>
    <w:rsid w:val="00E66BEE"/>
    <w:rsid w:val="00E70B39"/>
    <w:rsid w:val="00E71B2A"/>
    <w:rsid w:val="00E721F0"/>
    <w:rsid w:val="00E73C72"/>
    <w:rsid w:val="00E74123"/>
    <w:rsid w:val="00E74393"/>
    <w:rsid w:val="00E74F17"/>
    <w:rsid w:val="00E75AB9"/>
    <w:rsid w:val="00E76045"/>
    <w:rsid w:val="00E77215"/>
    <w:rsid w:val="00E80B49"/>
    <w:rsid w:val="00E80FC0"/>
    <w:rsid w:val="00E81C9A"/>
    <w:rsid w:val="00E823A9"/>
    <w:rsid w:val="00E8312D"/>
    <w:rsid w:val="00E832DA"/>
    <w:rsid w:val="00E84D18"/>
    <w:rsid w:val="00E8521F"/>
    <w:rsid w:val="00E86156"/>
    <w:rsid w:val="00E87C0B"/>
    <w:rsid w:val="00E91B5E"/>
    <w:rsid w:val="00E91FDF"/>
    <w:rsid w:val="00E93590"/>
    <w:rsid w:val="00E939ED"/>
    <w:rsid w:val="00E93C57"/>
    <w:rsid w:val="00E94232"/>
    <w:rsid w:val="00E94259"/>
    <w:rsid w:val="00E9441C"/>
    <w:rsid w:val="00E94711"/>
    <w:rsid w:val="00E948CD"/>
    <w:rsid w:val="00E9501A"/>
    <w:rsid w:val="00E95536"/>
    <w:rsid w:val="00E955E5"/>
    <w:rsid w:val="00E95706"/>
    <w:rsid w:val="00EA2853"/>
    <w:rsid w:val="00EA32D7"/>
    <w:rsid w:val="00EA3599"/>
    <w:rsid w:val="00EA4363"/>
    <w:rsid w:val="00EA7993"/>
    <w:rsid w:val="00EB014A"/>
    <w:rsid w:val="00EB04E5"/>
    <w:rsid w:val="00EB074F"/>
    <w:rsid w:val="00EB154E"/>
    <w:rsid w:val="00EB166E"/>
    <w:rsid w:val="00EB2405"/>
    <w:rsid w:val="00EB553E"/>
    <w:rsid w:val="00EB6100"/>
    <w:rsid w:val="00EC117C"/>
    <w:rsid w:val="00EC156B"/>
    <w:rsid w:val="00EC1D2C"/>
    <w:rsid w:val="00EC318F"/>
    <w:rsid w:val="00EC348D"/>
    <w:rsid w:val="00EC4412"/>
    <w:rsid w:val="00EC531B"/>
    <w:rsid w:val="00EC6D10"/>
    <w:rsid w:val="00ED167F"/>
    <w:rsid w:val="00ED2A90"/>
    <w:rsid w:val="00ED33D6"/>
    <w:rsid w:val="00ED3A46"/>
    <w:rsid w:val="00ED4BE4"/>
    <w:rsid w:val="00ED7D44"/>
    <w:rsid w:val="00EE2958"/>
    <w:rsid w:val="00EE3737"/>
    <w:rsid w:val="00EE404C"/>
    <w:rsid w:val="00EE47CD"/>
    <w:rsid w:val="00EF0AC2"/>
    <w:rsid w:val="00EF1061"/>
    <w:rsid w:val="00EF19DE"/>
    <w:rsid w:val="00EF41AE"/>
    <w:rsid w:val="00EF55DD"/>
    <w:rsid w:val="00EF662F"/>
    <w:rsid w:val="00F00266"/>
    <w:rsid w:val="00F009E4"/>
    <w:rsid w:val="00F02BD8"/>
    <w:rsid w:val="00F037BA"/>
    <w:rsid w:val="00F041DD"/>
    <w:rsid w:val="00F05318"/>
    <w:rsid w:val="00F07DD6"/>
    <w:rsid w:val="00F10DB4"/>
    <w:rsid w:val="00F11B89"/>
    <w:rsid w:val="00F11C4B"/>
    <w:rsid w:val="00F11C81"/>
    <w:rsid w:val="00F12B9C"/>
    <w:rsid w:val="00F1514E"/>
    <w:rsid w:val="00F1515A"/>
    <w:rsid w:val="00F21761"/>
    <w:rsid w:val="00F229CE"/>
    <w:rsid w:val="00F2315F"/>
    <w:rsid w:val="00F23B1B"/>
    <w:rsid w:val="00F2404D"/>
    <w:rsid w:val="00F251C9"/>
    <w:rsid w:val="00F253EF"/>
    <w:rsid w:val="00F25FF8"/>
    <w:rsid w:val="00F26643"/>
    <w:rsid w:val="00F30666"/>
    <w:rsid w:val="00F32144"/>
    <w:rsid w:val="00F3333D"/>
    <w:rsid w:val="00F33BCE"/>
    <w:rsid w:val="00F349EB"/>
    <w:rsid w:val="00F356ED"/>
    <w:rsid w:val="00F35FCE"/>
    <w:rsid w:val="00F37FD8"/>
    <w:rsid w:val="00F406CB"/>
    <w:rsid w:val="00F43E9C"/>
    <w:rsid w:val="00F50B47"/>
    <w:rsid w:val="00F51CDE"/>
    <w:rsid w:val="00F51DA1"/>
    <w:rsid w:val="00F5296D"/>
    <w:rsid w:val="00F54996"/>
    <w:rsid w:val="00F57FA9"/>
    <w:rsid w:val="00F60A36"/>
    <w:rsid w:val="00F61F61"/>
    <w:rsid w:val="00F63538"/>
    <w:rsid w:val="00F6377F"/>
    <w:rsid w:val="00F711CE"/>
    <w:rsid w:val="00F71D4C"/>
    <w:rsid w:val="00F723A8"/>
    <w:rsid w:val="00F725A6"/>
    <w:rsid w:val="00F73437"/>
    <w:rsid w:val="00F737F1"/>
    <w:rsid w:val="00F74D92"/>
    <w:rsid w:val="00F77D80"/>
    <w:rsid w:val="00F80526"/>
    <w:rsid w:val="00F83588"/>
    <w:rsid w:val="00F83836"/>
    <w:rsid w:val="00F86E71"/>
    <w:rsid w:val="00F87744"/>
    <w:rsid w:val="00F90A81"/>
    <w:rsid w:val="00F90BEB"/>
    <w:rsid w:val="00F91DF3"/>
    <w:rsid w:val="00F91E9C"/>
    <w:rsid w:val="00F93998"/>
    <w:rsid w:val="00F94207"/>
    <w:rsid w:val="00F942DE"/>
    <w:rsid w:val="00F95755"/>
    <w:rsid w:val="00FA0078"/>
    <w:rsid w:val="00FA2B78"/>
    <w:rsid w:val="00FA3751"/>
    <w:rsid w:val="00FA6FF1"/>
    <w:rsid w:val="00FB3BE3"/>
    <w:rsid w:val="00FB51F0"/>
    <w:rsid w:val="00FB5245"/>
    <w:rsid w:val="00FB6576"/>
    <w:rsid w:val="00FB7A34"/>
    <w:rsid w:val="00FB7D41"/>
    <w:rsid w:val="00FB7FBD"/>
    <w:rsid w:val="00FC0542"/>
    <w:rsid w:val="00FC0D02"/>
    <w:rsid w:val="00FC0F6C"/>
    <w:rsid w:val="00FC1259"/>
    <w:rsid w:val="00FC358E"/>
    <w:rsid w:val="00FC3B1C"/>
    <w:rsid w:val="00FC5F99"/>
    <w:rsid w:val="00FC6325"/>
    <w:rsid w:val="00FD072C"/>
    <w:rsid w:val="00FD53AE"/>
    <w:rsid w:val="00FD5C2F"/>
    <w:rsid w:val="00FD6F25"/>
    <w:rsid w:val="00FE1E47"/>
    <w:rsid w:val="00FE478D"/>
    <w:rsid w:val="00FF00BA"/>
    <w:rsid w:val="00FF3570"/>
    <w:rsid w:val="00FF375F"/>
    <w:rsid w:val="00FF5FC2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5A922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List Bullet 2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596"/>
    <w:pPr>
      <w:widowControl w:val="0"/>
      <w:spacing w:line="480" w:lineRule="auto"/>
    </w:pPr>
    <w:rPr>
      <w:rFonts w:ascii="Arial" w:eastAsia="Times New Roman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1"/>
    <w:uiPriority w:val="9"/>
    <w:qFormat/>
    <w:rsid w:val="002A762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"/>
    <w:unhideWhenUsed/>
    <w:qFormat/>
    <w:rsid w:val="002A7626"/>
    <w:pPr>
      <w:keepNext/>
      <w:keepLines/>
      <w:spacing w:after="12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7626"/>
    <w:pPr>
      <w:keepNext/>
      <w:keepLines/>
      <w:spacing w:after="120"/>
      <w:outlineLvl w:val="2"/>
    </w:pPr>
    <w:rPr>
      <w:rFonts w:eastAsiaTheme="majorEastAsia" w:cstheme="majorBidi"/>
      <w:b/>
      <w:bCs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7626"/>
    <w:pPr>
      <w:keepNext/>
      <w:keepLines/>
      <w:spacing w:after="120"/>
      <w:outlineLvl w:val="3"/>
    </w:pPr>
    <w:rPr>
      <w:rFonts w:eastAsiaTheme="majorEastAsia" w:cstheme="majorBidi"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B57C13"/>
    <w:rPr>
      <w:rFonts w:ascii="Arial" w:eastAsia="Times New Roman" w:hAnsi="Arial" w:cs="Arial"/>
      <w:b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0673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73B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0673BE"/>
    <w:rPr>
      <w:rFonts w:ascii="Arial" w:eastAsia="Times New Roman" w:hAnsi="Arial" w:cs="Arial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673B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673BE"/>
    <w:rPr>
      <w:rFonts w:ascii="Arial" w:eastAsia="Times New Roman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C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7CBB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rsid w:val="00BB7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76DD"/>
    <w:pPr>
      <w:widowControl/>
      <w:spacing w:line="360" w:lineRule="auto"/>
    </w:pPr>
    <w:rPr>
      <w:rFonts w:cs="Times New Roman"/>
    </w:rPr>
  </w:style>
  <w:style w:type="character" w:customStyle="1" w:styleId="CommentTextChar">
    <w:name w:val="Comment Text Char"/>
    <w:link w:val="CommentText"/>
    <w:uiPriority w:val="99"/>
    <w:semiHidden/>
    <w:rsid w:val="00BB76DD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Heading2Char">
    <w:name w:val="Heading 2 Char"/>
    <w:uiPriority w:val="9"/>
    <w:rsid w:val="00B57C13"/>
    <w:rPr>
      <w:rFonts w:ascii="Arial" w:eastAsia="Times New Roman" w:hAnsi="Arial" w:cs="Arial"/>
      <w:i/>
      <w:sz w:val="22"/>
      <w:lang w:eastAsia="en-US"/>
    </w:rPr>
  </w:style>
  <w:style w:type="paragraph" w:customStyle="1" w:styleId="Bullet1">
    <w:name w:val="Bullet 1"/>
    <w:basedOn w:val="ListParagraph"/>
    <w:link w:val="Bullet1Char"/>
    <w:qFormat/>
    <w:rsid w:val="005A7E0F"/>
    <w:pPr>
      <w:numPr>
        <w:numId w:val="2"/>
      </w:numPr>
      <w:ind w:left="714" w:hanging="357"/>
    </w:pPr>
  </w:style>
  <w:style w:type="paragraph" w:customStyle="1" w:styleId="Bullet2">
    <w:name w:val="Bullet 2"/>
    <w:basedOn w:val="ListParagraph"/>
    <w:link w:val="Bullet2Char"/>
    <w:qFormat/>
    <w:rsid w:val="005A7E0F"/>
    <w:pPr>
      <w:numPr>
        <w:ilvl w:val="1"/>
        <w:numId w:val="2"/>
      </w:numPr>
      <w:ind w:left="1434" w:hanging="357"/>
    </w:pPr>
  </w:style>
  <w:style w:type="character" w:customStyle="1" w:styleId="ListParagraphChar">
    <w:name w:val="List Paragraph Char"/>
    <w:link w:val="ListParagraph"/>
    <w:uiPriority w:val="34"/>
    <w:rsid w:val="009044F3"/>
    <w:rPr>
      <w:rFonts w:ascii="Arial" w:eastAsia="Times New Roman" w:hAnsi="Arial" w:cs="Arial"/>
      <w:sz w:val="20"/>
      <w:szCs w:val="20"/>
      <w:lang w:eastAsia="en-US"/>
    </w:rPr>
  </w:style>
  <w:style w:type="character" w:customStyle="1" w:styleId="Bullet1Char">
    <w:name w:val="Bullet 1 Char"/>
    <w:link w:val="Bullet1"/>
    <w:rsid w:val="005A7E0F"/>
    <w:rPr>
      <w:rFonts w:ascii="Arial" w:eastAsia="Times New Roman" w:hAnsi="Arial" w:cs="Arial"/>
      <w:lang w:eastAsia="en-US"/>
    </w:rPr>
  </w:style>
  <w:style w:type="paragraph" w:customStyle="1" w:styleId="Bullet3">
    <w:name w:val="Bullet 3"/>
    <w:basedOn w:val="ListParagraph"/>
    <w:link w:val="Bullet3Char"/>
    <w:qFormat/>
    <w:rsid w:val="00F3333D"/>
    <w:pPr>
      <w:numPr>
        <w:ilvl w:val="2"/>
        <w:numId w:val="2"/>
      </w:numPr>
    </w:pPr>
  </w:style>
  <w:style w:type="character" w:customStyle="1" w:styleId="Bullet2Char">
    <w:name w:val="Bullet 2 Char"/>
    <w:link w:val="Bullet2"/>
    <w:rsid w:val="005A7E0F"/>
    <w:rPr>
      <w:rFonts w:ascii="Arial" w:eastAsia="Times New Roman" w:hAnsi="Arial" w:cs="Arial"/>
      <w:lang w:eastAsia="en-US"/>
    </w:rPr>
  </w:style>
  <w:style w:type="character" w:customStyle="1" w:styleId="Bullet3Char">
    <w:name w:val="Bullet 3 Char"/>
    <w:link w:val="Bullet3"/>
    <w:rsid w:val="00F3333D"/>
    <w:rPr>
      <w:rFonts w:ascii="Arial" w:eastAsia="Times New Roman" w:hAnsi="Arial" w:cs="Arial"/>
      <w:sz w:val="20"/>
      <w:szCs w:val="20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7D4D33"/>
  </w:style>
  <w:style w:type="table" w:styleId="TableGrid">
    <w:name w:val="Table Grid"/>
    <w:basedOn w:val="TableNormal"/>
    <w:uiPriority w:val="59"/>
    <w:rsid w:val="00E04C6E"/>
    <w:rPr>
      <w:rFonts w:ascii="Times New Roman" w:eastAsia="MS Mincho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50CFC"/>
    <w:rPr>
      <w:rFonts w:ascii="Arial" w:eastAsiaTheme="minorHAnsi" w:hAnsi="Arial" w:cstheme="minorBidi"/>
      <w:sz w:val="22"/>
      <w:szCs w:val="22"/>
      <w:lang w:val="en-US" w:eastAsia="en-US"/>
    </w:rPr>
  </w:style>
  <w:style w:type="paragraph" w:styleId="TOC6">
    <w:name w:val="toc 6"/>
    <w:basedOn w:val="Normal"/>
    <w:autoRedefine/>
    <w:uiPriority w:val="39"/>
    <w:rsid w:val="000929E4"/>
    <w:pPr>
      <w:widowControl/>
      <w:tabs>
        <w:tab w:val="right" w:leader="dot" w:pos="9061"/>
      </w:tabs>
      <w:spacing w:after="72" w:line="240" w:lineRule="auto"/>
      <w:ind w:left="2126" w:right="454" w:hanging="2126"/>
    </w:pPr>
    <w:rPr>
      <w:rFonts w:ascii="Times New Roman" w:eastAsia="SimSun" w:hAnsi="Times New Roman" w:cs="Times New Roman"/>
      <w:sz w:val="24"/>
    </w:rPr>
  </w:style>
  <w:style w:type="numbering" w:styleId="111111">
    <w:name w:val="Outline List 2"/>
    <w:basedOn w:val="NoList"/>
    <w:semiHidden/>
    <w:rsid w:val="000929E4"/>
    <w:pPr>
      <w:numPr>
        <w:numId w:val="12"/>
      </w:numPr>
    </w:pPr>
  </w:style>
  <w:style w:type="character" w:styleId="Hyperlink">
    <w:name w:val="Hyperlink"/>
    <w:basedOn w:val="DefaultParagraphFont"/>
    <w:uiPriority w:val="99"/>
    <w:rsid w:val="00416283"/>
    <w:rPr>
      <w:color w:val="0000FF"/>
      <w:u w:val="single"/>
    </w:rPr>
  </w:style>
  <w:style w:type="character" w:customStyle="1" w:styleId="TextChar">
    <w:name w:val="Text Char"/>
    <w:basedOn w:val="DefaultParagraphFont"/>
    <w:link w:val="Text"/>
    <w:locked/>
    <w:rsid w:val="0014451A"/>
    <w:rPr>
      <w:rFonts w:ascii="Times New Roman" w:eastAsia="SimSun" w:hAnsi="Times New Roman"/>
      <w:sz w:val="24"/>
      <w:lang w:val="en-US"/>
    </w:rPr>
  </w:style>
  <w:style w:type="paragraph" w:customStyle="1" w:styleId="Text">
    <w:name w:val="Text"/>
    <w:basedOn w:val="Normal"/>
    <w:link w:val="TextChar"/>
    <w:rsid w:val="0014451A"/>
    <w:pPr>
      <w:widowControl/>
      <w:spacing w:before="120" w:line="240" w:lineRule="auto"/>
      <w:jc w:val="both"/>
    </w:pPr>
    <w:rPr>
      <w:rFonts w:ascii="Times New Roman" w:eastAsia="SimSun" w:hAnsi="Times New Roman" w:cs="Times New Roman"/>
      <w:sz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71F"/>
    <w:pPr>
      <w:widowControl w:val="0"/>
      <w:spacing w:line="240" w:lineRule="auto"/>
    </w:pPr>
    <w:rPr>
      <w:rFonts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71F"/>
    <w:rPr>
      <w:rFonts w:ascii="Arial" w:eastAsia="Times New Roman" w:hAnsi="Arial" w:cs="Arial"/>
      <w:b/>
      <w:bCs/>
      <w:sz w:val="20"/>
      <w:szCs w:val="20"/>
      <w:lang w:eastAsia="en-US"/>
    </w:rPr>
  </w:style>
  <w:style w:type="table" w:styleId="LightList-Accent1">
    <w:name w:val="Light List Accent 1"/>
    <w:basedOn w:val="TableNormal"/>
    <w:uiPriority w:val="61"/>
    <w:rsid w:val="00BC390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EndnoteReference">
    <w:name w:val="endnote reference"/>
    <w:basedOn w:val="DefaultParagraphFont"/>
    <w:rsid w:val="00E74F17"/>
    <w:rPr>
      <w:vertAlign w:val="baseline"/>
    </w:rPr>
  </w:style>
  <w:style w:type="paragraph" w:styleId="EndnoteText">
    <w:name w:val="endnote text"/>
    <w:basedOn w:val="Normal"/>
    <w:link w:val="EndnoteTextChar"/>
    <w:rsid w:val="00E74F17"/>
    <w:pPr>
      <w:widowControl/>
      <w:spacing w:before="80" w:after="60" w:line="240" w:lineRule="auto"/>
      <w:ind w:left="567" w:hanging="567"/>
    </w:pPr>
    <w:rPr>
      <w:rFonts w:ascii="Times New Roman" w:hAnsi="Times New Roman" w:cs="Times New Roman"/>
      <w:sz w:val="24"/>
    </w:rPr>
  </w:style>
  <w:style w:type="character" w:customStyle="1" w:styleId="EndnoteTextChar">
    <w:name w:val="Endnote Text Char"/>
    <w:basedOn w:val="DefaultParagraphFont"/>
    <w:link w:val="EndnoteText"/>
    <w:rsid w:val="00E74F17"/>
    <w:rPr>
      <w:rFonts w:ascii="Times New Roman" w:eastAsia="Times New Roman" w:hAnsi="Times New Roman"/>
      <w:sz w:val="24"/>
      <w:lang w:val="en-US" w:eastAsia="en-US"/>
    </w:rPr>
  </w:style>
  <w:style w:type="paragraph" w:styleId="ListBullet2">
    <w:name w:val="List Bullet 2"/>
    <w:basedOn w:val="Normal"/>
    <w:autoRedefine/>
    <w:semiHidden/>
    <w:rsid w:val="00E74F17"/>
    <w:pPr>
      <w:widowControl/>
      <w:numPr>
        <w:numId w:val="40"/>
      </w:numPr>
      <w:spacing w:line="240" w:lineRule="auto"/>
    </w:pPr>
    <w:rPr>
      <w:rFonts w:ascii="Times New Roman" w:hAnsi="Times New Roman" w:cs="Times New Roman"/>
      <w:sz w:val="24"/>
    </w:rPr>
  </w:style>
  <w:style w:type="paragraph" w:styleId="Revision">
    <w:name w:val="Revision"/>
    <w:hidden/>
    <w:uiPriority w:val="99"/>
    <w:semiHidden/>
    <w:rsid w:val="00F83588"/>
    <w:rPr>
      <w:rFonts w:ascii="Arial" w:eastAsia="Times New Roman" w:hAnsi="Arial" w:cs="Arial"/>
      <w:lang w:eastAsia="en-US"/>
    </w:rPr>
  </w:style>
  <w:style w:type="character" w:customStyle="1" w:styleId="apple-converted-space">
    <w:name w:val="apple-converted-space"/>
    <w:basedOn w:val="DefaultParagraphFont"/>
    <w:rsid w:val="00176DDC"/>
  </w:style>
  <w:style w:type="character" w:customStyle="1" w:styleId="highlight">
    <w:name w:val="highlight"/>
    <w:basedOn w:val="DefaultParagraphFont"/>
    <w:rsid w:val="00176DDC"/>
  </w:style>
  <w:style w:type="character" w:customStyle="1" w:styleId="Heading2Char1">
    <w:name w:val="Heading 2 Char1"/>
    <w:basedOn w:val="DefaultParagraphFont"/>
    <w:link w:val="Heading2"/>
    <w:uiPriority w:val="9"/>
    <w:rsid w:val="002A7626"/>
    <w:rPr>
      <w:rFonts w:ascii="Arial" w:eastAsiaTheme="majorEastAsia" w:hAnsi="Arial" w:cstheme="majorBidi"/>
      <w:b/>
      <w:bCs/>
      <w:color w:val="000000" w:themeColor="text1"/>
      <w:sz w:val="24"/>
      <w:szCs w:val="26"/>
      <w:lang w:eastAsia="en-US"/>
    </w:rPr>
  </w:style>
  <w:style w:type="character" w:customStyle="1" w:styleId="Heading1Char1">
    <w:name w:val="Heading 1 Char1"/>
    <w:basedOn w:val="DefaultParagraphFont"/>
    <w:link w:val="Heading1"/>
    <w:uiPriority w:val="9"/>
    <w:rsid w:val="002A7626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A7626"/>
    <w:rPr>
      <w:rFonts w:ascii="Arial" w:eastAsiaTheme="majorEastAsia" w:hAnsi="Arial" w:cstheme="majorBidi"/>
      <w:b/>
      <w:bCs/>
      <w:i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A7626"/>
    <w:rPr>
      <w:rFonts w:ascii="Arial" w:eastAsiaTheme="majorEastAsia" w:hAnsi="Arial" w:cstheme="majorBidi"/>
      <w:bCs/>
      <w:i/>
      <w:iCs/>
      <w:sz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36E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List Bullet 2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596"/>
    <w:pPr>
      <w:widowControl w:val="0"/>
      <w:spacing w:line="480" w:lineRule="auto"/>
    </w:pPr>
    <w:rPr>
      <w:rFonts w:ascii="Arial" w:eastAsia="Times New Roman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1"/>
    <w:uiPriority w:val="9"/>
    <w:qFormat/>
    <w:rsid w:val="002A762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"/>
    <w:unhideWhenUsed/>
    <w:qFormat/>
    <w:rsid w:val="002A7626"/>
    <w:pPr>
      <w:keepNext/>
      <w:keepLines/>
      <w:spacing w:after="12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7626"/>
    <w:pPr>
      <w:keepNext/>
      <w:keepLines/>
      <w:spacing w:after="120"/>
      <w:outlineLvl w:val="2"/>
    </w:pPr>
    <w:rPr>
      <w:rFonts w:eastAsiaTheme="majorEastAsia" w:cstheme="majorBidi"/>
      <w:b/>
      <w:bCs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7626"/>
    <w:pPr>
      <w:keepNext/>
      <w:keepLines/>
      <w:spacing w:after="120"/>
      <w:outlineLvl w:val="3"/>
    </w:pPr>
    <w:rPr>
      <w:rFonts w:eastAsiaTheme="majorEastAsia" w:cstheme="majorBidi"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B57C13"/>
    <w:rPr>
      <w:rFonts w:ascii="Arial" w:eastAsia="Times New Roman" w:hAnsi="Arial" w:cs="Arial"/>
      <w:b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0673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73B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0673BE"/>
    <w:rPr>
      <w:rFonts w:ascii="Arial" w:eastAsia="Times New Roman" w:hAnsi="Arial" w:cs="Arial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673B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673BE"/>
    <w:rPr>
      <w:rFonts w:ascii="Arial" w:eastAsia="Times New Roman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C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7CBB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rsid w:val="00BB7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76DD"/>
    <w:pPr>
      <w:widowControl/>
      <w:spacing w:line="360" w:lineRule="auto"/>
    </w:pPr>
    <w:rPr>
      <w:rFonts w:cs="Times New Roman"/>
    </w:rPr>
  </w:style>
  <w:style w:type="character" w:customStyle="1" w:styleId="CommentTextChar">
    <w:name w:val="Comment Text Char"/>
    <w:link w:val="CommentText"/>
    <w:uiPriority w:val="99"/>
    <w:semiHidden/>
    <w:rsid w:val="00BB76DD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Heading2Char">
    <w:name w:val="Heading 2 Char"/>
    <w:uiPriority w:val="9"/>
    <w:rsid w:val="00B57C13"/>
    <w:rPr>
      <w:rFonts w:ascii="Arial" w:eastAsia="Times New Roman" w:hAnsi="Arial" w:cs="Arial"/>
      <w:i/>
      <w:sz w:val="22"/>
      <w:lang w:eastAsia="en-US"/>
    </w:rPr>
  </w:style>
  <w:style w:type="paragraph" w:customStyle="1" w:styleId="Bullet1">
    <w:name w:val="Bullet 1"/>
    <w:basedOn w:val="ListParagraph"/>
    <w:link w:val="Bullet1Char"/>
    <w:qFormat/>
    <w:rsid w:val="005A7E0F"/>
    <w:pPr>
      <w:numPr>
        <w:numId w:val="2"/>
      </w:numPr>
      <w:ind w:left="714" w:hanging="357"/>
    </w:pPr>
  </w:style>
  <w:style w:type="paragraph" w:customStyle="1" w:styleId="Bullet2">
    <w:name w:val="Bullet 2"/>
    <w:basedOn w:val="ListParagraph"/>
    <w:link w:val="Bullet2Char"/>
    <w:qFormat/>
    <w:rsid w:val="005A7E0F"/>
    <w:pPr>
      <w:numPr>
        <w:ilvl w:val="1"/>
        <w:numId w:val="2"/>
      </w:numPr>
      <w:ind w:left="1434" w:hanging="357"/>
    </w:pPr>
  </w:style>
  <w:style w:type="character" w:customStyle="1" w:styleId="ListParagraphChar">
    <w:name w:val="List Paragraph Char"/>
    <w:link w:val="ListParagraph"/>
    <w:uiPriority w:val="34"/>
    <w:rsid w:val="009044F3"/>
    <w:rPr>
      <w:rFonts w:ascii="Arial" w:eastAsia="Times New Roman" w:hAnsi="Arial" w:cs="Arial"/>
      <w:sz w:val="20"/>
      <w:szCs w:val="20"/>
      <w:lang w:eastAsia="en-US"/>
    </w:rPr>
  </w:style>
  <w:style w:type="character" w:customStyle="1" w:styleId="Bullet1Char">
    <w:name w:val="Bullet 1 Char"/>
    <w:link w:val="Bullet1"/>
    <w:rsid w:val="005A7E0F"/>
    <w:rPr>
      <w:rFonts w:ascii="Arial" w:eastAsia="Times New Roman" w:hAnsi="Arial" w:cs="Arial"/>
      <w:lang w:eastAsia="en-US"/>
    </w:rPr>
  </w:style>
  <w:style w:type="paragraph" w:customStyle="1" w:styleId="Bullet3">
    <w:name w:val="Bullet 3"/>
    <w:basedOn w:val="ListParagraph"/>
    <w:link w:val="Bullet3Char"/>
    <w:qFormat/>
    <w:rsid w:val="00F3333D"/>
    <w:pPr>
      <w:numPr>
        <w:ilvl w:val="2"/>
        <w:numId w:val="2"/>
      </w:numPr>
    </w:pPr>
  </w:style>
  <w:style w:type="character" w:customStyle="1" w:styleId="Bullet2Char">
    <w:name w:val="Bullet 2 Char"/>
    <w:link w:val="Bullet2"/>
    <w:rsid w:val="005A7E0F"/>
    <w:rPr>
      <w:rFonts w:ascii="Arial" w:eastAsia="Times New Roman" w:hAnsi="Arial" w:cs="Arial"/>
      <w:lang w:eastAsia="en-US"/>
    </w:rPr>
  </w:style>
  <w:style w:type="character" w:customStyle="1" w:styleId="Bullet3Char">
    <w:name w:val="Bullet 3 Char"/>
    <w:link w:val="Bullet3"/>
    <w:rsid w:val="00F3333D"/>
    <w:rPr>
      <w:rFonts w:ascii="Arial" w:eastAsia="Times New Roman" w:hAnsi="Arial" w:cs="Arial"/>
      <w:sz w:val="20"/>
      <w:szCs w:val="20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7D4D33"/>
  </w:style>
  <w:style w:type="table" w:styleId="TableGrid">
    <w:name w:val="Table Grid"/>
    <w:basedOn w:val="TableNormal"/>
    <w:uiPriority w:val="59"/>
    <w:rsid w:val="00E04C6E"/>
    <w:rPr>
      <w:rFonts w:ascii="Times New Roman" w:eastAsia="MS Mincho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50CFC"/>
    <w:rPr>
      <w:rFonts w:ascii="Arial" w:eastAsiaTheme="minorHAnsi" w:hAnsi="Arial" w:cstheme="minorBidi"/>
      <w:sz w:val="22"/>
      <w:szCs w:val="22"/>
      <w:lang w:val="en-US" w:eastAsia="en-US"/>
    </w:rPr>
  </w:style>
  <w:style w:type="paragraph" w:styleId="TOC6">
    <w:name w:val="toc 6"/>
    <w:basedOn w:val="Normal"/>
    <w:autoRedefine/>
    <w:uiPriority w:val="39"/>
    <w:rsid w:val="000929E4"/>
    <w:pPr>
      <w:widowControl/>
      <w:tabs>
        <w:tab w:val="right" w:leader="dot" w:pos="9061"/>
      </w:tabs>
      <w:spacing w:after="72" w:line="240" w:lineRule="auto"/>
      <w:ind w:left="2126" w:right="454" w:hanging="2126"/>
    </w:pPr>
    <w:rPr>
      <w:rFonts w:ascii="Times New Roman" w:eastAsia="SimSun" w:hAnsi="Times New Roman" w:cs="Times New Roman"/>
      <w:sz w:val="24"/>
    </w:rPr>
  </w:style>
  <w:style w:type="numbering" w:styleId="111111">
    <w:name w:val="Outline List 2"/>
    <w:basedOn w:val="NoList"/>
    <w:semiHidden/>
    <w:rsid w:val="000929E4"/>
    <w:pPr>
      <w:numPr>
        <w:numId w:val="12"/>
      </w:numPr>
    </w:pPr>
  </w:style>
  <w:style w:type="character" w:styleId="Hyperlink">
    <w:name w:val="Hyperlink"/>
    <w:basedOn w:val="DefaultParagraphFont"/>
    <w:uiPriority w:val="99"/>
    <w:rsid w:val="00416283"/>
    <w:rPr>
      <w:color w:val="0000FF"/>
      <w:u w:val="single"/>
    </w:rPr>
  </w:style>
  <w:style w:type="character" w:customStyle="1" w:styleId="TextChar">
    <w:name w:val="Text Char"/>
    <w:basedOn w:val="DefaultParagraphFont"/>
    <w:link w:val="Text"/>
    <w:locked/>
    <w:rsid w:val="0014451A"/>
    <w:rPr>
      <w:rFonts w:ascii="Times New Roman" w:eastAsia="SimSun" w:hAnsi="Times New Roman"/>
      <w:sz w:val="24"/>
      <w:lang w:val="en-US"/>
    </w:rPr>
  </w:style>
  <w:style w:type="paragraph" w:customStyle="1" w:styleId="Text">
    <w:name w:val="Text"/>
    <w:basedOn w:val="Normal"/>
    <w:link w:val="TextChar"/>
    <w:rsid w:val="0014451A"/>
    <w:pPr>
      <w:widowControl/>
      <w:spacing w:before="120" w:line="240" w:lineRule="auto"/>
      <w:jc w:val="both"/>
    </w:pPr>
    <w:rPr>
      <w:rFonts w:ascii="Times New Roman" w:eastAsia="SimSun" w:hAnsi="Times New Roman" w:cs="Times New Roman"/>
      <w:sz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71F"/>
    <w:pPr>
      <w:widowControl w:val="0"/>
      <w:spacing w:line="240" w:lineRule="auto"/>
    </w:pPr>
    <w:rPr>
      <w:rFonts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71F"/>
    <w:rPr>
      <w:rFonts w:ascii="Arial" w:eastAsia="Times New Roman" w:hAnsi="Arial" w:cs="Arial"/>
      <w:b/>
      <w:bCs/>
      <w:sz w:val="20"/>
      <w:szCs w:val="20"/>
      <w:lang w:eastAsia="en-US"/>
    </w:rPr>
  </w:style>
  <w:style w:type="table" w:styleId="LightList-Accent1">
    <w:name w:val="Light List Accent 1"/>
    <w:basedOn w:val="TableNormal"/>
    <w:uiPriority w:val="61"/>
    <w:rsid w:val="00BC390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EndnoteReference">
    <w:name w:val="endnote reference"/>
    <w:basedOn w:val="DefaultParagraphFont"/>
    <w:rsid w:val="00E74F17"/>
    <w:rPr>
      <w:vertAlign w:val="baseline"/>
    </w:rPr>
  </w:style>
  <w:style w:type="paragraph" w:styleId="EndnoteText">
    <w:name w:val="endnote text"/>
    <w:basedOn w:val="Normal"/>
    <w:link w:val="EndnoteTextChar"/>
    <w:rsid w:val="00E74F17"/>
    <w:pPr>
      <w:widowControl/>
      <w:spacing w:before="80" w:after="60" w:line="240" w:lineRule="auto"/>
      <w:ind w:left="567" w:hanging="567"/>
    </w:pPr>
    <w:rPr>
      <w:rFonts w:ascii="Times New Roman" w:hAnsi="Times New Roman" w:cs="Times New Roman"/>
      <w:sz w:val="24"/>
    </w:rPr>
  </w:style>
  <w:style w:type="character" w:customStyle="1" w:styleId="EndnoteTextChar">
    <w:name w:val="Endnote Text Char"/>
    <w:basedOn w:val="DefaultParagraphFont"/>
    <w:link w:val="EndnoteText"/>
    <w:rsid w:val="00E74F17"/>
    <w:rPr>
      <w:rFonts w:ascii="Times New Roman" w:eastAsia="Times New Roman" w:hAnsi="Times New Roman"/>
      <w:sz w:val="24"/>
      <w:lang w:val="en-US" w:eastAsia="en-US"/>
    </w:rPr>
  </w:style>
  <w:style w:type="paragraph" w:styleId="ListBullet2">
    <w:name w:val="List Bullet 2"/>
    <w:basedOn w:val="Normal"/>
    <w:autoRedefine/>
    <w:semiHidden/>
    <w:rsid w:val="00E74F17"/>
    <w:pPr>
      <w:widowControl/>
      <w:numPr>
        <w:numId w:val="40"/>
      </w:numPr>
      <w:spacing w:line="240" w:lineRule="auto"/>
    </w:pPr>
    <w:rPr>
      <w:rFonts w:ascii="Times New Roman" w:hAnsi="Times New Roman" w:cs="Times New Roman"/>
      <w:sz w:val="24"/>
    </w:rPr>
  </w:style>
  <w:style w:type="paragraph" w:styleId="Revision">
    <w:name w:val="Revision"/>
    <w:hidden/>
    <w:uiPriority w:val="99"/>
    <w:semiHidden/>
    <w:rsid w:val="00F83588"/>
    <w:rPr>
      <w:rFonts w:ascii="Arial" w:eastAsia="Times New Roman" w:hAnsi="Arial" w:cs="Arial"/>
      <w:lang w:eastAsia="en-US"/>
    </w:rPr>
  </w:style>
  <w:style w:type="character" w:customStyle="1" w:styleId="apple-converted-space">
    <w:name w:val="apple-converted-space"/>
    <w:basedOn w:val="DefaultParagraphFont"/>
    <w:rsid w:val="00176DDC"/>
  </w:style>
  <w:style w:type="character" w:customStyle="1" w:styleId="highlight">
    <w:name w:val="highlight"/>
    <w:basedOn w:val="DefaultParagraphFont"/>
    <w:rsid w:val="00176DDC"/>
  </w:style>
  <w:style w:type="character" w:customStyle="1" w:styleId="Heading2Char1">
    <w:name w:val="Heading 2 Char1"/>
    <w:basedOn w:val="DefaultParagraphFont"/>
    <w:link w:val="Heading2"/>
    <w:uiPriority w:val="9"/>
    <w:rsid w:val="002A7626"/>
    <w:rPr>
      <w:rFonts w:ascii="Arial" w:eastAsiaTheme="majorEastAsia" w:hAnsi="Arial" w:cstheme="majorBidi"/>
      <w:b/>
      <w:bCs/>
      <w:color w:val="000000" w:themeColor="text1"/>
      <w:sz w:val="24"/>
      <w:szCs w:val="26"/>
      <w:lang w:eastAsia="en-US"/>
    </w:rPr>
  </w:style>
  <w:style w:type="character" w:customStyle="1" w:styleId="Heading1Char1">
    <w:name w:val="Heading 1 Char1"/>
    <w:basedOn w:val="DefaultParagraphFont"/>
    <w:link w:val="Heading1"/>
    <w:uiPriority w:val="9"/>
    <w:rsid w:val="002A7626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A7626"/>
    <w:rPr>
      <w:rFonts w:ascii="Arial" w:eastAsiaTheme="majorEastAsia" w:hAnsi="Arial" w:cstheme="majorBidi"/>
      <w:b/>
      <w:bCs/>
      <w:i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A7626"/>
    <w:rPr>
      <w:rFonts w:ascii="Arial" w:eastAsiaTheme="majorEastAsia" w:hAnsi="Arial" w:cstheme="majorBidi"/>
      <w:bCs/>
      <w:i/>
      <w:iCs/>
      <w:sz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36E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3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2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>
  <b:Source>
    <b:Tag>Hil11</b:Tag>
    <b:SourceType>Book</b:SourceType>
    <b:Guid>{1F3AC8D2-224A-41EA-8E49-10BE71A3C278}</b:Guid>
    <b:Title>Negative Binomial Regression</b:Title>
    <b:Year>2011</b:Year>
    <b:Author>
      <b:Author>
        <b:NameList>
          <b:Person>
            <b:Last>Hilbe</b:Last>
            <b:First>J.M.</b:First>
          </b:Person>
        </b:NameList>
      </b:Author>
    </b:Author>
    <b:Publisher>Cambridge University Press</b:Publisher>
    <b:RefOrder>7</b:RefOrder>
  </b:Source>
</b:Sources>
</file>

<file path=customXml/item2.xml><?xml version="1.0" encoding="utf-8"?>
<b:Sources xmlns:b="http://schemas.openxmlformats.org/officeDocument/2006/bibliography" xmlns="http://schemas.openxmlformats.org/officeDocument/2006/bibliography" SelectedStyle="\GostName.XSL" StyleName="GOST - Name Sort">
  <b:Source>
    <b:Tag>Hil11</b:Tag>
    <b:SourceType>Book</b:SourceType>
    <b:Guid>{1F3AC8D2-224A-41EA-8E49-10BE71A3C278}</b:Guid>
    <b:Title>Negative Binomial Regression</b:Title>
    <b:Year>2011</b:Year>
    <b:Author>
      <b:Author>
        <b:NameList>
          <b:Person>
            <b:Last>Hilbe</b:Last>
            <b:First>J.M.</b:First>
          </b:Person>
        </b:NameList>
      </b:Author>
    </b:Author>
    <b:Publisher>Cambridge University Press</b:Publisher>
    <b:RefOrder>7</b:RefOrder>
  </b:Source>
</b:Sources>
</file>

<file path=customXml/itemProps1.xml><?xml version="1.0" encoding="utf-8"?>
<ds:datastoreItem xmlns:ds="http://schemas.openxmlformats.org/officeDocument/2006/customXml" ds:itemID="{322A274B-85A5-49E7-B146-36671841A7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5D07ED-78B0-4009-B7E3-D63BC963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2013-12-10T16:37:00Z</dcterms:created>
  <dcterms:modified xsi:type="dcterms:W3CDTF">2014-01-16T10:49:00Z</dcterms:modified>
</cp:coreProperties>
</file>