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A7" w:rsidRPr="009D705B" w:rsidRDefault="00065DA7" w:rsidP="00065DA7">
      <w:pPr>
        <w:contextualSpacing/>
        <w:rPr>
          <w:rFonts w:ascii="Calibri" w:hAnsi="Calibri"/>
          <w:lang w:eastAsia="en-ZA"/>
        </w:rPr>
      </w:pPr>
      <w:r w:rsidRPr="009D705B">
        <w:rPr>
          <w:rFonts w:ascii="Calibri" w:hAnsi="Calibri"/>
          <w:b/>
          <w:lang w:eastAsia="en-ZA"/>
        </w:rPr>
        <w:t>Table S1</w:t>
      </w:r>
      <w:r w:rsidRPr="009D705B">
        <w:rPr>
          <w:rFonts w:ascii="Calibri" w:hAnsi="Calibri"/>
          <w:lang w:eastAsia="en-ZA"/>
        </w:rPr>
        <w:t>: Some of the tentatively identified metabolites (with VIP &lt; 1.0) from ergosterol-treated tobacco cells</w:t>
      </w:r>
    </w:p>
    <w:p w:rsidR="00065DA7" w:rsidRPr="009D705B" w:rsidRDefault="00065DA7" w:rsidP="00065DA7">
      <w:pPr>
        <w:spacing w:after="240"/>
        <w:rPr>
          <w:rFonts w:ascii="Calibri" w:hAnsi="Calibri"/>
          <w:szCs w:val="24"/>
          <w:lang w:val="en-GB" w:eastAsia="zh-CN"/>
        </w:rPr>
      </w:pPr>
      <w:bookmarkStart w:id="0" w:name="_GoBack"/>
      <w:bookmarkEnd w:id="0"/>
    </w:p>
    <w:tbl>
      <w:tblPr>
        <w:tblStyle w:val="LightShading"/>
        <w:tblW w:w="14295" w:type="dxa"/>
        <w:tblLook w:val="04A0" w:firstRow="1" w:lastRow="0" w:firstColumn="1" w:lastColumn="0" w:noHBand="0" w:noVBand="1"/>
      </w:tblPr>
      <w:tblGrid>
        <w:gridCol w:w="500"/>
        <w:gridCol w:w="960"/>
        <w:gridCol w:w="1233"/>
        <w:gridCol w:w="1447"/>
        <w:gridCol w:w="1020"/>
        <w:gridCol w:w="4553"/>
        <w:gridCol w:w="2520"/>
        <w:gridCol w:w="2062"/>
      </w:tblGrid>
      <w:tr w:rsidR="00065DA7" w:rsidRPr="002956A1" w:rsidTr="00472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4720F4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720F4">
              <w:rPr>
                <w:color w:val="auto"/>
                <w:sz w:val="22"/>
                <w:szCs w:val="22"/>
                <w:lang w:eastAsia="en-US"/>
              </w:rPr>
              <w:t>#</w:t>
            </w:r>
          </w:p>
        </w:tc>
        <w:tc>
          <w:tcPr>
            <w:tcW w:w="960" w:type="dxa"/>
            <w:hideMark/>
          </w:tcPr>
          <w:p w:rsidR="00065DA7" w:rsidRPr="00146E87" w:rsidRDefault="00065DA7" w:rsidP="004720F4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</w:pPr>
            <w:r w:rsidRPr="00146E87">
              <w:rPr>
                <w:i/>
                <w:color w:val="auto"/>
                <w:sz w:val="22"/>
                <w:szCs w:val="22"/>
                <w:lang w:eastAsia="en-US"/>
              </w:rPr>
              <w:t>m/z</w:t>
            </w:r>
          </w:p>
        </w:tc>
        <w:tc>
          <w:tcPr>
            <w:tcW w:w="1233" w:type="dxa"/>
            <w:hideMark/>
          </w:tcPr>
          <w:p w:rsidR="00146E87" w:rsidRDefault="00065DA7" w:rsidP="004720F4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eastAsia="en-US"/>
              </w:rPr>
            </w:pPr>
            <w:r w:rsidRPr="004720F4">
              <w:rPr>
                <w:color w:val="auto"/>
                <w:sz w:val="22"/>
                <w:szCs w:val="22"/>
                <w:lang w:eastAsia="en-US"/>
              </w:rPr>
              <w:t xml:space="preserve">RT </w:t>
            </w:r>
          </w:p>
          <w:p w:rsidR="00065DA7" w:rsidRPr="004720F4" w:rsidRDefault="00065DA7" w:rsidP="004720F4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720F4">
              <w:rPr>
                <w:color w:val="auto"/>
                <w:sz w:val="22"/>
                <w:szCs w:val="22"/>
                <w:lang w:eastAsia="en-US"/>
              </w:rPr>
              <w:t>(s)</w:t>
            </w:r>
          </w:p>
        </w:tc>
        <w:tc>
          <w:tcPr>
            <w:tcW w:w="1447" w:type="dxa"/>
            <w:hideMark/>
          </w:tcPr>
          <w:p w:rsidR="00065DA7" w:rsidRPr="004720F4" w:rsidRDefault="00065DA7" w:rsidP="004720F4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720F4">
              <w:rPr>
                <w:color w:val="auto"/>
                <w:sz w:val="22"/>
                <w:szCs w:val="22"/>
                <w:lang w:eastAsia="en-US"/>
              </w:rPr>
              <w:t>MF</w:t>
            </w:r>
          </w:p>
        </w:tc>
        <w:tc>
          <w:tcPr>
            <w:tcW w:w="1020" w:type="dxa"/>
            <w:hideMark/>
          </w:tcPr>
          <w:p w:rsidR="00065DA7" w:rsidRPr="004720F4" w:rsidRDefault="00065DA7" w:rsidP="004720F4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720F4">
              <w:rPr>
                <w:color w:val="auto"/>
                <w:sz w:val="22"/>
                <w:szCs w:val="22"/>
                <w:lang w:eastAsia="en-US"/>
              </w:rPr>
              <w:t>MW (ave)</w:t>
            </w:r>
          </w:p>
        </w:tc>
        <w:tc>
          <w:tcPr>
            <w:tcW w:w="4553" w:type="dxa"/>
            <w:hideMark/>
          </w:tcPr>
          <w:p w:rsidR="00065DA7" w:rsidRPr="004720F4" w:rsidRDefault="00065DA7" w:rsidP="004720F4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720F4">
              <w:rPr>
                <w:color w:val="auto"/>
                <w:sz w:val="22"/>
                <w:szCs w:val="22"/>
                <w:lang w:eastAsia="en-US"/>
              </w:rPr>
              <w:t>Compound ID name</w:t>
            </w:r>
          </w:p>
        </w:tc>
        <w:tc>
          <w:tcPr>
            <w:tcW w:w="2520" w:type="dxa"/>
            <w:hideMark/>
          </w:tcPr>
          <w:p w:rsidR="00065DA7" w:rsidRPr="004720F4" w:rsidRDefault="004720F4" w:rsidP="004720F4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720F4">
              <w:rPr>
                <w:color w:val="auto"/>
                <w:sz w:val="22"/>
                <w:szCs w:val="22"/>
                <w:lang w:eastAsia="en-US"/>
              </w:rPr>
              <w:t>P</w:t>
            </w:r>
            <w:r w:rsidR="00065DA7" w:rsidRPr="004720F4">
              <w:rPr>
                <w:color w:val="auto"/>
                <w:sz w:val="22"/>
                <w:szCs w:val="22"/>
                <w:lang w:eastAsia="en-US"/>
              </w:rPr>
              <w:t>latform</w:t>
            </w:r>
          </w:p>
        </w:tc>
        <w:tc>
          <w:tcPr>
            <w:tcW w:w="2062" w:type="dxa"/>
            <w:noWrap/>
            <w:hideMark/>
          </w:tcPr>
          <w:p w:rsidR="00146E87" w:rsidRDefault="00146E87" w:rsidP="004720F4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Metabolite</w:t>
            </w:r>
          </w:p>
          <w:p w:rsidR="00065DA7" w:rsidRPr="004720F4" w:rsidRDefault="00146E87" w:rsidP="00146E8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c</w:t>
            </w:r>
            <w:r w:rsidR="00065DA7" w:rsidRPr="004720F4">
              <w:rPr>
                <w:color w:val="auto"/>
                <w:sz w:val="22"/>
                <w:szCs w:val="22"/>
                <w:lang w:eastAsia="en-US"/>
              </w:rPr>
              <w:t>ategory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263.238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1257.6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262.43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(E,E)-Farnesylacetone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LC-MS_DLLME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Terpenoid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322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1060; 2.23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21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322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11,14-Eicosadienoic acid, methyl ester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GCxGC-TOFMS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Terpenoid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206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685; 1.88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14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22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206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11-nor-8-Drimen-7-one (isonordrimenone)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GCxGC-TOFMS + 1D GC-MS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Terpenoid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489.3584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1338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488.699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Bayogenin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 xml:space="preserve">LC-MS_DLLME 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Terpenoid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1585; 2.62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Campesterol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GCxGC-TOFMS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Terpenoid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195.1389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1036.2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12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196.286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Geranyl acetate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LC-MS_DLLME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Terpenoid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330.0891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502.2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7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P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314.209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Geranyl diphosphate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Terpenoid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315.1954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1098.6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316.434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Gibberellin A12 aldehyde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 xml:space="preserve">LC-MS_ME 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Terpenoid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0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215.1291</w:t>
            </w:r>
          </w:p>
        </w:tc>
        <w:tc>
          <w:tcPr>
            <w:tcW w:w="1233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879.6</w:t>
            </w:r>
          </w:p>
        </w:tc>
        <w:tc>
          <w:tcPr>
            <w:tcW w:w="1447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20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170.248</w:t>
            </w:r>
          </w:p>
        </w:tc>
        <w:tc>
          <w:tcPr>
            <w:tcW w:w="4553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Limonene-1,2-diol</w:t>
            </w:r>
          </w:p>
        </w:tc>
        <w:tc>
          <w:tcPr>
            <w:tcW w:w="2520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 xml:space="preserve">LC-MS_ME </w:t>
            </w:r>
          </w:p>
        </w:tc>
        <w:tc>
          <w:tcPr>
            <w:tcW w:w="2062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Terpenoid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293.1762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1026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17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26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294.385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Phytuberin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 xml:space="preserve">LC-MS_DLLME 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Terpenoid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587.3259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662.4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52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7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P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586.677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Presqualene diphosphate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 xml:space="preserve">LC-MS_ME 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Terpenoid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1350; 2.63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50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Squalene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GCxGC-TOFMS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Terpenoid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1595; 2.67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29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Stigmasterol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GCxGC-TOFMS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Terpenoid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154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828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154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Linalool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1D GC-MS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Terpenoid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1615; 2.62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29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50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β-Sitosterol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GCxGC-TOFMS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Terpenoid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60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187.0984</w:t>
            </w:r>
          </w:p>
        </w:tc>
        <w:tc>
          <w:tcPr>
            <w:tcW w:w="1233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710.4</w:t>
            </w:r>
          </w:p>
        </w:tc>
        <w:tc>
          <w:tcPr>
            <w:tcW w:w="1447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9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16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1020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188.220</w:t>
            </w:r>
          </w:p>
        </w:tc>
        <w:tc>
          <w:tcPr>
            <w:tcW w:w="4553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Azelaic acid</w:t>
            </w:r>
          </w:p>
        </w:tc>
        <w:tc>
          <w:tcPr>
            <w:tcW w:w="2520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LC-MS_DLLME</w:t>
            </w:r>
          </w:p>
        </w:tc>
        <w:tc>
          <w:tcPr>
            <w:tcW w:w="2062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Signaling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265.144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655.2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15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264.316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Abscisate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 xml:space="preserve">LC-MS_ME 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 xml:space="preserve">Signaling 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151.0406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627.6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152.147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Methylsalicylate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 xml:space="preserve">LC-MS_ME 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 xml:space="preserve">Signaling 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307.0794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337.2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13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286.277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Salicin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 xml:space="preserve">LC-MS_ME 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 xml:space="preserve">Signaling 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374.1429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621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16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356.324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1-O-Feruloyl-beta-D-glucose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 xml:space="preserve">LC-MS_ME 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275.0301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912.6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13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230.216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2,4,6-Trihydroxybenzophenone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 xml:space="preserve">LC-MS_ME 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135.0454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917.4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136.147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2-Hydroxyacetophenone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LC-MS_DLLME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361.0919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570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16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360.314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3',4',5-Trihydroxy-3,6,7-trimethoxyflavone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249.0649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627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12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14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190.238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3-Dimethylallyl-4-hydroxybenzaldehyde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193.0487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384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192.168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4-Carboxycinnamic Acid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227.1045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13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16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204.264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4'-Hydroxy-3'-prenylacetophenone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381.1142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459.6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15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312.315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4-Hydroxycinnamyl alcohol 4-D-glucoside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247.057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196.8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7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14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162.183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4-Methoxycinnamic acid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339.1084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897.6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16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338.309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4-p-Coumaroylquinic acid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 xml:space="preserve">LC-MS_ME  + DLLME 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344.9985</w:t>
            </w:r>
          </w:p>
        </w:tc>
        <w:tc>
          <w:tcPr>
            <w:tcW w:w="1233" w:type="dxa"/>
            <w:tcBorders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127.8</w:t>
            </w:r>
          </w:p>
        </w:tc>
        <w:tc>
          <w:tcPr>
            <w:tcW w:w="1447" w:type="dxa"/>
            <w:tcBorders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13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1020" w:type="dxa"/>
            <w:tcBorders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324.177</w:t>
            </w:r>
          </w:p>
        </w:tc>
        <w:tc>
          <w:tcPr>
            <w:tcW w:w="4553" w:type="dxa"/>
            <w:tcBorders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5-Enolpyruvyl-shikimate-3-phosphate</w:t>
            </w:r>
          </w:p>
        </w:tc>
        <w:tc>
          <w:tcPr>
            <w:tcW w:w="2520" w:type="dxa"/>
            <w:tcBorders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 xml:space="preserve">LC-MS_ME </w:t>
            </w:r>
          </w:p>
        </w:tc>
        <w:tc>
          <w:tcPr>
            <w:tcW w:w="2062" w:type="dxa"/>
            <w:tcBorders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nil"/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193.0509</w:t>
            </w:r>
          </w:p>
        </w:tc>
        <w:tc>
          <w:tcPr>
            <w:tcW w:w="1233" w:type="dxa"/>
            <w:tcBorders>
              <w:top w:val="nil"/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627.6</w:t>
            </w:r>
          </w:p>
        </w:tc>
        <w:tc>
          <w:tcPr>
            <w:tcW w:w="1447" w:type="dxa"/>
            <w:tcBorders>
              <w:top w:val="nil"/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194.184</w:t>
            </w:r>
          </w:p>
        </w:tc>
        <w:tc>
          <w:tcPr>
            <w:tcW w:w="4553" w:type="dxa"/>
            <w:tcBorders>
              <w:top w:val="nil"/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5-Hydroxyconiferaldehyde</w:t>
            </w:r>
          </w:p>
        </w:tc>
        <w:tc>
          <w:tcPr>
            <w:tcW w:w="2520" w:type="dxa"/>
            <w:tcBorders>
              <w:top w:val="nil"/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 xml:space="preserve">LC-MS_ME </w:t>
            </w:r>
          </w:p>
        </w:tc>
        <w:tc>
          <w:tcPr>
            <w:tcW w:w="2062" w:type="dxa"/>
            <w:tcBorders>
              <w:top w:val="nil"/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195.0659</w:t>
            </w:r>
          </w:p>
        </w:tc>
        <w:tc>
          <w:tcPr>
            <w:tcW w:w="1233" w:type="dxa"/>
            <w:tcBorders>
              <w:top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459</w:t>
            </w:r>
          </w:p>
        </w:tc>
        <w:tc>
          <w:tcPr>
            <w:tcW w:w="1447" w:type="dxa"/>
            <w:tcBorders>
              <w:top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12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196.199</w:t>
            </w:r>
          </w:p>
        </w:tc>
        <w:tc>
          <w:tcPr>
            <w:tcW w:w="4553" w:type="dxa"/>
            <w:tcBorders>
              <w:top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5-Hydroxyconiferyl alcohol</w:t>
            </w:r>
            <w:r w:rsidRPr="002956A1">
              <w:rPr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20" w:type="dxa"/>
            <w:tcBorders>
              <w:top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 xml:space="preserve">LC-MS_ME </w:t>
            </w:r>
          </w:p>
        </w:tc>
        <w:tc>
          <w:tcPr>
            <w:tcW w:w="2062" w:type="dxa"/>
            <w:tcBorders>
              <w:top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197.0805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664.8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12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196.199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Acetosyringone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LC-MS_ME + 2D GC-MS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210.0776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1158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9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11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NO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277.184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Aminohydrocinnamic acid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340; 1.5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9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Benzene,1-ethynyl-2-methyl-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GCxGC-TOFMS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167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1055; 1.44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9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NO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167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Benzoic acid amide, 4-hydroxy-3-methoxy-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GCxGC-TOFMS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359.1027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278.4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19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N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338.357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Caffeoylserotonin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337.0927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727.8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16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16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336.29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Caffeoylshikimate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247.0569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223.2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7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14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162.183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Coniferyl aldehyde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193.0513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699.6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9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164.158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Coumaraldehyde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195.0655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604.2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9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150.174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Coumaryl-alcohol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171.03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7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172.135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Dehydroshikimate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181.0513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559.8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9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182.173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Dihydrocaffeic acid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193.0508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590.4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194.184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Ferulate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227.1077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975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15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14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226.27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Flavanol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LC-MS_DLLME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393.0582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468.6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19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14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370.309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 xml:space="preserve">Flavodic acid 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LC-MS_ME pos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525.0787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1246.8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24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22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11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486.424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Flavonol 3-O-(6-O-malonyl-beta-D-glucoside)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>LC-MS_DLLME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303.0849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143.4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16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14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302.278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Hesperetin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6"/>
                <w:szCs w:val="16"/>
                <w:lang w:eastAsia="en-US"/>
              </w:rPr>
              <w:t xml:space="preserve">LC-MS_ME 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960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210.0782</w:t>
            </w:r>
          </w:p>
        </w:tc>
        <w:tc>
          <w:tcPr>
            <w:tcW w:w="1233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971.4</w:t>
            </w:r>
          </w:p>
        </w:tc>
        <w:tc>
          <w:tcPr>
            <w:tcW w:w="1447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9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11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NO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20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165.189</w:t>
            </w:r>
          </w:p>
        </w:tc>
        <w:tc>
          <w:tcPr>
            <w:tcW w:w="4553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L-phenylalanine</w:t>
            </w:r>
          </w:p>
        </w:tc>
        <w:tc>
          <w:tcPr>
            <w:tcW w:w="2520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 xml:space="preserve">LC-MS_ME </w:t>
            </w:r>
          </w:p>
        </w:tc>
        <w:tc>
          <w:tcPr>
            <w:tcW w:w="2062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60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193.0508</w:t>
            </w:r>
          </w:p>
        </w:tc>
        <w:tc>
          <w:tcPr>
            <w:tcW w:w="1233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590.4</w:t>
            </w:r>
          </w:p>
        </w:tc>
        <w:tc>
          <w:tcPr>
            <w:tcW w:w="1447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20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194.184</w:t>
            </w:r>
          </w:p>
        </w:tc>
        <w:tc>
          <w:tcPr>
            <w:tcW w:w="4553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Methyl caffeate</w:t>
            </w:r>
          </w:p>
        </w:tc>
        <w:tc>
          <w:tcPr>
            <w:tcW w:w="2520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 xml:space="preserve">LC-MS_ME </w:t>
            </w:r>
          </w:p>
        </w:tc>
        <w:tc>
          <w:tcPr>
            <w:tcW w:w="2062" w:type="dxa"/>
            <w:noWrap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312.1251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19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NO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313.347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N-Feruloyltyramine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 xml:space="preserve">LC-MS_DLLME 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417.1035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502.8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17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416.333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O-Sinapoylglucarate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 xml:space="preserve">LC-MS_ME 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345.12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252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19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N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322.357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p-Coumaroylserotonin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 xml:space="preserve">LC-MS_ME 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335.0783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496.8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15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14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290.268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p-Coumaroyltriacetate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 xml:space="preserve">LC-MS_ME 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151.112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536.4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14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150.217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p-Cumic alcohol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 xml:space="preserve">LC-MS_ME 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362.2901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1008.6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39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NO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317.507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Phytosphingosine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LC-MS_DLLME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207.066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805.2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11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206.194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Scoparone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277.008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347.4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7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11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254.131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Shikimate 5-phosphate;Shikimate 3-phosphate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341.0859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162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15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16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340.282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Sinapoyl malate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211.0971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139.2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11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14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210.22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Sinapyl alcohol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341.1015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739.8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19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342.342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Tetramethoxyflavone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LC-MS_ME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Phenylprop and branches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224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2083.8; 2.11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15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224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(Z)6,(Z)9-Pentadecadien-1-ol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GCxGC-TOFMS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Fatty acid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311.22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1033.8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16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32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288.422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10,16-Dihydroxyhexadecanoic acid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 xml:space="preserve">LC-MS_DLLME 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Fatty acid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269.213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1169.4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16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270.407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3-Oxo-hexadecanoic acid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 xml:space="preserve">LC-MS_DLLME 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Fatty acid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282.2781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1168.8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32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264.446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9,12-Octadecadienal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LC-MS_DLLME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Fatty acid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2080; 0.77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32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9,12-Octadecadienoic acid (Z,Z)-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GCxGC-TOFMS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Fatty acid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294</w:t>
            </w:r>
          </w:p>
        </w:tc>
        <w:tc>
          <w:tcPr>
            <w:tcW w:w="1233" w:type="dxa"/>
            <w:tcBorders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1025; 2.18</w:t>
            </w:r>
          </w:p>
        </w:tc>
        <w:tc>
          <w:tcPr>
            <w:tcW w:w="1447" w:type="dxa"/>
            <w:tcBorders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19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34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20" w:type="dxa"/>
            <w:tcBorders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294</w:t>
            </w:r>
          </w:p>
        </w:tc>
        <w:tc>
          <w:tcPr>
            <w:tcW w:w="4553" w:type="dxa"/>
            <w:tcBorders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9,12-Octadecadienoic acid, methyl ester</w:t>
            </w:r>
          </w:p>
        </w:tc>
        <w:tc>
          <w:tcPr>
            <w:tcW w:w="2520" w:type="dxa"/>
            <w:tcBorders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GCxGC-TOFMS</w:t>
            </w:r>
          </w:p>
        </w:tc>
        <w:tc>
          <w:tcPr>
            <w:tcW w:w="2062" w:type="dxa"/>
            <w:tcBorders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Fatty acid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nil"/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1233" w:type="dxa"/>
            <w:tcBorders>
              <w:top w:val="nil"/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905; 2.33</w:t>
            </w:r>
          </w:p>
        </w:tc>
        <w:tc>
          <w:tcPr>
            <w:tcW w:w="1447" w:type="dxa"/>
            <w:tcBorders>
              <w:top w:val="nil"/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17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34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4553" w:type="dxa"/>
            <w:tcBorders>
              <w:top w:val="nil"/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Hexadecanoic acid, methyl ester</w:t>
            </w:r>
          </w:p>
        </w:tc>
        <w:tc>
          <w:tcPr>
            <w:tcW w:w="2520" w:type="dxa"/>
            <w:tcBorders>
              <w:top w:val="nil"/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GCxGC-TOFMS</w:t>
            </w:r>
          </w:p>
        </w:tc>
        <w:tc>
          <w:tcPr>
            <w:tcW w:w="2062" w:type="dxa"/>
            <w:tcBorders>
              <w:top w:val="nil"/>
              <w:bottom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Fatty acid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lastRenderedPageBreak/>
              <w:t>69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239.2381</w:t>
            </w:r>
          </w:p>
        </w:tc>
        <w:tc>
          <w:tcPr>
            <w:tcW w:w="1233" w:type="dxa"/>
            <w:tcBorders>
              <w:top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1549.8</w:t>
            </w:r>
          </w:p>
        </w:tc>
        <w:tc>
          <w:tcPr>
            <w:tcW w:w="1447" w:type="dxa"/>
            <w:tcBorders>
              <w:top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16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30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020" w:type="dxa"/>
            <w:tcBorders>
              <w:top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238.408</w:t>
            </w:r>
          </w:p>
        </w:tc>
        <w:tc>
          <w:tcPr>
            <w:tcW w:w="4553" w:type="dxa"/>
            <w:tcBorders>
              <w:top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Hexadecenal</w:t>
            </w:r>
          </w:p>
        </w:tc>
        <w:tc>
          <w:tcPr>
            <w:tcW w:w="2520" w:type="dxa"/>
            <w:tcBorders>
              <w:top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 xml:space="preserve">LC-MS_DLLME </w:t>
            </w:r>
          </w:p>
        </w:tc>
        <w:tc>
          <w:tcPr>
            <w:tcW w:w="2062" w:type="dxa"/>
            <w:tcBorders>
              <w:top w:val="nil"/>
            </w:tcBorders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Fatty acid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256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945; 2.33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16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32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256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n-Hexadecanoic acid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GCxGC-TOFMS + 1D GC-MS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Fatty acid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305.2248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1290.6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36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268.477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Octadecanal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 xml:space="preserve">LC-MS_DLLME 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Fatty acid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298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1015; 2.41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19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298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Octadecanoic acid, methyl ester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GCxGC-TOFMS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Fatty acid</w:t>
            </w:r>
          </w:p>
        </w:tc>
      </w:tr>
      <w:tr w:rsidR="00065DA7" w:rsidRPr="002956A1" w:rsidTr="0047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284.2954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1302.6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18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34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266.461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Octadecenal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 xml:space="preserve">LC-MS_DLLME 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Fatty acid</w:t>
            </w:r>
          </w:p>
        </w:tc>
      </w:tr>
      <w:tr w:rsidR="00065DA7" w:rsidRPr="002956A1" w:rsidTr="004720F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rPr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96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228</w:t>
            </w:r>
          </w:p>
        </w:tc>
        <w:tc>
          <w:tcPr>
            <w:tcW w:w="123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639</w:t>
            </w:r>
          </w:p>
        </w:tc>
        <w:tc>
          <w:tcPr>
            <w:tcW w:w="1447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C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14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H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32</w:t>
            </w:r>
            <w:r w:rsidRPr="002956A1">
              <w:rPr>
                <w:color w:val="auto"/>
                <w:sz w:val="18"/>
                <w:szCs w:val="18"/>
                <w:lang w:eastAsia="en-US"/>
              </w:rPr>
              <w:t>O</w:t>
            </w:r>
            <w:r w:rsidRPr="002956A1">
              <w:rPr>
                <w:color w:val="auto"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228</w:t>
            </w:r>
          </w:p>
        </w:tc>
        <w:tc>
          <w:tcPr>
            <w:tcW w:w="4553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Myristic acid</w:t>
            </w:r>
          </w:p>
        </w:tc>
        <w:tc>
          <w:tcPr>
            <w:tcW w:w="2520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1D GC-MS</w:t>
            </w:r>
          </w:p>
        </w:tc>
        <w:tc>
          <w:tcPr>
            <w:tcW w:w="2062" w:type="dxa"/>
            <w:noWrap/>
            <w:hideMark/>
          </w:tcPr>
          <w:p w:rsidR="00065DA7" w:rsidRPr="002956A1" w:rsidRDefault="00065DA7" w:rsidP="004720F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eastAsia="en-US"/>
              </w:rPr>
            </w:pPr>
            <w:r w:rsidRPr="002956A1">
              <w:rPr>
                <w:color w:val="auto"/>
                <w:sz w:val="18"/>
                <w:szCs w:val="18"/>
                <w:lang w:eastAsia="en-US"/>
              </w:rPr>
              <w:t>Fatty acid</w:t>
            </w:r>
          </w:p>
        </w:tc>
      </w:tr>
    </w:tbl>
    <w:p w:rsidR="004C2C67" w:rsidRDefault="004C2C67"/>
    <w:sectPr w:rsidR="004C2C67" w:rsidSect="00065D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D0"/>
    <w:rsid w:val="00065DA7"/>
    <w:rsid w:val="00146E87"/>
    <w:rsid w:val="002621D0"/>
    <w:rsid w:val="004720F4"/>
    <w:rsid w:val="004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A7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720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A7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720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4E30-983F-4DDD-A242-3BE6E34A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969</Words>
  <Characters>5524</Characters>
  <Application>Microsoft Office Word</Application>
  <DocSecurity>0</DocSecurity>
  <Lines>46</Lines>
  <Paragraphs>12</Paragraphs>
  <ScaleCrop>false</ScaleCrop>
  <Company>University Of Johannesburg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Dubery, Ian</dc:creator>
  <cp:keywords/>
  <dc:description/>
  <cp:lastModifiedBy>Dubery, Ian</cp:lastModifiedBy>
  <cp:revision>4</cp:revision>
  <dcterms:created xsi:type="dcterms:W3CDTF">2013-07-05T12:39:00Z</dcterms:created>
  <dcterms:modified xsi:type="dcterms:W3CDTF">2013-07-06T17:01:00Z</dcterms:modified>
</cp:coreProperties>
</file>