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70" w:rsidRDefault="005E5B69">
      <w:r>
        <w:rPr>
          <w:noProof/>
          <w:lang w:eastAsia="en-GB"/>
        </w:rPr>
        <w:drawing>
          <wp:inline distT="0" distB="0" distL="0" distR="0">
            <wp:extent cx="2883408" cy="6306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630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E3A" w:rsidRPr="005D3E3A" w:rsidRDefault="005D3E3A" w:rsidP="005D3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D3E3A">
        <w:rPr>
          <w:rFonts w:ascii="Times New Roman" w:hAnsi="Times New Roman" w:cs="Times New Roman"/>
          <w:b/>
          <w:sz w:val="24"/>
        </w:rPr>
        <w:t>Figure S4.</w:t>
      </w:r>
      <w:r w:rsidRPr="005D3E3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D3E3A">
        <w:rPr>
          <w:rFonts w:ascii="Times New Roman" w:hAnsi="Times New Roman" w:cs="Times New Roman"/>
          <w:b/>
          <w:sz w:val="24"/>
        </w:rPr>
        <w:t>Relationship between sNAR, sSLA and sLMR and seed mass.</w:t>
      </w:r>
      <w:proofErr w:type="gramEnd"/>
    </w:p>
    <w:p w:rsidR="005D3E3A" w:rsidRPr="005D3E3A" w:rsidRDefault="005D3E3A" w:rsidP="005D3E3A">
      <w:pPr>
        <w:spacing w:after="0"/>
        <w:jc w:val="both"/>
        <w:rPr>
          <w:rFonts w:ascii="Times New Roman" w:hAnsi="Times New Roman" w:cs="Times New Roman"/>
          <w:sz w:val="24"/>
        </w:rPr>
      </w:pPr>
      <w:r w:rsidRPr="005D3E3A">
        <w:rPr>
          <w:rFonts w:ascii="Times New Roman" w:hAnsi="Times New Roman" w:cs="Times New Roman"/>
          <w:sz w:val="24"/>
        </w:rPr>
        <w:t>Regression slopes for the relationship between (a) sNAR and seed mass [ (F=12.988, d.f=2,6, p=0.007, R</w:t>
      </w:r>
      <w:r w:rsidRPr="005D3E3A">
        <w:rPr>
          <w:rFonts w:ascii="Times New Roman" w:hAnsi="Times New Roman" w:cs="Times New Roman"/>
          <w:sz w:val="24"/>
          <w:vertAlign w:val="superscript"/>
        </w:rPr>
        <w:t>2</w:t>
      </w:r>
      <w:r w:rsidRPr="005D3E3A">
        <w:rPr>
          <w:rFonts w:ascii="Times New Roman" w:hAnsi="Times New Roman" w:cs="Times New Roman"/>
          <w:sz w:val="24"/>
        </w:rPr>
        <w:t xml:space="preserve">=0.812)]; (b) sSLA and seed mass; and (c) sLMR and seed mass for the three crop progenitors (closed circle) and six wild species (open circle).  </w:t>
      </w:r>
      <w:proofErr w:type="gramStart"/>
      <w:r w:rsidRPr="005D3E3A">
        <w:rPr>
          <w:rFonts w:ascii="Times New Roman" w:hAnsi="Times New Roman" w:cs="Times New Roman"/>
          <w:sz w:val="24"/>
        </w:rPr>
        <w:t>Data from experiment 2.</w:t>
      </w:r>
      <w:proofErr w:type="gramEnd"/>
      <w:r w:rsidRPr="005D3E3A">
        <w:rPr>
          <w:rFonts w:ascii="Times New Roman" w:hAnsi="Times New Roman" w:cs="Times New Roman"/>
          <w:sz w:val="24"/>
        </w:rPr>
        <w:t xml:space="preserve">    </w:t>
      </w:r>
    </w:p>
    <w:p w:rsidR="005D3E3A" w:rsidRPr="001A761E" w:rsidRDefault="005D3E3A" w:rsidP="005D3E3A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5D3E3A" w:rsidRDefault="005D3E3A"/>
    <w:sectPr w:rsidR="005D3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69"/>
    <w:rsid w:val="005D3E3A"/>
    <w:rsid w:val="005E5B69"/>
    <w:rsid w:val="00E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Cunniff (RRes-Roth)</dc:creator>
  <cp:lastModifiedBy>Jennifer Cunniff (RRes-Roth)</cp:lastModifiedBy>
  <cp:revision>3</cp:revision>
  <dcterms:created xsi:type="dcterms:W3CDTF">2014-01-05T16:44:00Z</dcterms:created>
  <dcterms:modified xsi:type="dcterms:W3CDTF">2014-01-05T17:49:00Z</dcterms:modified>
</cp:coreProperties>
</file>