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70E9E" w14:textId="77777777" w:rsidR="00C13642" w:rsidRPr="003D06EB" w:rsidRDefault="00C13642" w:rsidP="00C13642">
      <w:pPr>
        <w:pStyle w:val="Heading2"/>
        <w:rPr>
          <w:rFonts w:ascii="Arial" w:hAnsi="Arial" w:cs="Arial"/>
          <w:color w:val="auto"/>
          <w:sz w:val="22"/>
          <w:szCs w:val="24"/>
          <w:lang w:val="en-ZA"/>
        </w:rPr>
      </w:pPr>
      <w:r w:rsidRPr="003D06EB">
        <w:rPr>
          <w:rFonts w:ascii="Arial" w:hAnsi="Arial" w:cs="Arial"/>
          <w:color w:val="auto"/>
          <w:sz w:val="22"/>
          <w:szCs w:val="24"/>
          <w:lang w:val="en-ZA"/>
        </w:rPr>
        <w:t xml:space="preserve">Table </w:t>
      </w:r>
      <w:r>
        <w:rPr>
          <w:rFonts w:ascii="Arial" w:hAnsi="Arial" w:cs="Arial"/>
          <w:color w:val="auto"/>
          <w:sz w:val="22"/>
          <w:szCs w:val="24"/>
          <w:lang w:val="en-ZA"/>
        </w:rPr>
        <w:t>S18</w:t>
      </w:r>
      <w:r w:rsidRPr="003D06EB">
        <w:rPr>
          <w:rFonts w:ascii="Arial" w:hAnsi="Arial" w:cs="Arial"/>
          <w:color w:val="auto"/>
          <w:sz w:val="22"/>
          <w:szCs w:val="24"/>
          <w:lang w:val="en-ZA"/>
        </w:rPr>
        <w:t>. Matrix of included systematic reviews and the studies included in each</w:t>
      </w:r>
    </w:p>
    <w:tbl>
      <w:tblPr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567"/>
        <w:gridCol w:w="709"/>
        <w:gridCol w:w="708"/>
        <w:gridCol w:w="1020"/>
        <w:gridCol w:w="1390"/>
        <w:gridCol w:w="469"/>
        <w:gridCol w:w="114"/>
        <w:gridCol w:w="38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C13642" w:rsidRPr="004D1006" w14:paraId="06D7AEE6" w14:textId="77777777" w:rsidTr="00F64CE7">
        <w:trPr>
          <w:cantSplit/>
          <w:trHeight w:val="2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8A7E2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2C78" w14:textId="77777777" w:rsidR="00C13642" w:rsidRPr="007A0386" w:rsidRDefault="00C13642" w:rsidP="00F64CE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ZA" w:eastAsia="en-ZA"/>
              </w:rPr>
            </w:pPr>
            <w:r w:rsidRPr="007A0386">
              <w:rPr>
                <w:rFonts w:ascii="Arial" w:hAnsi="Arial" w:cs="Arial"/>
                <w:b/>
                <w:color w:val="000000"/>
                <w:sz w:val="18"/>
                <w:szCs w:val="18"/>
                <w:lang w:val="en-ZA" w:eastAsia="en-ZA"/>
              </w:rPr>
              <w:t>Primary studies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FC73E" w14:textId="77777777" w:rsidR="00C13642" w:rsidRPr="007A0386" w:rsidRDefault="00C13642" w:rsidP="00F64CE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73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7295" w14:textId="77777777" w:rsidR="00C13642" w:rsidRPr="007A0386" w:rsidRDefault="00C13642" w:rsidP="00F64CE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ZA" w:eastAsia="en-ZA"/>
              </w:rPr>
            </w:pPr>
            <w:r w:rsidRPr="007A0386">
              <w:rPr>
                <w:rFonts w:ascii="Arial" w:hAnsi="Arial" w:cs="Arial"/>
                <w:b/>
                <w:color w:val="000000"/>
                <w:sz w:val="18"/>
                <w:szCs w:val="18"/>
                <w:lang w:val="en-ZA" w:eastAsia="en-ZA"/>
              </w:rPr>
              <w:t>Systematic reviews</w:t>
            </w:r>
          </w:p>
        </w:tc>
      </w:tr>
      <w:tr w:rsidR="00C13642" w:rsidRPr="004D1006" w14:paraId="56848904" w14:textId="77777777" w:rsidTr="00F64CE7">
        <w:trPr>
          <w:cantSplit/>
          <w:trHeight w:val="172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6F45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826901" w14:textId="77777777" w:rsidR="00C13642" w:rsidRPr="00D54E46" w:rsidRDefault="00C13642" w:rsidP="00F64CE7">
            <w:pPr>
              <w:ind w:left="113" w:right="11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</w:pPr>
            <w:r w:rsidRPr="00D54E46"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  <w:t>Study 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033B62" w14:textId="77777777" w:rsidR="00C13642" w:rsidRPr="00D54E46" w:rsidRDefault="00C13642" w:rsidP="00F64CE7">
            <w:pPr>
              <w:ind w:left="113" w:right="11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</w:pPr>
            <w:r w:rsidRPr="00D54E46"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  <w:t>Type of study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09E749" w14:textId="77777777" w:rsidR="00C13642" w:rsidRPr="00D54E46" w:rsidRDefault="00C13642" w:rsidP="00F64CE7">
            <w:pPr>
              <w:ind w:left="113" w:right="11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</w:pPr>
            <w:r w:rsidRPr="00D54E46"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  <w:t>Intervention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FA9656" w14:textId="77777777" w:rsidR="00C13642" w:rsidRPr="00D54E46" w:rsidRDefault="00C13642" w:rsidP="00F64CE7">
            <w:pPr>
              <w:ind w:left="113" w:right="11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</w:pPr>
            <w:r w:rsidRPr="00D54E46"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  <w:t>Participants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6651A2" w14:textId="77777777" w:rsidR="00C13642" w:rsidRPr="00D54E46" w:rsidRDefault="00C13642" w:rsidP="00F64CE7">
            <w:pPr>
              <w:ind w:left="113" w:right="11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</w:pPr>
            <w:r w:rsidRPr="00D54E46"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  <w:t>Sample size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569F5F" w14:textId="77777777" w:rsidR="00C13642" w:rsidRPr="00D54E46" w:rsidRDefault="00C13642" w:rsidP="00F64CE7">
            <w:pPr>
              <w:ind w:left="113" w:right="11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</w:pPr>
            <w:r w:rsidRPr="00D54E46"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  <w:t>Outcomes assessed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2CF286" w14:textId="77777777" w:rsidR="00C13642" w:rsidRPr="00D54E46" w:rsidRDefault="00C13642" w:rsidP="00F64CE7">
            <w:pPr>
              <w:ind w:left="113" w:right="11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</w:pPr>
            <w:r w:rsidRPr="00D54E46">
              <w:rPr>
                <w:rFonts w:ascii="Arial" w:hAnsi="Arial" w:cs="Arial"/>
                <w:i/>
                <w:color w:val="000000"/>
                <w:sz w:val="18"/>
                <w:szCs w:val="18"/>
                <w:lang w:val="en-ZA" w:eastAsia="en-ZA"/>
              </w:rPr>
              <w:t>Location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60F7EA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Ahmandi 2012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&lt;EndNote&gt;&lt;Cite&gt;&lt;Author&gt;Ahmadi&lt;/Author&gt;&lt;Year&gt;2012&lt;/Year&gt;&lt;RecNum&gt;16&lt;/RecNum&gt;&lt;DisplayText&gt;[26]&lt;/DisplayText&gt;&lt;record&gt;&lt;rec-number&gt;16&lt;/rec-number&gt;&lt;foreign-keys&gt;&lt;key app="EN" db-id="ra5aser08a9swge2te4xtevf9zfvp50dx9td"&gt;16&lt;/key&gt;&lt;/foreign-keys&gt;&lt;ref-type name="Journal Article"&gt;17&lt;/ref-type&gt;&lt;contributors&gt;&lt;authors&gt;&lt;author&gt;Ahmadi, N&lt;/author&gt;&lt;author&gt;McKenzie, ME&lt;/author&gt;&lt;author&gt;MacLean, A&lt;/author&gt;&lt;author&gt;Brown, C&lt;/author&gt;&lt;author&gt;Mastracci, T&lt;/author&gt;&lt;author&gt;McLeod, RS&lt;/author&gt;&lt;/authors&gt;&lt;/contributors&gt;&lt;titles&gt;&lt;title&gt;Teaching Evidence-based Medicine to Surgery residents – Is journal club the best format? A Systematic Review of the literature&lt;/title&gt;&lt;secondary-title&gt;J Surg Educ&lt;/secondary-title&gt;&lt;/titles&gt;&lt;periodical&gt;&lt;full-title&gt;J Surg Educ&lt;/full-title&gt;&lt;/periodical&gt;&lt;pages&gt;91-100&lt;/pages&gt;&lt;volume&gt;69&lt;/volume&gt;&lt;dates&gt;&lt;year&gt;2012&lt;/year&gt;&lt;/dates&gt;&lt;urls&gt;&lt;/urls&gt;&lt;electronic-resource-num&gt;10.1016/j.jsurg.2011.07.004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26" w:tooltip="Ahmadi, 2012 #16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26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13A1F3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Audet 1993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&lt;EndNote&gt;&lt;Cite&gt;&lt;Author&gt;Audet&lt;/Author&gt;&lt;Year&gt;1993&lt;/Year&gt;&lt;RecNum&gt;17&lt;/RecNum&gt;&lt;DisplayText&gt;[27]&lt;/DisplayText&gt;&lt;record&gt;&lt;rec-number&gt;17&lt;/rec-number&gt;&lt;foreign-keys&gt;&lt;key app="EN" db-id="ra5aser08a9swge2te4xtevf9zfvp50dx9td"&gt;17&lt;/key&gt;&lt;/foreign-keys&gt;&lt;ref-type name="Journal Article"&gt;17&lt;/ref-type&gt;&lt;contributors&gt;&lt;authors&gt;&lt;author&gt;Audet, N&lt;/author&gt;&lt;author&gt;Gagnon, R&lt;/author&gt;&lt;author&gt;Ladouceur, RM&lt;/author&gt;&lt;author&gt;Marcil, M&lt;/author&gt;&lt;/authors&gt;&lt;/contributors&gt;&lt;titles&gt;&lt;title&gt;L’enseignement de l’analyse critique des publications scientifiques médicales est-il efficace? Révision des etudes et de leur qualité méthodologique&lt;/title&gt;&lt;secondary-title&gt;CMAJ&lt;/secondary-title&gt;&lt;/titles&gt;&lt;periodical&gt;&lt;full-title&gt;CMAJ&lt;/full-title&gt;&lt;abbr-1&gt;CMAJ : Canadian Medical Association journal = journal de l&amp;apos;Association medicale canadienne&lt;/abbr-1&gt;&lt;/periodical&gt;&lt;pages&gt;945-52&lt;/pages&gt;&lt;volume&gt;148&lt;/volume&gt;&lt;number&gt;6&lt;/number&gt;&lt;dates&gt;&lt;year&gt;1993&lt;/year&gt;&lt;/dates&gt;&lt;urls&gt;&lt;/urls&gt;&lt;/record&gt;&lt;/Cite&gt;&lt;/EndNote&gt;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27" w:tooltip="Audet, 1993 #17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27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38CE3B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Baradaran 2013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&lt;EndNote&gt;&lt;Cite&gt;&lt;Author&gt;Baradan&lt;/Author&gt;&lt;Year&gt;2013&lt;/Year&gt;&lt;RecNum&gt;89&lt;/RecNum&gt;&lt;DisplayText&gt;[41]&lt;/DisplayText&gt;&lt;record&gt;&lt;rec-number&gt;89&lt;/rec-number&gt;&lt;foreign-keys&gt;&lt;key app="EN" db-id="ra5aser08a9swge2te4xtevf9zfvp50dx9td"&gt;89&lt;/key&gt;&lt;/foreign-keys&gt;&lt;ref-type name="Personal Communication"&gt;26&lt;/ref-type&gt;&lt;contributors&gt;&lt;authors&gt;&lt;author&gt;Baradan, HR&lt;/author&gt;&lt;author&gt;Amadi, S-F&lt;/author&gt;&lt;author&gt;Ahmadi, E&lt;/author&gt;&lt;/authors&gt;&lt;/contributors&gt;&lt;titles&gt;&lt;title&gt;Teaching evidence-based medicine to undergraduate medical students: A systematic review and meta-analysis (under peer review with Best Evidence Medical Education (BEME))&lt;/title&gt;&lt;/titles&gt;&lt;dates&gt;&lt;year&gt;2013&lt;/year&gt;&lt;/dates&gt;&lt;urls&gt;&lt;/urls&gt;&lt;/record&gt;&lt;/Cite&gt;&lt;/EndNote&gt;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41" w:tooltip="Baradan, 2013 #89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41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C76F1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Coomarasamy 2004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&lt;EndNote&gt;&lt;Cite&gt;&lt;Author&gt;Coomarasamy&lt;/Author&gt;&lt;Year&gt;2004&lt;/Year&gt;&lt;RecNum&gt;4&lt;/RecNum&gt;&lt;DisplayText&gt;[28]&lt;/DisplayText&gt;&lt;record&gt;&lt;rec-number&gt;4&lt;/rec-number&gt;&lt;foreign-keys&gt;&lt;key app="EN" db-id="ra5aser08a9swge2te4xtevf9zfvp50dx9td"&gt;4&lt;/key&gt;&lt;/foreign-keys&gt;&lt;ref-type name="Journal Article"&gt;17&lt;/ref-type&gt;&lt;contributors&gt;&lt;authors&gt;&lt;author&gt;Coomarasamy, A.&lt;/author&gt;&lt;author&gt;Khan, K. S.&lt;/author&gt;&lt;/authors&gt;&lt;/contributors&gt;&lt;auth-address&gt;Education Resource Centre, Birmingham Women&amp;apos;s Hospital, Birmingham, B15 2TG. arricoomar@blueyonder.co.uk&lt;/auth-address&gt;&lt;titles&gt;&lt;title&gt;What is the evidence that postgraduate teaching in evidence based medicine changes anything? A systematic review&lt;/title&gt;&lt;secondary-title&gt;BMJ&lt;/secondary-title&gt;&lt;alt-title&gt;Bmj&lt;/alt-title&gt;&lt;/titles&gt;&lt;periodical&gt;&lt;full-title&gt;BMJ&lt;/full-title&gt;&lt;abbr-1&gt;Bmj&lt;/abbr-1&gt;&lt;/periodical&gt;&lt;alt-periodical&gt;&lt;full-title&gt;BMJ&lt;/full-title&gt;&lt;abbr-1&gt;Bmj&lt;/abbr-1&gt;&lt;/alt-periodical&gt;&lt;pages&gt;1017&lt;/pages&gt;&lt;volume&gt;329&lt;/volume&gt;&lt;number&gt;7473&lt;/number&gt;&lt;keywords&gt;&lt;keyword&gt;Clinical Competence/standards&lt;/keyword&gt;&lt;keyword&gt;Controlled Clinical Trials as Topic&lt;/keyword&gt;&lt;keyword&gt;Education, Medical, Graduate/*methods/standards&lt;/keyword&gt;&lt;keyword&gt;*Evidence-Based Medicine&lt;/keyword&gt;&lt;keyword&gt;Health Knowledge, Attitudes, Practice&lt;/keyword&gt;&lt;keyword&gt;Randomized Controlled Trials as Topic&lt;/keyword&gt;&lt;keyword&gt;Teaching/*methods/standards&lt;/keyword&gt;&lt;/keywords&gt;&lt;dates&gt;&lt;year&gt;2004&lt;/year&gt;&lt;pub-dates&gt;&lt;date&gt;Oct 30&lt;/date&gt;&lt;/pub-dates&gt;&lt;/dates&gt;&lt;isbn&gt;1756-1833 (Electronic)&amp;#xD;0959-535X (Linking)&lt;/isbn&gt;&lt;accession-num&gt;15514348&lt;/accession-num&gt;&lt;urls&gt;&lt;related-urls&gt;&lt;url&gt;http://www.ncbi.nlm.nih.gov/pubmed/15514348&lt;/url&gt;&lt;/related-urls&gt;&lt;/urls&gt;&lt;custom2&gt;524555&lt;/custom2&gt;&lt;electronic-resource-num&gt;10.1136/bmj.329.7473.1017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28" w:tooltip="Coomarasamy, 2004 #4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28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7BB64C" w14:textId="77777777" w:rsidR="00C13642" w:rsidRPr="00041832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041832">
              <w:rPr>
                <w:rFonts w:ascii="Arial" w:hAnsi="Arial" w:cs="Arial"/>
                <w:color w:val="231F20"/>
                <w:sz w:val="18"/>
                <w:szCs w:val="22"/>
                <w:lang w:val="en-ZA" w:eastAsia="en-ZA"/>
              </w:rPr>
              <w:t>Deenadayalan 2008</w:t>
            </w:r>
            <w:r>
              <w:rPr>
                <w:rFonts w:ascii="Arial" w:hAnsi="Arial" w:cs="Arial"/>
                <w:color w:val="231F20"/>
                <w:sz w:val="18"/>
                <w:szCs w:val="22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22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231F20"/>
                <w:sz w:val="18"/>
                <w:szCs w:val="22"/>
                <w:lang w:val="en-ZA" w:eastAsia="en-ZA"/>
              </w:rPr>
              <w:instrText xml:space="preserve"> ADDIN EN.CITE &lt;EndNote&gt;&lt;Cite&gt;&lt;Author&gt;Deenadayalan&lt;/Author&gt;&lt;Year&gt;2009&lt;/Year&gt;&lt;RecNum&gt;18&lt;/RecNum&gt;&lt;DisplayText&gt;[29]&lt;/DisplayText&gt;&lt;record&gt;&lt;rec-number&gt;18&lt;/rec-number&gt;&lt;foreign-keys&gt;&lt;key app="EN" db-id="ra5aser08a9swge2te4xtevf9zfvp50dx9td"&gt;18&lt;/key&gt;&lt;/foreign-keys&gt;&lt;ref-type name="Journal Article"&gt;17&lt;/ref-type&gt;&lt;contributors&gt;&lt;authors&gt;&lt;author&gt;Deenadayalan, Y&lt;/author&gt;&lt;author&gt;Prior, M&lt;/author&gt;&lt;author&gt;Grimmer-Somers, K&lt;/author&gt;&lt;author&gt;Kumar, S&lt;/author&gt;&lt;/authors&gt;&lt;/contributors&gt;&lt;titles&gt;&lt;title&gt;How to run an effective journal club: a systematic review&lt;/title&gt;&lt;secondary-title&gt;J Eval Clin Pract&lt;/secondary-title&gt;&lt;/titles&gt;&lt;periodical&gt;&lt;full-title&gt;J Eval Clin Pract&lt;/full-title&gt;&lt;/periodical&gt;&lt;pages&gt;898–911&lt;/pages&gt;&lt;volume&gt;14&lt;/volume&gt;&lt;dates&gt;&lt;year&gt;2009&lt;/year&gt;&lt;/dates&gt;&lt;urls&gt;&lt;/urls&gt;&lt;electronic-resource-num&gt;10.1111/j.1365-2753.2008.01050.x&lt;/electronic-resource-num&gt;&lt;/record&gt;&lt;/Cite&gt;&lt;/EndNote&gt;</w:instrText>
            </w:r>
            <w:r>
              <w:rPr>
                <w:rFonts w:ascii="Arial" w:hAnsi="Arial" w:cs="Arial"/>
                <w:color w:val="231F20"/>
                <w:sz w:val="18"/>
                <w:szCs w:val="22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8"/>
                <w:szCs w:val="22"/>
                <w:lang w:val="en-ZA" w:eastAsia="en-ZA"/>
              </w:rPr>
              <w:t>[</w:t>
            </w:r>
            <w:hyperlink w:anchor="_ENREF_29" w:tooltip="Deenadayalan, 2009 #18" w:history="1">
              <w:r>
                <w:rPr>
                  <w:rFonts w:ascii="Arial" w:hAnsi="Arial" w:cs="Arial"/>
                  <w:noProof/>
                  <w:color w:val="231F20"/>
                  <w:sz w:val="18"/>
                  <w:szCs w:val="22"/>
                  <w:lang w:val="en-ZA" w:eastAsia="en-ZA"/>
                </w:rPr>
                <w:t>29</w:t>
              </w:r>
            </w:hyperlink>
            <w:r>
              <w:rPr>
                <w:rFonts w:ascii="Arial" w:hAnsi="Arial" w:cs="Arial"/>
                <w:noProof/>
                <w:color w:val="231F20"/>
                <w:sz w:val="18"/>
                <w:szCs w:val="22"/>
                <w:lang w:val="en-ZA" w:eastAsia="en-ZA"/>
              </w:rPr>
              <w:t>]</w:t>
            </w:r>
            <w:r>
              <w:rPr>
                <w:rFonts w:ascii="Arial" w:hAnsi="Arial" w:cs="Arial"/>
                <w:color w:val="231F20"/>
                <w:sz w:val="18"/>
                <w:szCs w:val="22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0D44AC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Ebbert 2001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&lt;EndNote&gt;&lt;Cite&gt;&lt;Author&gt;Ebbert&lt;/Author&gt;&lt;Year&gt;2001&lt;/Year&gt;&lt;RecNum&gt;6&lt;/RecNum&gt;&lt;DisplayText&gt;[30]&lt;/DisplayText&gt;&lt;record&gt;&lt;rec-number&gt;6&lt;/rec-number&gt;&lt;foreign-keys&gt;&lt;key app="EN" db-id="ra5aser08a9swge2te4xtevf9zfvp50dx9td"&gt;6&lt;/key&gt;&lt;/foreign-keys&gt;&lt;ref-type name="Journal Article"&gt;17&lt;/ref-type&gt;&lt;contributors&gt;&lt;authors&gt;&lt;author&gt;Ebbert, J. O.&lt;/author&gt;&lt;author&gt;Montori, V. M.&lt;/author&gt;&lt;author&gt;Schultz, H. J.&lt;/author&gt;&lt;/authors&gt;&lt;/contributors&gt;&lt;auth-address&gt;Department of Internal Medicine, Mayo Chnic, Rochestec Minnesota, USA.&lt;/auth-address&gt;&lt;titles&gt;&lt;title&gt;The journal club in postgraduate medical education: a systematic review&lt;/title&gt;&lt;secondary-title&gt;Med Teach&lt;/secondary-title&gt;&lt;alt-title&gt;Medical teacher&lt;/alt-title&gt;&lt;/titles&gt;&lt;periodical&gt;&lt;full-title&gt;Med Teach&lt;/full-title&gt;&lt;abbr-1&gt;Medical teacher&lt;/abbr-1&gt;&lt;/periodical&gt;&lt;alt-periodical&gt;&lt;full-title&gt;Med Teach&lt;/full-title&gt;&lt;abbr-1&gt;Medical teacher&lt;/abbr-1&gt;&lt;/alt-periodical&gt;&lt;pages&gt;455-61&lt;/pages&gt;&lt;volume&gt;23&lt;/volume&gt;&lt;number&gt;5&lt;/number&gt;&lt;dates&gt;&lt;year&gt;2001&lt;/year&gt;&lt;/dates&gt;&lt;isbn&gt;0142-159X (Print)&amp;#xD;0142-159X (Linking)&lt;/isbn&gt;&lt;accession-num&gt;12098365&lt;/accession-num&gt;&lt;urls&gt;&lt;related-urls&gt;&lt;url&gt;http://www.ncbi.nlm.nih.gov/pubmed/12098365&lt;/url&gt;&lt;/related-urls&gt;&lt;/urls&gt;&lt;electronic-resource-num&gt;10.1080/01421590120075670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30" w:tooltip="Ebbert, 2001 #6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30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105AC5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Flores Mateo 2007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&lt;EndNote&gt;&lt;Cite&gt;&lt;Author&gt;Flores-Mateo&lt;/Author&gt;&lt;Year&gt;2007&lt;/Year&gt;&lt;RecNum&gt;7&lt;/RecNum&gt;&lt;DisplayText&gt;[31]&lt;/DisplayText&gt;&lt;record&gt;&lt;rec-number&gt;7&lt;/rec-number&gt;&lt;foreign-keys&gt;&lt;key app="EN" db-id="ra5aser08a9swge2te4xtevf9zfvp50dx9td"&gt;7&lt;/key&gt;&lt;/foreign-keys&gt;&lt;ref-type name="Journal Article"&gt;17&lt;/ref-type&gt;&lt;contributors&gt;&lt;authors&gt;&lt;author&gt;Flores-Mateo, G.&lt;/author&gt;&lt;author&gt;Argimon, J. M.&lt;/author&gt;&lt;/authors&gt;&lt;/contributors&gt;&lt;auth-address&gt;Unitat d&amp;apos;Epidemiologia, Salut Publica i Serveis Sanitaris, IDIAPJordi Gol, Barcelona, Spain.&lt;/auth-address&gt;&lt;titles&gt;&lt;title&gt;Evidence based practice in postgraduate healthcare education: a systematic review&lt;/title&gt;&lt;secondary-title&gt;BMC Health Serv Res&lt;/secondary-title&gt;&lt;alt-title&gt;BMC health services research&lt;/alt-title&gt;&lt;/titles&gt;&lt;periodical&gt;&lt;full-title&gt;BMC Health Serv Res&lt;/full-title&gt;&lt;abbr-1&gt;BMC health services research&lt;/abbr-1&gt;&lt;/periodical&gt;&lt;alt-periodical&gt;&lt;full-title&gt;BMC Health Serv Res&lt;/full-title&gt;&lt;abbr-1&gt;BMC health services research&lt;/abbr-1&gt;&lt;/alt-periodical&gt;&lt;pages&gt;119&lt;/pages&gt;&lt;volume&gt;7&lt;/volume&gt;&lt;keywords&gt;&lt;keyword&gt;Education, Medical, Graduate/*methods&lt;/keyword&gt;&lt;keyword&gt;Educational Measurement&lt;/keyword&gt;&lt;keyword&gt;Evidence-Based Medicine/*education&lt;/keyword&gt;&lt;keyword&gt;Health Knowledge, Attitudes, Practice&lt;/keyword&gt;&lt;keyword&gt;Humans&lt;/keyword&gt;&lt;keyword&gt;Program Evaluation/methods&lt;/keyword&gt;&lt;keyword&gt;Teaching/methods&lt;/keyword&gt;&lt;/keywords&gt;&lt;dates&gt;&lt;year&gt;2007&lt;/year&gt;&lt;/dates&gt;&lt;isbn&gt;1472-6963 (Electronic)&amp;#xD;1472-6963 (Linking)&lt;/isbn&gt;&lt;accession-num&gt;17655743&lt;/accession-num&gt;&lt;urls&gt;&lt;related-urls&gt;&lt;url&gt;http://www.ncbi.nlm.nih.gov/pubmed/17655743&lt;/url&gt;&lt;/related-urls&gt;&lt;/urls&gt;&lt;custom2&gt;1995214&lt;/custom2&gt;&lt;electronic-resource-num&gt;10.1186/1472-6963-7-119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31" w:tooltip="Flores-Mateo, 2007 #7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31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76FAB4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Green 1999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&lt;EndNote&gt;&lt;Cite&gt;&lt;Author&gt;Green&lt;/Author&gt;&lt;Year&gt;1999&lt;/Year&gt;&lt;RecNum&gt;3&lt;/RecNum&gt;&lt;DisplayText&gt;[32]&lt;/DisplayText&gt;&lt;record&gt;&lt;rec-number&gt;3&lt;/rec-number&gt;&lt;foreign-keys&gt;&lt;key app="EN" db-id="ra5aser08a9swge2te4xtevf9zfvp50dx9td"&gt;3&lt;/key&gt;&lt;/foreign-keys&gt;&lt;ref-type name="Journal Article"&gt;17&lt;/ref-type&gt;&lt;contributors&gt;&lt;authors&gt;&lt;author&gt;Green, M. L.&lt;/author&gt;&lt;/authors&gt;&lt;/contributors&gt;&lt;auth-address&gt;Yale University School of Medicine, Department of Internal Medicine, New Haven, Connecticut, USA. mgreen@wtbyhosp.chime.org&lt;/auth-address&gt;&lt;titles&gt;&lt;title&gt;Graduate medical education training in clinical epidemiology, critical appraisal, and evidence-based medicine: a critical review of curricula&lt;/title&gt;&lt;secondary-title&gt;Acad Med&lt;/secondary-title&gt;&lt;alt-title&gt;Academic medicine : journal of the Association of American Medical Colleges&lt;/alt-title&gt;&lt;/titles&gt;&lt;periodical&gt;&lt;full-title&gt;Acad Med&lt;/full-title&gt;&lt;abbr-1&gt;Academic medicine : journal of the Association of American Medical Colleges&lt;/abbr-1&gt;&lt;/periodical&gt;&lt;alt-periodical&gt;&lt;full-title&gt;Acad Med&lt;/full-title&gt;&lt;abbr-1&gt;Academic medicine : journal of the Association of American Medical Colleges&lt;/abbr-1&gt;&lt;/alt-periodical&gt;&lt;pages&gt;686-94&lt;/pages&gt;&lt;volume&gt;74&lt;/volume&gt;&lt;number&gt;6&lt;/number&gt;&lt;keywords&gt;&lt;keyword&gt;*Curriculum&lt;/keyword&gt;&lt;keyword&gt;Education, Medical, Graduate/*methods&lt;/keyword&gt;&lt;keyword&gt;Epidemiology/*education&lt;/keyword&gt;&lt;keyword&gt;Evaluation Studies as Topic&lt;/keyword&gt;&lt;keyword&gt;*Evidence-Based Medicine&lt;/keyword&gt;&lt;keyword&gt;Humans&lt;/keyword&gt;&lt;/keywords&gt;&lt;dates&gt;&lt;year&gt;1999&lt;/year&gt;&lt;pub-dates&gt;&lt;date&gt;Jun&lt;/date&gt;&lt;/pub-dates&gt;&lt;/dates&gt;&lt;isbn&gt;1040-2446 (Print)&amp;#xD;1040-2446 (Linking)&lt;/isbn&gt;&lt;accession-num&gt;10386099&lt;/accession-num&gt;&lt;urls&gt;&lt;related-urls&gt;&lt;url&gt;http://www.ncbi.nlm.nih.gov/pubmed/10386099&lt;/url&gt;&lt;/related-urls&gt;&lt;/urls&gt;&lt;/record&gt;&lt;/Cite&gt;&lt;/EndNote&gt;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32" w:tooltip="Green, 1999 #3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32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C9BA3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Harris 2011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&lt;EndNote&gt;&lt;Cite&gt;&lt;Author&gt;Harris&lt;/Author&gt;&lt;Year&gt;2011&lt;/Year&gt;&lt;RecNum&gt;8&lt;/RecNum&gt;&lt;DisplayText&gt;[33]&lt;/DisplayText&gt;&lt;record&gt;&lt;rec-number&gt;8&lt;/rec-number&gt;&lt;foreign-keys&gt;&lt;key app="EN" db-id="ra5aser08a9swge2te4xtevf9zfvp50dx9td"&gt;8&lt;/key&gt;&lt;/foreign-keys&gt;&lt;ref-type name="Journal Article"&gt;17&lt;/ref-type&gt;&lt;contributors&gt;&lt;authors&gt;&lt;author&gt;Harris, J.&lt;/author&gt;&lt;author&gt;Kearley, K.&lt;/author&gt;&lt;author&gt;Heneghan, C.&lt;/author&gt;&lt;author&gt;Meats, E.&lt;/author&gt;&lt;author&gt;Roberts, N.&lt;/author&gt;&lt;author&gt;Perera, R.&lt;/author&gt;&lt;author&gt;Kearley-Shiers, K.&lt;/author&gt;&lt;/authors&gt;&lt;/contributors&gt;&lt;auth-address&gt;School of Health and Related Research, University of Sheffield, UK. janet.harris@sheffield.ac.uk&lt;/auth-address&gt;&lt;titles&gt;&lt;title&gt;Are journal clubs effective in supporting evidence-based decision making? A systematic review. BEME Guide No. 16&lt;/title&gt;&lt;secondary-title&gt;Med Teach&lt;/secondary-title&gt;&lt;alt-title&gt;Medical teacher&lt;/alt-title&gt;&lt;/titles&gt;&lt;periodical&gt;&lt;full-title&gt;Med Teach&lt;/full-title&gt;&lt;abbr-1&gt;Medical teacher&lt;/abbr-1&gt;&lt;/periodical&gt;&lt;alt-periodical&gt;&lt;full-title&gt;Med Teach&lt;/full-title&gt;&lt;abbr-1&gt;Medical teacher&lt;/abbr-1&gt;&lt;/alt-periodical&gt;&lt;pages&gt;9-23&lt;/pages&gt;&lt;volume&gt;33&lt;/volume&gt;&lt;number&gt;1&lt;/number&gt;&lt;keywords&gt;&lt;keyword&gt;*Decision Making&lt;/keyword&gt;&lt;keyword&gt;Education, Medical&lt;/keyword&gt;&lt;keyword&gt;*Evidence-Based Medicine&lt;/keyword&gt;&lt;keyword&gt;*Group Processes&lt;/keyword&gt;&lt;keyword&gt;Humans&lt;/keyword&gt;&lt;/keywords&gt;&lt;dates&gt;&lt;year&gt;2011&lt;/year&gt;&lt;/dates&gt;&lt;isbn&gt;1466-187X (Electronic)&amp;#xD;0142-159X (Linking)&lt;/isbn&gt;&lt;accession-num&gt;21182379&lt;/accession-num&gt;&lt;urls&gt;&lt;related-urls&gt;&lt;url&gt;http://www.ncbi.nlm.nih.gov/pubmed/21182379&lt;/url&gt;&lt;/related-urls&gt;&lt;/urls&gt;&lt;electronic-resource-num&gt;10.3109/0142159X.2011.530321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33" w:tooltip="Harris, 2011 #8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33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BAAA8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Horsley 2010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&lt;EndNote&gt;&lt;Cite&gt;&lt;Author&gt;Horsley&lt;/Author&gt;&lt;Year&gt;2010&lt;/Year&gt;&lt;RecNum&gt;10&lt;/RecNum&gt;&lt;DisplayText&gt;[34]&lt;/DisplayText&gt;&lt;record&gt;&lt;rec-number&gt;10&lt;/rec-number&gt;&lt;foreign-keys&gt;&lt;key app="EN" db-id="ra5aser08a9swge2te4xtevf9zfvp50dx9td"&gt;10&lt;/key&gt;&lt;/foreign-keys&gt;&lt;ref-type name="Journal Article"&gt;17&lt;/ref-type&gt;&lt;contributors&gt;&lt;authors&gt;&lt;author&gt;Horsley, T.&lt;/author&gt;&lt;author&gt;O&amp;apos;Neill, J.&lt;/author&gt;&lt;author&gt;McGowan, J.&lt;/author&gt;&lt;author&gt;Perrier, L.&lt;/author&gt;&lt;author&gt;Kane, G.&lt;/author&gt;&lt;author&gt;Campbell, C.&lt;/author&gt;&lt;/authors&gt;&lt;/contributors&gt;&lt;auth-address&gt;Centre for Learning in Practice, Royal College of Physicians and Surgeons of Canada, 774 Echo Drive, Ottawa, Ontario, Canada, K1S5N8.&lt;/auth-address&gt;&lt;titles&gt;&lt;title&gt;Interventions to improve question formulation in professional practice and self-directed learning&lt;/title&gt;&lt;secondary-title&gt;Cochrane Database Syst Rev&lt;/secondary-title&gt;&lt;alt-title&gt;Cochrane database of systematic reviews&lt;/alt-title&gt;&lt;/titles&gt;&lt;periodical&gt;&lt;full-title&gt;Cochrane Database Syst Rev&lt;/full-title&gt;&lt;abbr-1&gt;Cochrane database of systematic reviews&lt;/abbr-1&gt;&lt;/periodical&gt;&lt;alt-periodical&gt;&lt;full-title&gt;Cochrane Database Syst Rev&lt;/full-title&gt;&lt;abbr-1&gt;Cochrane database of systematic reviews&lt;/abbr-1&gt;&lt;/alt-periodical&gt;&lt;pages&gt;CD007335&lt;/pages&gt;&lt;number&gt;5&lt;/number&gt;&lt;keywords&gt;&lt;keyword&gt;Clinical Competence&lt;/keyword&gt;&lt;keyword&gt;Education, Continuing&lt;/keyword&gt;&lt;keyword&gt;Evidence-Based Medicine/*education&lt;/keyword&gt;&lt;keyword&gt;Health Personnel/*education&lt;/keyword&gt;&lt;keyword&gt;Humans&lt;/keyword&gt;&lt;keyword&gt;Problem-Based Learning/*methods/standards&lt;/keyword&gt;&lt;keyword&gt;*Professional Practice&lt;/keyword&gt;&lt;keyword&gt;Randomized Controlled Trials as Topic&lt;/keyword&gt;&lt;/keywords&gt;&lt;dates&gt;&lt;year&gt;2010&lt;/year&gt;&lt;/dates&gt;&lt;isbn&gt;1469-493X (Electronic)&amp;#xD;1361-6137 (Linking)&lt;/isbn&gt;&lt;accession-num&gt;20464753&lt;/accession-num&gt;&lt;urls&gt;&lt;related-urls&gt;&lt;url&gt;http://www.ncbi.nlm.nih.gov/pubmed/20464753&lt;/url&gt;&lt;/related-urls&gt;&lt;/urls&gt;&lt;electronic-resource-num&gt;10.1002/14651858.CD007335.pub2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34" w:tooltip="Horsley, 2010 #10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34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7EE558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Horsley 2011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&lt;EndNote&gt;&lt;Cite&gt;&lt;Author&gt;Horsley&lt;/Author&gt;&lt;Year&gt;2011&lt;/Year&gt;&lt;RecNum&gt;9&lt;/RecNum&gt;&lt;DisplayText&gt;[35]&lt;/DisplayText&gt;&lt;record&gt;&lt;rec-number&gt;9&lt;/rec-number&gt;&lt;foreign-keys&gt;&lt;key app="EN" db-id="ra5aser08a9swge2te4xtevf9zfvp50dx9td"&gt;9&lt;/key&gt;&lt;/foreign-keys&gt;&lt;ref-type name="Journal Article"&gt;17&lt;/ref-type&gt;&lt;contributors&gt;&lt;authors&gt;&lt;author&gt;Horsley, T.&lt;/author&gt;&lt;author&gt;Hyde, C.&lt;/author&gt;&lt;author&gt;Santesso, N.&lt;/author&gt;&lt;author&gt;Parkes, J.&lt;/author&gt;&lt;author&gt;Milne, R.&lt;/author&gt;&lt;author&gt;Stewart, R.&lt;/author&gt;&lt;/authors&gt;&lt;/contributors&gt;&lt;auth-address&gt;Centre for Learning in Practice, Royal College of Physicians and Surgeons of Canada, Ottawa, Ontario, Canada.thorsley@rcpsc.edu&lt;/auth-address&gt;&lt;titles&gt;&lt;title&gt;Teaching critical appraisal skills in healthcare settings&lt;/title&gt;&lt;secondary-title&gt;Cochrane Database Syst Rev&lt;/secondary-title&gt;&lt;alt-title&gt;Cochrane database of systematic reviews&lt;/alt-title&gt;&lt;/titles&gt;&lt;periodical&gt;&lt;full-title&gt;Cochrane Database Syst Rev&lt;/full-title&gt;&lt;abbr-1&gt;Cochrane database of systematic reviews&lt;/abbr-1&gt;&lt;/periodical&gt;&lt;alt-periodical&gt;&lt;full-title&gt;Cochrane Database Syst Rev&lt;/full-title&gt;&lt;abbr-1&gt;Cochrane database of systematic reviews&lt;/abbr-1&gt;&lt;/alt-periodical&gt;&lt;pages&gt;CD001270&lt;/pages&gt;&lt;number&gt;11&lt;/number&gt;&lt;keywords&gt;&lt;keyword&gt;*Awareness&lt;/keyword&gt;&lt;keyword&gt;*Comprehension&lt;/keyword&gt;&lt;keyword&gt;Delivery of Health Care&lt;/keyword&gt;&lt;keyword&gt;Health Personnel/*education&lt;/keyword&gt;&lt;keyword&gt;Humans&lt;/keyword&gt;&lt;keyword&gt;*Information Literacy&lt;/keyword&gt;&lt;keyword&gt;Translational Medical Research&lt;/keyword&gt;&lt;/keywords&gt;&lt;dates&gt;&lt;year&gt;2011&lt;/year&gt;&lt;/dates&gt;&lt;isbn&gt;1469-493X (Electronic)&amp;#xD;1361-6137 (Linking)&lt;/isbn&gt;&lt;accession-num&gt;22071800&lt;/accession-num&gt;&lt;urls&gt;&lt;related-urls&gt;&lt;url&gt;http://www.ncbi.nlm.nih.gov/pubmed/22071800&lt;/url&gt;&lt;/related-urls&gt;&lt;/urls&gt;&lt;electronic-resource-num&gt;10.1002/14651858.CD001270.pub2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35" w:tooltip="Horsley, 2011 #9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35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31338B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Hyde 2000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&lt;EndNote&gt;&lt;Cite&gt;&lt;Author&gt;Hyde&lt;/Author&gt;&lt;Year&gt;2000&lt;/Year&gt;&lt;RecNum&gt;106&lt;/RecNum&gt;&lt;DisplayText&gt;[36]&lt;/DisplayText&gt;&lt;record&gt;&lt;rec-number&gt;106&lt;/rec-number&gt;&lt;foreign-keys&gt;&lt;key app="EN" db-id="ra5aser08a9swge2te4xtevf9zfvp50dx9td"&gt;106&lt;/key&gt;&lt;/foreign-keys&gt;&lt;ref-type name="Journal Article"&gt;17&lt;/ref-type&gt;&lt;contributors&gt;&lt;authors&gt;&lt;author&gt;Hyde, C&lt;/author&gt;&lt;author&gt;Parkes, J&lt;/author&gt;&lt;author&gt;Deeks, J&lt;/author&gt;&lt;author&gt;Milne, R&lt;/author&gt;&lt;/authors&gt;&lt;/contributors&gt;&lt;titles&gt;&lt;title&gt;Systematic review of effectiveness of teaching critical appraisal&lt;/title&gt;&lt;secondary-title&gt;ICRF/NHS Centre for Statistics in Medicine&lt;/secondary-title&gt;&lt;/titles&gt;&lt;periodical&gt;&lt;full-title&gt;ICRF/NHS Centre for Statistics in Medicine&lt;/full-title&gt;&lt;/periodical&gt;&lt;dates&gt;&lt;year&gt;2000&lt;/year&gt;&lt;/dates&gt;&lt;urls&gt;&lt;/urls&gt;&lt;/record&gt;&lt;/Cite&gt;&lt;/EndNote&gt;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36" w:tooltip="Hyde, 2000 #106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36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93156B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Ilic 2009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&lt;EndNote&gt;&lt;Cite&gt;&lt;Author&gt;D&lt;/Author&gt;&lt;Year&gt;2009&lt;/Year&gt;&lt;RecNum&gt;21&lt;/RecNum&gt;&lt;DisplayText&gt;[37]&lt;/DisplayText&gt;&lt;record&gt;&lt;rec-number&gt;21&lt;/rec-number&gt;&lt;foreign-keys&gt;&lt;key app="EN" db-id="ra5aser08a9swge2te4xtevf9zfvp50dx9td"&gt;21&lt;/key&gt;&lt;/foreign-keys&gt;&lt;ref-type name="Journal Article"&gt;17&lt;/ref-type&gt;&lt;contributors&gt;&lt;authors&gt;&lt;author&gt;Ilic, D &lt;/author&gt;&lt;/authors&gt;&lt;/contributors&gt;&lt;titles&gt;&lt;title&gt;Teaching Evidence-based Practice: Perspectives from the Undergraduate and Post-graduate Viewpoint&lt;/title&gt;&lt;secondary-title&gt;Ann Acad Med Singapore&lt;/secondary-title&gt;&lt;/titles&gt;&lt;periodical&gt;&lt;full-title&gt;Ann Acad Med Singapore&lt;/full-title&gt;&lt;abbr-1&gt;Annals of the Academy of Medicine, Singapore&lt;/abbr-1&gt;&lt;/periodical&gt;&lt;pages&gt;559-63&lt;/pages&gt;&lt;volume&gt;38&lt;/volume&gt;&lt;dates&gt;&lt;year&gt;2009&lt;/year&gt;&lt;/dates&gt;&lt;urls&gt;&lt;/urls&gt;&lt;/record&gt;&lt;/Cite&gt;&lt;/EndNote&gt;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37" w:tooltip="Ilic, 2009 #21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37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A96D01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Norman 1998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&lt;EndNote&gt;&lt;Cite&gt;&lt;Author&gt;Norman&lt;/Author&gt;&lt;Year&gt;1998&lt;/Year&gt;&lt;RecNum&gt;2&lt;/RecNum&gt;&lt;DisplayText&gt;[38]&lt;/DisplayText&gt;&lt;record&gt;&lt;rec-number&gt;2&lt;/rec-number&gt;&lt;foreign-keys&gt;&lt;key app="EN" db-id="ra5aser08a9swge2te4xtevf9zfvp50dx9td"&gt;2&lt;/key&gt;&lt;/foreign-keys&gt;&lt;ref-type name="Journal Article"&gt;17&lt;/ref-type&gt;&lt;contributors&gt;&lt;authors&gt;&lt;author&gt;Norman, G. R.&lt;/author&gt;&lt;author&gt;Shannon, S. I.&lt;/author&gt;&lt;/authors&gt;&lt;/contributors&gt;&lt;auth-address&gt;Department of Clinical Epidemiology and Biostatistics, McMaster University, Hamilton, Ont.&lt;/auth-address&gt;&lt;titles&gt;&lt;title&gt;Effectiveness of instruction in critical appraisal (evidence-based medicine) skills: a critical appraisal&lt;/title&gt;&lt;secondary-title&gt;CMAJ&lt;/secondary-title&gt;&lt;alt-title&gt;CMAJ : Canadian Medical Association journal = journal de l&amp;apos;Association medicale canadienne&lt;/alt-title&gt;&lt;/titles&gt;&lt;periodical&gt;&lt;full-title&gt;CMAJ&lt;/full-title&gt;&lt;abbr-1&gt;CMAJ : Canadian Medical Association journal = journal de l&amp;apos;Association medicale canadienne&lt;/abbr-1&gt;&lt;/periodical&gt;&lt;alt-periodical&gt;&lt;full-title&gt;CMAJ&lt;/full-title&gt;&lt;abbr-1&gt;CMAJ : Canadian Medical Association journal = journal de l&amp;apos;Association medicale canadienne&lt;/abbr-1&gt;&lt;/alt-periodical&gt;&lt;pages&gt;177-81&lt;/pages&gt;&lt;volume&gt;158&lt;/volume&gt;&lt;number&gt;2&lt;/number&gt;&lt;keywords&gt;&lt;keyword&gt;Clinical Competence/*standards&lt;/keyword&gt;&lt;keyword&gt;Decision Making&lt;/keyword&gt;&lt;keyword&gt;Education, Medical, Undergraduate/*standards&lt;/keyword&gt;&lt;keyword&gt;Evidence-Based Medicine/*education/*standards&lt;/keyword&gt;&lt;keyword&gt;Health Knowledge, Attitudes, Practice&lt;/keyword&gt;&lt;keyword&gt;Humans&lt;/keyword&gt;&lt;keyword&gt;Internship and Residency/*standards&lt;/keyword&gt;&lt;keyword&gt;Program Evaluation&lt;/keyword&gt;&lt;keyword&gt;Research Design/*standards&lt;/keyword&gt;&lt;keyword&gt;Teaching/*standards&lt;/keyword&gt;&lt;/keywords&gt;&lt;dates&gt;&lt;year&gt;1998&lt;/year&gt;&lt;pub-dates&gt;&lt;date&gt;Jan 27&lt;/date&gt;&lt;/pub-dates&gt;&lt;/dates&gt;&lt;isbn&gt;0820-3946 (Print)&amp;#xD;0820-3946 (Linking)&lt;/isbn&gt;&lt;accession-num&gt;9469138&lt;/accession-num&gt;&lt;urls&gt;&lt;related-urls&gt;&lt;url&gt;http://www.ncbi.nlm.nih.gov/pubmed/9469138&lt;/url&gt;&lt;/related-urls&gt;&lt;/urls&gt;&lt;custom2&gt;1232690&lt;/custom2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38" w:tooltip="Norman, 1998 #2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38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C7B5FB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Taylor 2000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&lt;EndNote&gt;&lt;Cite&gt;&lt;Author&gt;Taylor&lt;/Author&gt;&lt;Year&gt;2000&lt;/Year&gt;&lt;RecNum&gt;11&lt;/RecNum&gt;&lt;DisplayText&gt;[39]&lt;/DisplayText&gt;&lt;record&gt;&lt;rec-number&gt;11&lt;/rec-number&gt;&lt;foreign-keys&gt;&lt;key app="EN" db-id="ra5aser08a9swge2te4xtevf9zfvp50dx9td"&gt;11&lt;/key&gt;&lt;/foreign-keys&gt;&lt;ref-type name="Journal Article"&gt;17&lt;/ref-type&gt;&lt;contributors&gt;&lt;authors&gt;&lt;author&gt;Taylor, R.&lt;/author&gt;&lt;author&gt;Reeves, B.&lt;/author&gt;&lt;author&gt;Ewings, P.&lt;/author&gt;&lt;author&gt;Binns, S.&lt;/author&gt;&lt;author&gt;Keast, J.&lt;/author&gt;&lt;author&gt;Mears, R.&lt;/author&gt;&lt;/authors&gt;&lt;/contributors&gt;&lt;auth-address&gt;HSRU, Department of Public Health &amp;amp; Policy, London School of Hygiene &amp;amp; Tropical Medicine, UK.&lt;/auth-address&gt;&lt;titles&gt;&lt;title&gt;A systematic review of the effectiveness of critical appraisal skills training for clinicians&lt;/title&gt;&lt;secondary-title&gt;Med Educ&lt;/secondary-title&gt;&lt;alt-title&gt;Medical education&lt;/alt-title&gt;&lt;/titles&gt;&lt;periodical&gt;&lt;full-title&gt;Med Educ&lt;/full-title&gt;&lt;abbr-1&gt;Medical education&lt;/abbr-1&gt;&lt;/periodical&gt;&lt;alt-periodical&gt;&lt;full-title&gt;Med Educ&lt;/full-title&gt;&lt;abbr-1&gt;Medical education&lt;/abbr-1&gt;&lt;/alt-periodical&gt;&lt;pages&gt;120-5&lt;/pages&gt;&lt;volume&gt;34&lt;/volume&gt;&lt;number&gt;2&lt;/number&gt;&lt;keywords&gt;&lt;keyword&gt;*Clinical Competence&lt;/keyword&gt;&lt;keyword&gt;Health Personnel/*education&lt;/keyword&gt;&lt;keyword&gt;Humans&lt;/keyword&gt;&lt;keyword&gt;Program Evaluation&lt;/keyword&gt;&lt;/keywords&gt;&lt;dates&gt;&lt;year&gt;2000&lt;/year&gt;&lt;pub-dates&gt;&lt;date&gt;Feb&lt;/date&gt;&lt;/pub-dates&gt;&lt;/dates&gt;&lt;isbn&gt;0308-0110 (Print)&amp;#xD;0308-0110 (Linking)&lt;/isbn&gt;&lt;accession-num&gt;10652064&lt;/accession-num&gt;&lt;urls&gt;&lt;related-urls&gt;&lt;url&gt;http://www.ncbi.nlm.nih.gov/pubmed/10652064&lt;/url&gt;&lt;/related-urls&gt;&lt;/urls&gt;&lt;/record&gt;&lt;/Cite&gt;&lt;/EndNote&gt;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39" w:tooltip="Taylor, 2000 #11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39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9D16E7" w14:textId="77777777" w:rsidR="00C13642" w:rsidRPr="004D1006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Wong 2013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instrText xml:space="preserve"> ADDIN EN.CITE &lt;EndNote&gt;&lt;Cite&gt;&lt;Author&gt;Wong&lt;/Author&gt;&lt;Year&gt;2013&lt;/Year&gt;&lt;RecNum&gt;22&lt;/RecNum&gt;&lt;DisplayText&gt;[40]&lt;/DisplayText&gt;&lt;record&gt;&lt;rec-number&gt;22&lt;/rec-number&gt;&lt;foreign-keys&gt;&lt;key app="EN" db-id="ra5aser08a9swge2te4xtevf9zfvp50dx9td"&gt;22&lt;/key&gt;&lt;/foreign-keys&gt;&lt;ref-type name="Journal Article"&gt;17&lt;/ref-type&gt;&lt;contributors&gt;&lt;authors&gt;&lt;author&gt;Wong, SC&lt;/author&gt;&lt;author&gt;McEvoy, MP&lt;/author&gt;&lt;author&gt;Wiles, LK&lt;/author&gt;&lt;author&gt;Lewis, LK &lt;/author&gt;&lt;/authors&gt;&lt;/contributors&gt;&lt;titles&gt;&lt;title&gt;Magnitude of change in outcomes following entry-level evidence-based practice training: a systematic review &lt;/title&gt;&lt;secondary-title&gt; Int J Med Educ&lt;/secondary-title&gt;&lt;/titles&gt;&lt;pages&gt;107-14&lt;/pages&gt;&lt;volume&gt;4&lt;/volume&gt;&lt;dates&gt;&lt;year&gt;2013&lt;/year&gt;&lt;/dates&gt;&lt;urls&gt;&lt;/urls&gt;&lt;electronic-resource-num&gt;10.5116/ijme.51a0.fd25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[</w:t>
            </w:r>
            <w:hyperlink w:anchor="_ENREF_40" w:tooltip="Wong, 2013 #22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  <w:lang w:val="en-ZA" w:eastAsia="en-ZA"/>
                </w:rPr>
                <w:t>40</w:t>
              </w:r>
            </w:hyperlink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ZA" w:eastAsia="en-ZA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fldChar w:fldCharType="end"/>
            </w:r>
          </w:p>
        </w:tc>
      </w:tr>
      <w:tr w:rsidR="00C13642" w:rsidRPr="004D1006" w14:paraId="0D2C4610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93AEA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026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Akl 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98EF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E42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E2D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R,UG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4C50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7CB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68A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7EE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FCA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43A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359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450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604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873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39B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3C6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804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D7B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A90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62D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9DE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F2F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D8D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</w:tr>
      <w:tr w:rsidR="00C13642" w:rsidRPr="004D1006" w14:paraId="5800EC65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88FC1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C4F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Alper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25B2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9F6E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E29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CF0A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577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S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58B1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D32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7AE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DF0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447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890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200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10D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1A3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6B5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DD5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78C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458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157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9D1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8F4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EC9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5AE45577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9C2B9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F97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Aronoff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18C9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B1E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F7C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A015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EF2B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FD7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E95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8FE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086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2FF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7EC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872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E99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1A7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8A6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E54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FBF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C90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233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860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43C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506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</w:tr>
      <w:tr w:rsidR="00C13642" w:rsidRPr="004D1006" w14:paraId="336D0188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976B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878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Baum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7E4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CFD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29D8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2A93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290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293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D82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7B9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8D7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10F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459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E55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E2A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5AD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B89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265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94E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055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710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659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832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603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02791116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08E0D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8C2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Bazarian 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585D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911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3C9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C15A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78A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97A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890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D31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F5A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4C7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AB2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DD6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0FD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66F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3D5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249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933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B2A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367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663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51C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554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2827AD0E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245F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573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Bennett 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79FA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5C3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A6F2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84A8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ECE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66B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Canada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394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143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5D1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5CD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1B4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EF1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A9C2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150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825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F4F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7C3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52C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4FE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103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6DD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9E8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3AFAC3ED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C509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AC2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Bennet 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D12A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30AC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D75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733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75D6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F58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Australia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2B1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CC2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A46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E26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2FA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25E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F6C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B3F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E0C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ED4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B51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C81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C02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53D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1C8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D88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</w:tr>
      <w:tr w:rsidR="00C13642" w:rsidRPr="004D1006" w14:paraId="690E684D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B26A0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A59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Bolboaca 2006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4C32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0ED8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672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4C10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D62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90C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Romania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1BF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1F0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691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DE7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604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6BB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493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E6E8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85E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175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BE7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C9F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414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293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114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B8B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61F84158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447FC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6B9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Bradley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0A14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2E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164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8963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E89A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S, A,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F08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563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8C1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4D5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719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CB8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F44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D8A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799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11F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D31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347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6C5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F42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DAE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B6F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587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4E8DB0CE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C4EF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B0E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Bradley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8A073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272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F90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7709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408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K, S, 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487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Norway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2F7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869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CB2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EE0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8D7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B89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5E3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CE5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336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A37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52F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701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83A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CBE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F00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225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31D8ADE8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4A2D5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909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Burls 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723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23F2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002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C68A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650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K;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005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871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43A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AC9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F7A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AA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094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0F9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ADB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C5C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F590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62E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85E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88C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BA9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289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2A4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51C023DD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6044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F96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Cabell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CE8F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395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707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4A63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AAE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523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AEF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88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0E7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C66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191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FE8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DFD4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698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1B6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796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7FE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4A5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80E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748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A7D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023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1DF8BFDF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C959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430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Caudill 1993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72B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4E4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7AD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HP, 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78C6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28A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S, A,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AD7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57B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25D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DC0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15D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D6E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5B6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E0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A6C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E98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BED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9C3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A61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1A6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849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430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598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65BE651C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9A36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FF6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Cheatham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00EF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CDF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F08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E0DA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F06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K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485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C53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C5A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DA1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FF4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B0E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D95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0B1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507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C5C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757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B1C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B45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95B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8AF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0F2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14D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35508937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9C28E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A43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Cheng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C724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73A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2147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7BEE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58E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S, A,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E1B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Hong Kong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527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A9E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7EC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325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684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3D1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9E5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0FE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F58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19B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A41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72F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D27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CE0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49A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F34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794B0E7A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D33A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468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Cramer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05E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417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E38B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C7CE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D3B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284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6EA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F43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7DC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240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914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8EE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6D9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F1A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39F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3EE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ED2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63A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35F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FEC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CF8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F5D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68146CF7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74D70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A9E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Cuddy 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42E2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BBFE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E42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1FC2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1430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061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49C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B56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32C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4B9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B72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F7C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933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AF1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3CA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8B7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480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F38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59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1CF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EAE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4CC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1CF6B6B7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2C4C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676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Davis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D32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D1E2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3F2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2FC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CE1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332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72B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2FD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494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24D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516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BB9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EA7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BEE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9994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63C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B67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BFA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745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CF9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38A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785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512C94B9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4FCA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D2E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Davis 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853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69A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B08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708F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C9E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A13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176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267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02C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C04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FC7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720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AE3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6F5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E2E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9B6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A6B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8E9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433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B72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DCF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C7B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7404379E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25459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BDB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Dinkevich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DD3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078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EA3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F27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42D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B42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523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346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DE8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1CA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790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EDA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4AA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AFB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012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B71E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C09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6AC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FD4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9A7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935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D2C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67478AE4" w14:textId="77777777" w:rsidTr="00597B8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96FE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6C0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Dorsch 2004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6B7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36F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36C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986E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2A4E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A,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1B5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0A22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A70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ABB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46F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A0D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1E8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641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4C3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20C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8EB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394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20E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015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9FB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5C7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10E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768E1E51" w14:textId="77777777" w:rsidTr="00597B8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3B46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BC3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Forsetlund 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E811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6BCB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207C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3495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B296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E04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Norway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387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44C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7E8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D58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112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DE9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084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089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3AA2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36D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ABE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95A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6A2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553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8F3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7E6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52AA1911" w14:textId="77777777" w:rsidTr="00597B8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EEA7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65C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Frasca 1992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F084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D4A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658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DC1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1D45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S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1A5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9A4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4B2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8A8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5C6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46E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552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4ED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BB1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0AF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921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8F8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B0F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F6E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2A8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0CA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740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01D9818E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089EC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206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Fritsche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6741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91B0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C37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R,UG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A9F6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E144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3CA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Germany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FB1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FB2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7BD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9F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490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3EE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133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E82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50E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5A6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239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18D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1C5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0C6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A57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51C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3EA8C7F2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E4A7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99C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Fu 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9613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0E4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763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EE96E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DA3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F46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E26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018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554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D44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337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DC6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831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906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9BE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0C3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7A4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45E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F93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EA0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051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B7B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58BB35E5" w14:textId="77777777" w:rsidTr="00597B8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532C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AB0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Gehlbach 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290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94B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04E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C6C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8692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F09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271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E9A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9F2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B1A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D08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8C7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540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685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66C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42C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6A0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DFB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5B4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C7B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C86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896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3633140A" w14:textId="77777777" w:rsidTr="00597B8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F673D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48D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Ghali 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CE2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8AC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CE19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1E6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0B4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S, B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506B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D62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568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07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BA1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DB6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9AA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9E2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0B1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B2D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B5C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957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B73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E53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45B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DD7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C8B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65E8BA40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9680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A8A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Grad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0E0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CB41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502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PG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4BB9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EAB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S, A,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9D7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Canada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6A5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C8B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26A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0A1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DEA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06D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D74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58B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5ED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295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89C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7B3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4BC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4C5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814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C0C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06FA612D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E191F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6750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Green 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90CA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5EA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A6BF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8BCA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B2E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B, 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1EC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E65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BC9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EC4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455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395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EE0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CB6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C78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0D6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612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45B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BBC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42F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FCB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677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5DE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0E198949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EA60E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557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Gruppen 2005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3255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D5F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7FC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2E4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B8C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99B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B8D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65F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048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770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3CC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68D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1C6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97E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3AE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712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5D39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440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B9E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E30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3C4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E9A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286F953B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47DAE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2C9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Hadley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69E9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F88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4D1B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8F54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D83A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53F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053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4BC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A10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68E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2EB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8AB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F93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296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D7B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871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3D5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5D8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9D6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2E3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DDD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E75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70B929EE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CC5FC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2E4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Haines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7DC4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A5C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0B3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PG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950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?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A7F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7172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1E8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530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A37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D76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AB8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686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623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7D1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F20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01B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35F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B55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CE4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992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C78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AB9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7074AADB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A7A63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E33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Haynes 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424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4A5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21A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3F42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6A70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D8D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Canada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72E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A88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83F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03B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D97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EE2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C11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3E5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3EE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558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8F7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67B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490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429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ECD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2CC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7EBB0641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B9376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F21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Heller 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C04A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9F7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589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8C04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?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289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85D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Not stated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4FC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0DC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DF9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87B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EFE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B0A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164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047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552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8AE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137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A73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1E8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FF9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738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240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3C5D555F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EEBC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9DB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Hicks 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E272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A5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A5B3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98174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156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2D0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9E3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C6D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2ED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27B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FB4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D42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968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F2B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345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C48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3D3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920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7DD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BD1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956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FC5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11756EDA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E717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456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Hillson 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7244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645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E61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HP, 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54A0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6E8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A97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79E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387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BA6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738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3DE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CF6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19C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ABA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324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D83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95D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329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9A2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EAA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587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DB5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6E5E839F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A575E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978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Ibbotson 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E7F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8A4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EC6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10DF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812C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447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491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2E2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7C5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097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2D3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3F7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AF2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95C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0A1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7FF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641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06F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184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5BB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BDE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C7E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6045EA06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5157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43B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Johnson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4D12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8EF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9B6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B4F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023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A33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Hong Kong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476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0CC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869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D1A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DC9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45A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0B7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936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684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421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E98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FDF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A91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F3A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703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E0B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0FF3826A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CE74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360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Kellum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3DA6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EF5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5F3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HP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961D9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782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647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B2B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25D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D53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19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32D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D8F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4F9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9E0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7DA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CE6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066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A39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7DF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649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131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982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2BECBEAF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D95A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180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Khan 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9A12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B550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684C" w14:textId="77777777" w:rsidR="00C13642" w:rsidRPr="00394AC4" w:rsidRDefault="00C13642" w:rsidP="00F64CE7">
            <w:pPr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108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4B4F" w14:textId="77777777" w:rsidR="00C13642" w:rsidRPr="00394AC4" w:rsidRDefault="00C13642" w:rsidP="00F64CE7">
            <w:pPr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K, A,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BF2FB" w14:textId="77777777" w:rsidR="00C13642" w:rsidRPr="00394AC4" w:rsidRDefault="00C13642" w:rsidP="00F64CE7">
            <w:pPr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UK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8CD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893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22A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175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157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13D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7C3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24E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F8E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86B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2CE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FDF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F67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6E1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8FA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5E0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12254EA5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0363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AF3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Kim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273F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6F0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75DC1" w14:textId="77777777" w:rsidR="00C13642" w:rsidRPr="00394AC4" w:rsidRDefault="00C13642" w:rsidP="00F64CE7">
            <w:pPr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7DB9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D60E" w14:textId="77777777" w:rsidR="00C13642" w:rsidRPr="00394AC4" w:rsidRDefault="00C13642" w:rsidP="00F64CE7">
            <w:pPr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 xml:space="preserve">K, A, B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CB99" w14:textId="77777777" w:rsidR="00C13642" w:rsidRPr="00394AC4" w:rsidRDefault="00C13642" w:rsidP="00F64CE7">
            <w:pPr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97C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90F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AA2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54A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EA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30A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4F8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FE9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5C5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4B8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670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8F9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C30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FDF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EBC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1A6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</w:tr>
      <w:tr w:rsidR="00C13642" w:rsidRPr="004D1006" w14:paraId="4FF65257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C644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ECA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Kitchens 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2B2B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8C6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9F513" w14:textId="77777777" w:rsidR="00C13642" w:rsidRPr="00394AC4" w:rsidRDefault="00C13642" w:rsidP="00F64CE7">
            <w:pPr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 xml:space="preserve">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BD9CE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9012" w14:textId="77777777" w:rsidR="00C13642" w:rsidRPr="00394AC4" w:rsidRDefault="00C13642" w:rsidP="00F64CE7">
            <w:pPr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 xml:space="preserve">K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F362" w14:textId="77777777" w:rsidR="00C13642" w:rsidRPr="00394AC4" w:rsidRDefault="00C13642" w:rsidP="00F64CE7">
            <w:pPr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Canada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BF3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2E7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7FB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872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731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CD2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8FC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C95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BE2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3E5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C86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C20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9A5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171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56D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857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6C57AE23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1B636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10F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Krueger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F4A9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568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34F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1D399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F6A74" w14:textId="77777777" w:rsidR="00C13642" w:rsidRPr="00394AC4" w:rsidRDefault="00C13642" w:rsidP="00F64CE7">
            <w:pPr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 xml:space="preserve">K, S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39DC2" w14:textId="77777777" w:rsidR="00C13642" w:rsidRPr="00394AC4" w:rsidRDefault="00C13642" w:rsidP="00F64CE7">
            <w:pPr>
              <w:rPr>
                <w:rFonts w:ascii="Arial" w:hAnsi="Arial" w:cs="Arial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0F7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28F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524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A4F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C8A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A33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2CF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5A6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832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3A0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E35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03B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14F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216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C9E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7A6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03089FCD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640E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6A4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Kulier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86CE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523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0FD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F7A1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BD7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921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UK and Netherlands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7E5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488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D98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E74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B94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8F2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65E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BC4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4D8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39E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76C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E06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972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33B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17A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142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6DEF6D61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22F5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06A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Landry 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B93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361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335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8D78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8F2C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B, K, 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D9B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336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A0F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512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654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A81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5CE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44D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8D7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481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C05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F07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F30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DE9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086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C83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9E0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5398F2D9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0A77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442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Langkamp 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8774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F58F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BDD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2DCD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A6E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FAF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595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C61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3D8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95E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60D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02D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1F4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44C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4E4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A8E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8F7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85E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8ED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901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A9B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8AA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27EA138D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41EE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0BC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Lai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5DC2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1D4B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A201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C66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26E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S, 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0CD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Malaysia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7D8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93A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932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9B8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6C0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CD29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850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604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CF9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D6C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4A3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093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2A8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ECB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EB1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E3A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</w:tr>
      <w:tr w:rsidR="00C13642" w:rsidRPr="004D1006" w14:paraId="1685245B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CBD32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111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Lai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593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022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643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67D8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CFD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152A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Malaysia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ABD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A67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749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3EF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499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F05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01F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529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552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95E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E6B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4F6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EAF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659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2E5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DEE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4A7F3C5E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61C5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8A9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Lee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F23D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B08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F95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C9DC8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DED8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29A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563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3DF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5A4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6A0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CD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2A4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639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E08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A5F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C52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7F3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8D7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136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678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864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4DF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456D56E2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BAF1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6C6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Lee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250D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2CB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FCC1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52189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71C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K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374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Hong Kong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C53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927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FEC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0BAC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B9B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7AC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855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807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67D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B6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4FA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E54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809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A42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45B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0CE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187CCB08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E8D5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E6D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Leung 2003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313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7DD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D5E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E47D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81C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483A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Hong Kong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B25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BC2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15B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BB8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2BE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C1B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54F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2B4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A74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154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DBC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F1E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3DC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AFA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E59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C8D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18C287A7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5AD1A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84F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Linzer 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F5B8F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4B6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68B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F41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1EC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6F7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361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247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872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C2A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1177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78B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C73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AF8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399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193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382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526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3D5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5A4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B6A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DC6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5AF54E63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C24B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B30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Linzer 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F014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159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2D0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758D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A6C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B9D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6AF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256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E04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5FD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40C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110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A02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954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576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D98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560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3F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EF0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3CF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532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CCF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20ACFFAC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D1551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86B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Lucas 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D0F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229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134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1B67F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191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E02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AB9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5F4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1E4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654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72C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DF0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271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01E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F56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75F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260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C07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B07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203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C22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731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355F150C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91EAF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F81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MacRae 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6B82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311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470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46FBE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BF9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D49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Canada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CD0E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967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32B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738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3FE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8C0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DAF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D0D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31F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5A0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5FB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9B0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D67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EC3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21C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6A7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5E155748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74195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AE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McCluskey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151E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F86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DBA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6B93D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20A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S, A,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185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Australia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40A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78E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D44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23E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1D7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BE1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54D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DB6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DEB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628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A54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F65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C47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DBC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27C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009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57D87184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5399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0AC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McGinn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0619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B63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25C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PG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4F6BE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8F2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5A2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709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5CC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E9F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CB9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740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FE9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D79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1CF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CFA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21D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614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3D7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88B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E52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72D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9D1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15A4DC59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BFF4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B5C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McLeod 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6238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FC0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570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9462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5575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28A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USA, Canada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612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619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0BA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224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7CD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504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219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4C0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E4B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CB6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FC0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ECA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F24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1EB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A15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0D8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0FD9D7C7" w14:textId="77777777" w:rsidTr="00597B8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EFD0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E23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Mills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484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702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CBF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419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BBB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1E3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Canada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044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8DE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D7C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B6F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0AB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ADA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CED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034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0B4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E99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A87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7A8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8DC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C0D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1FD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55F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209E9C1F" w14:textId="77777777" w:rsidTr="00597B8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B35A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lastRenderedPageBreak/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572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Mulvihill 1981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CD6F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F9C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55E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PG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9B211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?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41F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850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Not stated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B8D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76B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C17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BA0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057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C5E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0BC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C6F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32F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3F3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FD9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9D4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381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4E0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5EA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185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0FD6E28F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14EB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7C6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Radack 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26C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66D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C3A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F7E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B29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S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F18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4AA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4ED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44B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C73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3BD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274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F67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BA2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527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997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415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96C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008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D3C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2A5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9D9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7326E05B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319C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073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Riegelman 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7EC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822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786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A80A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7B8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883B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3BB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1B6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A61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D8D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55B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54B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381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A00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EB1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384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F53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5CD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0C8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A87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3FE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D31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44791AFC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9F135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3DB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Romm 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8FEA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D63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6CB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CC069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243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CC1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745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C2E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486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156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C74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7A2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6E2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A36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165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D29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7DB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D30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AAA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A7B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A41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0DC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70B27F65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0126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F33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Rosenberg 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2160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5A0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DB8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FF2D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2F8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064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EE9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03E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B35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3B0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B7D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786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550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8AD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34C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3B2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8CA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C18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565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A40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FC9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8C6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229AFCB8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E2B13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223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Ross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49B1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CC25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A3C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1CDF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C773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81E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42C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611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A90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BDE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FAA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1FC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FA5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C38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0FD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D0B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26D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C85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8A15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C06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DB5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E9E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3587D113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ED98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B66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Sastre 2011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C975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710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E3BF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F04F0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4A5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B, 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060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489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4B2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359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8ED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C0E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F58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D18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C6C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38E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E9F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29E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ABE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817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4D1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A6C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0F7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706479D0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8A03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733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Schaafsma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4AC3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FEF9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11A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FEED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A53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DDA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Netherlands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7C7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42B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02E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6B9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CD4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2BC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A0E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74F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416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FB6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98F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BB5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6F6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422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835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C09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15B57801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0989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B90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Schilling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A088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4A7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76E8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0CD4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0E6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2B37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274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FEC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CBC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3C5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6B6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6F9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C28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AAC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95A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75A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217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D87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6D6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ECC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63A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39D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450FF713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971FD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E4E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Schoenfeld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ACC2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B759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863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PG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781E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011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F82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466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E37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4A7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999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BC5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813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331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A27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8AE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6C3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C7C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02A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511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63B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DE7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4E4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12304520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625B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F75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Seelig 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1DAD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317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78B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5C20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085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S, A,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23A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A7A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524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AEC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EB5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9944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D3D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92F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B54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1AB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AD6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465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26B3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279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F3C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A8A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F1A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6F5CC435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8B9A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8EE0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Seelig 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11D8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CT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9005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CFB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1074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EB9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S, A,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CA5B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932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37E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A43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78D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C0E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391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F9CD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003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861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E69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40C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097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98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2D3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6C6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619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51388881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01ABE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BDA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Smith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3060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91E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A87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2EB3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6A9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C30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ADE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DED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FEF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700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1FA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125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C1A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6EB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927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92D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016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2C4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563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6AB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00C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076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73A07A9C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9C67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BF3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Stevermer 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33E4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7F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27FE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CFCE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FA9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23E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60B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2A4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1C8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B53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E0E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33F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7FF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5D9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ABF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216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C54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223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92D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FDE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5E8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AE4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21BCEA54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A1F0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6A5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Straus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C36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35E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104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2519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F77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P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543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D21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BB5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679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298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1A4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A6A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4F9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D00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B8F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CC4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929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9FC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49B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DD8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812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A21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27B0B305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652A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4D1006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F57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Taheri 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B891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6BB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6370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AA7B8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07F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K, S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C168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Iran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7B3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9F7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623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436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BBA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E65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7EA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972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7B8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DBE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172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95D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AB4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89C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1EE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EB1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</w:tr>
      <w:tr w:rsidR="00C13642" w:rsidRPr="004D1006" w14:paraId="0B050886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0877B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4A29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Taylor 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BD85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25AC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63D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3FF8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704E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S, A,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FCC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C5C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C75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846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CEE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E33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7B2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081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54E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353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CFF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B46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E1C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93F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450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CC0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0D3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598501E9" w14:textId="77777777" w:rsidTr="00F64CE7">
        <w:trPr>
          <w:trHeight w:val="3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BFF7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44E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Toedter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AB3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072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BA3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8F4C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B1CBE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7F77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B4E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A086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EDE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6E4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35D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23F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B6C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61D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000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93C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A40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F0D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140B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8EB7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BAF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E10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1FADEAAD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2EF8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CC7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Villanueva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D78D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RCT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278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6F75A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1009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0906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S, 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30A2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Australia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574C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CB0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0AF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42E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A48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D97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8A1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6DD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A04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F02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ACE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65C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265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B7C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630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CDB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45A7D276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AD7C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688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Vinegra 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E8D3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CD4F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FD7B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UG,R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30DA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6D48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A41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Mexico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116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14D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BBC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66D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D34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BCE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25C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4BC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88A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32F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C03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B8D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809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306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539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603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136BAFFE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1D717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63D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 xml:space="preserve">Weberschock 2005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60A7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E00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367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D0EB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7381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F52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Germany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ACF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5F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76B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6F12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C84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05B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26B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E21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762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C86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333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8A9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B8F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FFAD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53C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FC6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13642" w:rsidRPr="004D1006" w14:paraId="08E36CE5" w14:textId="77777777" w:rsidTr="00F64CE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50D5" w14:textId="77777777" w:rsidR="00C13642" w:rsidRPr="004D1006" w:rsidRDefault="00C13642" w:rsidP="00F64CE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BFA3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West 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BC43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CBA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2D54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AEB4D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9F26" w14:textId="77777777" w:rsidR="00C13642" w:rsidRPr="00394AC4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4C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K, 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2E3C" w14:textId="77777777" w:rsidR="00C13642" w:rsidRPr="00394AC4" w:rsidRDefault="00C13642" w:rsidP="00F64CE7">
            <w:pPr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394AC4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USA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6925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96DF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A81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  <w:r w:rsidRPr="00D4271B"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  <w:t>x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C509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D113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817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C1F1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233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387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299E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339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139B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E7E4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F3B8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7DD0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4F3A" w14:textId="77777777" w:rsidR="00C13642" w:rsidRPr="00D4271B" w:rsidRDefault="00C13642" w:rsidP="00F64C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ZA" w:eastAsia="en-ZA"/>
              </w:rPr>
            </w:pPr>
          </w:p>
        </w:tc>
      </w:tr>
    </w:tbl>
    <w:p w14:paraId="17D53462" w14:textId="77777777" w:rsidR="00C13642" w:rsidRDefault="00C13642" w:rsidP="00C13642">
      <w:pPr>
        <w:rPr>
          <w:rFonts w:ascii="Arial" w:hAnsi="Arial" w:cs="Arial"/>
          <w:color w:val="000000"/>
          <w:sz w:val="8"/>
          <w:szCs w:val="18"/>
          <w:lang w:val="en-ZA" w:eastAsia="en-ZA"/>
        </w:rPr>
      </w:pPr>
    </w:p>
    <w:p w14:paraId="69474700" w14:textId="77777777" w:rsidR="006C0BC2" w:rsidRPr="00450CC9" w:rsidRDefault="006C0BC2" w:rsidP="006C0BC2">
      <w:pPr>
        <w:rPr>
          <w:rFonts w:ascii="Arial" w:hAnsi="Arial" w:cs="Arial"/>
          <w:sz w:val="18"/>
          <w:szCs w:val="18"/>
          <w:lang w:val="en-ZA" w:eastAsia="en-ZA"/>
        </w:rPr>
      </w:pPr>
      <w:r w:rsidRPr="00A02A04">
        <w:rPr>
          <w:rFonts w:ascii="Arial" w:hAnsi="Arial" w:cs="Arial"/>
          <w:color w:val="000000"/>
          <w:sz w:val="18"/>
          <w:szCs w:val="18"/>
          <w:lang w:val="en-ZA" w:eastAsia="en-ZA"/>
        </w:rPr>
        <w:t>SI – Single Intervention</w:t>
      </w:r>
      <w:r w:rsidRPr="00A02A04">
        <w:rPr>
          <w:rFonts w:ascii="Arial" w:hAnsi="Arial" w:cs="Arial"/>
          <w:color w:val="000000"/>
          <w:sz w:val="18"/>
          <w:szCs w:val="18"/>
          <w:lang w:val="en-ZA" w:eastAsia="en-ZA"/>
        </w:rPr>
        <w:tab/>
      </w:r>
      <w:r>
        <w:rPr>
          <w:rFonts w:ascii="Arial" w:hAnsi="Arial" w:cs="Arial"/>
          <w:color w:val="000000"/>
          <w:sz w:val="18"/>
          <w:szCs w:val="18"/>
          <w:lang w:val="en-ZA" w:eastAsia="en-ZA"/>
        </w:rPr>
        <w:t xml:space="preserve">              </w:t>
      </w:r>
      <w:r w:rsidRPr="00A02A04">
        <w:rPr>
          <w:rFonts w:ascii="Arial" w:hAnsi="Arial" w:cs="Arial"/>
          <w:sz w:val="18"/>
          <w:szCs w:val="18"/>
          <w:lang w:val="en-ZA"/>
        </w:rPr>
        <w:t xml:space="preserve">UG- Undergraduate           </w:t>
      </w:r>
      <w:r w:rsidRPr="00A02A04">
        <w:rPr>
          <w:rFonts w:ascii="Arial" w:hAnsi="Arial" w:cs="Arial"/>
          <w:sz w:val="18"/>
          <w:szCs w:val="18"/>
          <w:lang w:val="en-ZA"/>
        </w:rPr>
        <w:tab/>
      </w:r>
      <w:r w:rsidRPr="00A02A04">
        <w:rPr>
          <w:rFonts w:ascii="Arial" w:hAnsi="Arial" w:cs="Arial"/>
          <w:color w:val="000000"/>
          <w:sz w:val="18"/>
          <w:szCs w:val="18"/>
          <w:lang w:val="en-ZA" w:eastAsia="en-ZA"/>
        </w:rPr>
        <w:t xml:space="preserve">K – Knowledge  </w:t>
      </w:r>
      <w:r w:rsidRPr="00A02A04">
        <w:rPr>
          <w:rFonts w:ascii="Arial" w:hAnsi="Arial" w:cs="Arial"/>
          <w:color w:val="000000"/>
          <w:sz w:val="18"/>
          <w:szCs w:val="18"/>
          <w:lang w:val="en-ZA" w:eastAsia="en-ZA"/>
        </w:rPr>
        <w:tab/>
      </w:r>
      <w:r w:rsidRPr="00A02A04">
        <w:rPr>
          <w:rFonts w:ascii="Arial" w:hAnsi="Arial" w:cs="Arial"/>
          <w:color w:val="000000"/>
          <w:sz w:val="18"/>
          <w:szCs w:val="18"/>
          <w:lang w:val="en-ZA" w:eastAsia="en-ZA"/>
        </w:rPr>
        <w:tab/>
      </w:r>
      <w:r w:rsidRPr="00450CC9">
        <w:rPr>
          <w:rFonts w:ascii="Arial" w:hAnsi="Arial" w:cs="Arial"/>
          <w:sz w:val="18"/>
          <w:szCs w:val="18"/>
        </w:rPr>
        <w:t xml:space="preserve">BA – Before After </w:t>
      </w:r>
      <w:r>
        <w:rPr>
          <w:rFonts w:ascii="Arial" w:hAnsi="Arial" w:cs="Arial"/>
          <w:sz w:val="18"/>
          <w:szCs w:val="18"/>
        </w:rPr>
        <w:t>study</w:t>
      </w:r>
    </w:p>
    <w:p w14:paraId="6E7BBC10" w14:textId="77777777" w:rsidR="006C0BC2" w:rsidRDefault="006C0BC2" w:rsidP="006C0BC2">
      <w:pPr>
        <w:ind w:left="2880" w:hanging="2880"/>
        <w:rPr>
          <w:rFonts w:ascii="Arial" w:hAnsi="Arial" w:cs="Arial"/>
          <w:sz w:val="18"/>
          <w:szCs w:val="18"/>
        </w:rPr>
      </w:pPr>
      <w:r w:rsidRPr="00450CC9">
        <w:rPr>
          <w:rFonts w:ascii="Arial" w:hAnsi="Arial" w:cs="Arial"/>
          <w:sz w:val="18"/>
          <w:szCs w:val="18"/>
          <w:lang w:val="en-ZA" w:eastAsia="en-ZA"/>
        </w:rPr>
        <w:t>MI – Multifaceted intervention</w:t>
      </w:r>
      <w:r w:rsidRPr="00450CC9">
        <w:rPr>
          <w:rFonts w:ascii="Arial" w:hAnsi="Arial" w:cs="Arial"/>
          <w:sz w:val="18"/>
          <w:szCs w:val="18"/>
          <w:lang w:val="en-ZA" w:eastAsia="en-ZA"/>
        </w:rPr>
        <w:tab/>
      </w:r>
      <w:r w:rsidRPr="00450CC9">
        <w:rPr>
          <w:rFonts w:ascii="Arial" w:hAnsi="Arial" w:cs="Arial"/>
          <w:sz w:val="18"/>
          <w:szCs w:val="18"/>
          <w:lang w:val="en-ZA"/>
        </w:rPr>
        <w:t>R – Residents</w:t>
      </w:r>
      <w:r w:rsidRPr="00450CC9">
        <w:rPr>
          <w:rFonts w:ascii="Arial" w:hAnsi="Arial" w:cs="Arial"/>
          <w:sz w:val="18"/>
          <w:szCs w:val="18"/>
          <w:lang w:val="en-ZA"/>
        </w:rPr>
        <w:tab/>
      </w:r>
      <w:r w:rsidRPr="00450CC9">
        <w:rPr>
          <w:rFonts w:ascii="Arial" w:hAnsi="Arial" w:cs="Arial"/>
          <w:sz w:val="18"/>
          <w:szCs w:val="18"/>
          <w:lang w:val="en-ZA"/>
        </w:rPr>
        <w:tab/>
      </w:r>
      <w:r w:rsidRPr="00450CC9">
        <w:rPr>
          <w:rFonts w:ascii="Arial" w:hAnsi="Arial" w:cs="Arial"/>
          <w:sz w:val="18"/>
          <w:szCs w:val="18"/>
          <w:lang w:val="en-ZA" w:eastAsia="en-ZA"/>
        </w:rPr>
        <w:t xml:space="preserve">A – Attitude  </w:t>
      </w:r>
      <w:r w:rsidRPr="00450CC9">
        <w:rPr>
          <w:rFonts w:ascii="Arial" w:hAnsi="Arial" w:cs="Arial"/>
          <w:sz w:val="18"/>
          <w:szCs w:val="18"/>
          <w:lang w:val="en-ZA" w:eastAsia="en-ZA"/>
        </w:rPr>
        <w:tab/>
      </w:r>
      <w:r w:rsidRPr="00450CC9">
        <w:rPr>
          <w:rFonts w:ascii="Arial" w:hAnsi="Arial" w:cs="Arial"/>
          <w:sz w:val="18"/>
          <w:szCs w:val="18"/>
          <w:lang w:val="en-ZA" w:eastAsia="en-ZA"/>
        </w:rPr>
        <w:tab/>
      </w:r>
      <w:r w:rsidRPr="00450CC9">
        <w:rPr>
          <w:rFonts w:ascii="Arial" w:hAnsi="Arial" w:cs="Arial"/>
          <w:sz w:val="18"/>
          <w:szCs w:val="18"/>
        </w:rPr>
        <w:t xml:space="preserve">CBA – Controlled Before </w:t>
      </w:r>
    </w:p>
    <w:p w14:paraId="1BEAB5B0" w14:textId="77777777" w:rsidR="006C0BC2" w:rsidRPr="00450CC9" w:rsidRDefault="006C0BC2" w:rsidP="006C0BC2">
      <w:pPr>
        <w:ind w:left="6480" w:firstLine="720"/>
        <w:rPr>
          <w:rFonts w:ascii="Arial" w:hAnsi="Arial" w:cs="Arial"/>
          <w:sz w:val="18"/>
          <w:szCs w:val="18"/>
          <w:lang w:val="en-ZA" w:eastAsia="en-ZA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450CC9">
        <w:rPr>
          <w:rFonts w:ascii="Arial" w:hAnsi="Arial" w:cs="Arial"/>
          <w:sz w:val="18"/>
          <w:szCs w:val="18"/>
        </w:rPr>
        <w:t xml:space="preserve">After </w:t>
      </w:r>
      <w:r>
        <w:rPr>
          <w:rFonts w:ascii="Arial" w:hAnsi="Arial" w:cs="Arial"/>
          <w:sz w:val="18"/>
          <w:szCs w:val="18"/>
        </w:rPr>
        <w:t>study</w:t>
      </w:r>
      <w:r w:rsidRPr="00450CC9">
        <w:rPr>
          <w:rFonts w:ascii="Arial" w:hAnsi="Arial" w:cs="Arial"/>
          <w:sz w:val="18"/>
          <w:szCs w:val="18"/>
        </w:rPr>
        <w:t xml:space="preserve">   </w:t>
      </w:r>
    </w:p>
    <w:p w14:paraId="1648EECA" w14:textId="77777777" w:rsidR="006C0BC2" w:rsidRPr="00450CC9" w:rsidRDefault="006C0BC2" w:rsidP="006C0BC2">
      <w:pPr>
        <w:pStyle w:val="Heading2"/>
        <w:spacing w:after="0"/>
        <w:rPr>
          <w:rFonts w:ascii="Arial" w:hAnsi="Arial" w:cs="Arial"/>
          <w:b w:val="0"/>
          <w:color w:val="auto"/>
          <w:sz w:val="18"/>
          <w:szCs w:val="18"/>
          <w:lang w:val="en-ZA"/>
        </w:rPr>
      </w:pPr>
      <w:r w:rsidRPr="00450CC9">
        <w:rPr>
          <w:rFonts w:ascii="Arial" w:hAnsi="Arial" w:cs="Arial"/>
          <w:b w:val="0"/>
          <w:color w:val="auto"/>
          <w:sz w:val="18"/>
          <w:szCs w:val="18"/>
          <w:lang w:val="en-ZA"/>
        </w:rPr>
        <w:tab/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/>
        </w:rPr>
        <w:tab/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/>
        </w:rPr>
        <w:tab/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/>
        </w:rPr>
        <w:tab/>
        <w:t xml:space="preserve">I – Interns        </w:t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/>
        </w:rPr>
        <w:tab/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/>
        </w:rPr>
        <w:tab/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 w:eastAsia="en-ZA"/>
        </w:rPr>
        <w:t xml:space="preserve">S – Skills  </w:t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 w:eastAsia="en-ZA"/>
        </w:rPr>
        <w:tab/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 w:eastAsia="en-ZA"/>
        </w:rPr>
        <w:tab/>
      </w:r>
      <w:r w:rsidRPr="00450CC9">
        <w:rPr>
          <w:rFonts w:ascii="Arial" w:hAnsi="Arial" w:cs="Arial"/>
          <w:b w:val="0"/>
          <w:color w:val="auto"/>
          <w:sz w:val="18"/>
          <w:szCs w:val="18"/>
        </w:rPr>
        <w:t xml:space="preserve">CT – Controlled Trial   </w:t>
      </w:r>
    </w:p>
    <w:p w14:paraId="06FD8AA9" w14:textId="77777777" w:rsidR="006C0BC2" w:rsidRDefault="006C0BC2" w:rsidP="006C0BC2">
      <w:pPr>
        <w:pStyle w:val="Heading2"/>
        <w:spacing w:after="0"/>
        <w:ind w:left="2880"/>
        <w:rPr>
          <w:rFonts w:ascii="Arial" w:hAnsi="Arial" w:cs="Arial"/>
          <w:b w:val="0"/>
          <w:color w:val="auto"/>
          <w:sz w:val="18"/>
          <w:szCs w:val="18"/>
        </w:rPr>
      </w:pPr>
      <w:r w:rsidRPr="00450CC9">
        <w:rPr>
          <w:rFonts w:ascii="Arial" w:hAnsi="Arial" w:cs="Arial"/>
          <w:b w:val="0"/>
          <w:color w:val="auto"/>
          <w:sz w:val="18"/>
          <w:szCs w:val="18"/>
          <w:lang w:val="en-ZA"/>
        </w:rPr>
        <w:t>HP – Health</w:t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/>
        </w:rPr>
        <w:tab/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/>
        </w:rPr>
        <w:tab/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 w:eastAsia="en-ZA"/>
        </w:rPr>
        <w:t xml:space="preserve">B – Behaviour  </w:t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 w:eastAsia="en-ZA"/>
        </w:rPr>
        <w:tab/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 w:eastAsia="en-ZA"/>
        </w:rPr>
        <w:tab/>
      </w:r>
      <w:r w:rsidRPr="00450CC9">
        <w:rPr>
          <w:rFonts w:ascii="Arial" w:hAnsi="Arial" w:cs="Arial"/>
          <w:b w:val="0"/>
          <w:color w:val="auto"/>
          <w:sz w:val="18"/>
          <w:szCs w:val="18"/>
        </w:rPr>
        <w:t xml:space="preserve">RCT – Randomized </w:t>
      </w:r>
      <w:r>
        <w:rPr>
          <w:rFonts w:ascii="Arial" w:hAnsi="Arial" w:cs="Arial"/>
          <w:b w:val="0"/>
          <w:color w:val="auto"/>
          <w:sz w:val="18"/>
          <w:szCs w:val="18"/>
        </w:rPr>
        <w:t xml:space="preserve">   </w:t>
      </w:r>
    </w:p>
    <w:p w14:paraId="47BD2F9D" w14:textId="77777777" w:rsidR="006C0BC2" w:rsidRPr="00450CC9" w:rsidRDefault="006C0BC2" w:rsidP="006C0BC2">
      <w:pPr>
        <w:pStyle w:val="Heading2"/>
        <w:spacing w:after="0"/>
        <w:ind w:left="2880"/>
        <w:rPr>
          <w:rFonts w:ascii="Arial" w:hAnsi="Arial" w:cs="Arial"/>
          <w:b w:val="0"/>
          <w:color w:val="auto"/>
          <w:sz w:val="18"/>
          <w:szCs w:val="18"/>
          <w:lang w:val="en-ZA"/>
        </w:rPr>
      </w:pPr>
      <w:r>
        <w:rPr>
          <w:rFonts w:ascii="Arial" w:hAnsi="Arial" w:cs="Arial"/>
          <w:b w:val="0"/>
          <w:color w:val="auto"/>
          <w:sz w:val="18"/>
          <w:szCs w:val="18"/>
        </w:rPr>
        <w:t xml:space="preserve">     </w:t>
      </w:r>
      <w:r w:rsidRPr="00450CC9">
        <w:rPr>
          <w:rFonts w:ascii="Arial" w:hAnsi="Arial" w:cs="Arial"/>
          <w:b w:val="0"/>
          <w:color w:val="auto"/>
          <w:sz w:val="18"/>
          <w:szCs w:val="18"/>
          <w:lang w:val="en-ZA"/>
        </w:rPr>
        <w:t>Professionals</w:t>
      </w:r>
      <w:r w:rsidRPr="00450CC9">
        <w:rPr>
          <w:rFonts w:ascii="Arial" w:hAnsi="Arial" w:cs="Arial"/>
          <w:b w:val="0"/>
          <w:color w:val="auto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auto"/>
          <w:sz w:val="18"/>
          <w:szCs w:val="18"/>
        </w:rPr>
        <w:tab/>
      </w:r>
      <w:r>
        <w:rPr>
          <w:rFonts w:ascii="Arial" w:hAnsi="Arial" w:cs="Arial"/>
          <w:b w:val="0"/>
          <w:color w:val="auto"/>
          <w:sz w:val="18"/>
          <w:szCs w:val="18"/>
        </w:rPr>
        <w:tab/>
      </w:r>
      <w:r>
        <w:rPr>
          <w:rFonts w:ascii="Arial" w:hAnsi="Arial" w:cs="Arial"/>
          <w:b w:val="0"/>
          <w:color w:val="auto"/>
          <w:sz w:val="18"/>
          <w:szCs w:val="18"/>
        </w:rPr>
        <w:tab/>
      </w:r>
      <w:r>
        <w:rPr>
          <w:rFonts w:ascii="Arial" w:hAnsi="Arial" w:cs="Arial"/>
          <w:b w:val="0"/>
          <w:color w:val="auto"/>
          <w:sz w:val="18"/>
          <w:szCs w:val="18"/>
        </w:rPr>
        <w:tab/>
      </w:r>
      <w:r>
        <w:rPr>
          <w:rFonts w:ascii="Arial" w:hAnsi="Arial" w:cs="Arial"/>
          <w:b w:val="0"/>
          <w:color w:val="auto"/>
          <w:sz w:val="18"/>
          <w:szCs w:val="18"/>
        </w:rPr>
        <w:tab/>
        <w:t xml:space="preserve">           </w:t>
      </w:r>
      <w:r w:rsidRPr="00450CC9">
        <w:rPr>
          <w:rFonts w:ascii="Arial" w:hAnsi="Arial" w:cs="Arial"/>
          <w:b w:val="0"/>
          <w:color w:val="auto"/>
          <w:sz w:val="18"/>
          <w:szCs w:val="18"/>
        </w:rPr>
        <w:t xml:space="preserve">Controlled Trial  </w:t>
      </w:r>
    </w:p>
    <w:p w14:paraId="3FD8790B" w14:textId="77777777" w:rsidR="006C0BC2" w:rsidRPr="00F400F6" w:rsidRDefault="006C0BC2" w:rsidP="006C0BC2">
      <w:pPr>
        <w:pStyle w:val="Heading1"/>
        <w:spacing w:after="0"/>
        <w:rPr>
          <w:rFonts w:ascii="Arial" w:hAnsi="Arial" w:cs="Arial"/>
          <w:b w:val="0"/>
          <w:color w:val="auto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ZA" w:eastAsia="en-ZA"/>
        </w:rPr>
        <w:tab/>
      </w:r>
      <w:r>
        <w:rPr>
          <w:rFonts w:ascii="Arial" w:hAnsi="Arial" w:cs="Arial"/>
          <w:color w:val="000000"/>
          <w:sz w:val="18"/>
          <w:szCs w:val="18"/>
          <w:lang w:val="en-ZA" w:eastAsia="en-ZA"/>
        </w:rPr>
        <w:tab/>
      </w:r>
      <w:r>
        <w:rPr>
          <w:rFonts w:ascii="Arial" w:hAnsi="Arial" w:cs="Arial"/>
          <w:color w:val="000000"/>
          <w:sz w:val="18"/>
          <w:szCs w:val="18"/>
          <w:lang w:val="en-ZA" w:eastAsia="en-ZA"/>
        </w:rPr>
        <w:tab/>
      </w:r>
      <w:r>
        <w:rPr>
          <w:rFonts w:ascii="Arial" w:hAnsi="Arial" w:cs="Arial"/>
          <w:color w:val="000000"/>
          <w:sz w:val="18"/>
          <w:szCs w:val="18"/>
          <w:lang w:val="en-ZA" w:eastAsia="en-ZA"/>
        </w:rPr>
        <w:tab/>
      </w:r>
      <w:r>
        <w:rPr>
          <w:rFonts w:ascii="Arial" w:hAnsi="Arial" w:cs="Arial"/>
          <w:color w:val="000000"/>
          <w:sz w:val="18"/>
          <w:szCs w:val="18"/>
          <w:lang w:val="en-ZA" w:eastAsia="en-ZA"/>
        </w:rPr>
        <w:tab/>
      </w:r>
      <w:r>
        <w:rPr>
          <w:rFonts w:ascii="Arial" w:hAnsi="Arial" w:cs="Arial"/>
          <w:color w:val="000000"/>
          <w:sz w:val="18"/>
          <w:szCs w:val="18"/>
          <w:lang w:val="en-ZA" w:eastAsia="en-ZA"/>
        </w:rPr>
        <w:tab/>
      </w:r>
      <w:r>
        <w:rPr>
          <w:rFonts w:ascii="Arial" w:hAnsi="Arial" w:cs="Arial"/>
          <w:color w:val="000000"/>
          <w:sz w:val="18"/>
          <w:szCs w:val="18"/>
          <w:lang w:val="en-ZA" w:eastAsia="en-ZA"/>
        </w:rPr>
        <w:tab/>
      </w:r>
      <w:r w:rsidRPr="003E49A2">
        <w:rPr>
          <w:rFonts w:ascii="Arial" w:hAnsi="Arial" w:cs="Arial"/>
          <w:b w:val="0"/>
          <w:color w:val="000000"/>
          <w:sz w:val="18"/>
          <w:szCs w:val="18"/>
          <w:lang w:val="en-ZA" w:eastAsia="en-ZA"/>
        </w:rPr>
        <w:t>P – Practice</w:t>
      </w:r>
      <w:r>
        <w:rPr>
          <w:rFonts w:ascii="Arial" w:hAnsi="Arial" w:cs="Arial"/>
          <w:color w:val="000000"/>
          <w:sz w:val="18"/>
          <w:szCs w:val="18"/>
          <w:lang w:val="en-ZA" w:eastAsia="en-ZA"/>
        </w:rPr>
        <w:tab/>
      </w:r>
      <w:r>
        <w:rPr>
          <w:rFonts w:ascii="Arial" w:hAnsi="Arial" w:cs="Arial"/>
          <w:color w:val="000000"/>
          <w:sz w:val="18"/>
          <w:szCs w:val="18"/>
          <w:lang w:val="en-ZA" w:eastAsia="en-ZA"/>
        </w:rPr>
        <w:tab/>
      </w:r>
    </w:p>
    <w:p w14:paraId="6EA8811F" w14:textId="77777777" w:rsidR="002618C5" w:rsidRDefault="002618C5">
      <w:bookmarkStart w:id="0" w:name="_GoBack"/>
      <w:bookmarkEnd w:id="0"/>
    </w:p>
    <w:p w14:paraId="516E7234" w14:textId="77777777" w:rsidR="006C0BC2" w:rsidRDefault="006C0BC2"/>
    <w:sectPr w:rsidR="006C0BC2" w:rsidSect="00597B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un Cd TFm">
    <w:altName w:val="Sun Cd TF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3642"/>
    <w:rsid w:val="002618C5"/>
    <w:rsid w:val="00597B8B"/>
    <w:rsid w:val="006C0BC2"/>
    <w:rsid w:val="00C1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9D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C13642"/>
    <w:pPr>
      <w:spacing w:after="99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C13642"/>
    <w:pPr>
      <w:spacing w:after="99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C13642"/>
    <w:pPr>
      <w:spacing w:after="99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qFormat/>
    <w:rsid w:val="00C13642"/>
    <w:pPr>
      <w:spacing w:after="99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qFormat/>
    <w:rsid w:val="00C13642"/>
    <w:pPr>
      <w:spacing w:after="99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link w:val="Heading6Char"/>
    <w:qFormat/>
    <w:rsid w:val="00C13642"/>
    <w:pPr>
      <w:spacing w:after="99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6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136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364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364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1364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1364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ormalWeb">
    <w:name w:val="Normal (Web)"/>
    <w:basedOn w:val="Normal"/>
    <w:uiPriority w:val="99"/>
    <w:semiHidden/>
    <w:rsid w:val="00C13642"/>
    <w:pPr>
      <w:spacing w:after="132"/>
    </w:pPr>
  </w:style>
  <w:style w:type="paragraph" w:customStyle="1" w:styleId="editable">
    <w:name w:val="editable"/>
    <w:basedOn w:val="Normal"/>
    <w:rsid w:val="00C13642"/>
    <w:pPr>
      <w:shd w:val="clear" w:color="auto" w:fill="FFFFFF"/>
      <w:spacing w:after="132"/>
    </w:pPr>
  </w:style>
  <w:style w:type="paragraph" w:customStyle="1" w:styleId="fixedbody">
    <w:name w:val="fixedbody"/>
    <w:basedOn w:val="Normal"/>
    <w:rsid w:val="00C13642"/>
    <w:pPr>
      <w:shd w:val="clear" w:color="auto" w:fill="E0E0E0"/>
      <w:spacing w:after="132"/>
    </w:pPr>
  </w:style>
  <w:style w:type="paragraph" w:customStyle="1" w:styleId="fixedtext">
    <w:name w:val="fixedtext"/>
    <w:basedOn w:val="Normal"/>
    <w:rsid w:val="00C13642"/>
    <w:pPr>
      <w:spacing w:after="132"/>
    </w:pPr>
    <w:rPr>
      <w:color w:val="0066CC"/>
    </w:rPr>
  </w:style>
  <w:style w:type="paragraph" w:customStyle="1" w:styleId="fixedcell">
    <w:name w:val="fixedcell"/>
    <w:basedOn w:val="Normal"/>
    <w:rsid w:val="00C13642"/>
    <w:pPr>
      <w:shd w:val="clear" w:color="auto" w:fill="E0E0E0"/>
      <w:spacing w:after="132"/>
    </w:pPr>
    <w:rPr>
      <w:color w:val="0066CC"/>
    </w:rPr>
  </w:style>
  <w:style w:type="paragraph" w:customStyle="1" w:styleId="marker">
    <w:name w:val="marker"/>
    <w:basedOn w:val="Normal"/>
    <w:rsid w:val="00C13642"/>
    <w:pPr>
      <w:shd w:val="clear" w:color="auto" w:fill="FFFF00"/>
      <w:spacing w:after="132"/>
    </w:pPr>
  </w:style>
  <w:style w:type="paragraph" w:customStyle="1" w:styleId="inserted">
    <w:name w:val="inserted"/>
    <w:basedOn w:val="Normal"/>
    <w:rsid w:val="00C13642"/>
    <w:pPr>
      <w:spacing w:after="132"/>
    </w:pPr>
    <w:rPr>
      <w:color w:val="008000"/>
      <w:u w:val="single"/>
    </w:rPr>
  </w:style>
  <w:style w:type="paragraph" w:customStyle="1" w:styleId="deleted">
    <w:name w:val="deleted"/>
    <w:basedOn w:val="Normal"/>
    <w:rsid w:val="00C13642"/>
    <w:pPr>
      <w:spacing w:after="132"/>
    </w:pPr>
    <w:rPr>
      <w:strike/>
      <w:color w:val="FF0000"/>
    </w:rPr>
  </w:style>
  <w:style w:type="paragraph" w:customStyle="1" w:styleId="insertedmarker">
    <w:name w:val="insertedmarker"/>
    <w:basedOn w:val="Normal"/>
    <w:rsid w:val="00C13642"/>
    <w:pPr>
      <w:shd w:val="clear" w:color="auto" w:fill="FFFF00"/>
      <w:spacing w:after="132"/>
    </w:pPr>
    <w:rPr>
      <w:color w:val="008000"/>
      <w:u w:val="single"/>
    </w:rPr>
  </w:style>
  <w:style w:type="paragraph" w:customStyle="1" w:styleId="deletedmarker">
    <w:name w:val="deletedmarker"/>
    <w:basedOn w:val="Normal"/>
    <w:rsid w:val="00C13642"/>
    <w:pPr>
      <w:shd w:val="clear" w:color="auto" w:fill="FFFF00"/>
      <w:spacing w:after="132"/>
    </w:pPr>
    <w:rPr>
      <w:strike/>
      <w:color w:val="FF0000"/>
    </w:rPr>
  </w:style>
  <w:style w:type="paragraph" w:customStyle="1" w:styleId="note">
    <w:name w:val="note"/>
    <w:basedOn w:val="Normal"/>
    <w:rsid w:val="00C13642"/>
    <w:pPr>
      <w:shd w:val="clear" w:color="auto" w:fill="FFFFC0"/>
      <w:spacing w:after="132"/>
    </w:pPr>
  </w:style>
  <w:style w:type="paragraph" w:customStyle="1" w:styleId="coversheet">
    <w:name w:val="coversheet"/>
    <w:basedOn w:val="Normal"/>
    <w:rsid w:val="00C13642"/>
    <w:pPr>
      <w:shd w:val="clear" w:color="auto" w:fill="F0F0F0"/>
      <w:spacing w:after="132"/>
    </w:pPr>
  </w:style>
  <w:style w:type="paragraph" w:customStyle="1" w:styleId="unpublished">
    <w:name w:val="unpublished"/>
    <w:basedOn w:val="Normal"/>
    <w:rsid w:val="00C13642"/>
    <w:pPr>
      <w:spacing w:after="132"/>
    </w:pPr>
    <w:rPr>
      <w:color w:val="808080"/>
    </w:rPr>
  </w:style>
  <w:style w:type="paragraph" w:customStyle="1" w:styleId="unpublishedcell">
    <w:name w:val="unpublishedcell"/>
    <w:basedOn w:val="Normal"/>
    <w:rsid w:val="00C13642"/>
    <w:pPr>
      <w:shd w:val="clear" w:color="auto" w:fill="E0E0E0"/>
      <w:spacing w:after="132"/>
    </w:pPr>
  </w:style>
  <w:style w:type="paragraph" w:customStyle="1" w:styleId="separator">
    <w:name w:val="separator"/>
    <w:basedOn w:val="Normal"/>
    <w:rsid w:val="00C13642"/>
    <w:pPr>
      <w:spacing w:after="132"/>
    </w:pPr>
    <w:rPr>
      <w:sz w:val="2"/>
      <w:szCs w:val="2"/>
    </w:rPr>
  </w:style>
  <w:style w:type="paragraph" w:customStyle="1" w:styleId="selected">
    <w:name w:val="selected"/>
    <w:basedOn w:val="Normal"/>
    <w:rsid w:val="00C13642"/>
    <w:pPr>
      <w:shd w:val="clear" w:color="auto" w:fill="B8CFE5"/>
      <w:spacing w:after="132"/>
    </w:pPr>
    <w:rPr>
      <w:color w:val="333333"/>
    </w:rPr>
  </w:style>
  <w:style w:type="paragraph" w:customStyle="1" w:styleId="selectedfixedcell">
    <w:name w:val="selectedfixedcell"/>
    <w:basedOn w:val="Normal"/>
    <w:rsid w:val="00C13642"/>
    <w:pPr>
      <w:shd w:val="clear" w:color="auto" w:fill="B8CFE5"/>
      <w:spacing w:after="132"/>
    </w:pPr>
    <w:rPr>
      <w:color w:val="333333"/>
    </w:rPr>
  </w:style>
  <w:style w:type="paragraph" w:customStyle="1" w:styleId="selectedunpublishedcell">
    <w:name w:val="selectedunpublishedcell"/>
    <w:basedOn w:val="Normal"/>
    <w:rsid w:val="00C13642"/>
    <w:pPr>
      <w:shd w:val="clear" w:color="auto" w:fill="B8CFE5"/>
      <w:spacing w:after="132"/>
    </w:pPr>
    <w:rPr>
      <w:color w:val="333333"/>
    </w:rPr>
  </w:style>
  <w:style w:type="character" w:customStyle="1" w:styleId="fixedtext1">
    <w:name w:val="fixedtext1"/>
    <w:rsid w:val="00C13642"/>
    <w:rPr>
      <w:rFonts w:cs="Times New Roman"/>
      <w:color w:val="0066CC"/>
    </w:rPr>
  </w:style>
  <w:style w:type="character" w:styleId="Hyperlink">
    <w:name w:val="Hyperlink"/>
    <w:uiPriority w:val="99"/>
    <w:semiHidden/>
    <w:rsid w:val="00C1364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13642"/>
    <w:rPr>
      <w:rFonts w:cs="Times New Roman"/>
      <w:color w:val="800080"/>
      <w:u w:val="single"/>
    </w:rPr>
  </w:style>
  <w:style w:type="character" w:customStyle="1" w:styleId="inserted1">
    <w:name w:val="inserted1"/>
    <w:rsid w:val="00C13642"/>
    <w:rPr>
      <w:rFonts w:cs="Times New Roman"/>
      <w:color w:val="008000"/>
      <w:u w:val="single"/>
    </w:rPr>
  </w:style>
  <w:style w:type="paragraph" w:styleId="BalloonText">
    <w:name w:val="Balloon Text"/>
    <w:basedOn w:val="Normal"/>
    <w:link w:val="BalloonTextChar"/>
    <w:semiHidden/>
    <w:rsid w:val="00C136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3642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rsid w:val="00C13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3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6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13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64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rsid w:val="00C1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C13642"/>
    <w:rPr>
      <w:b/>
      <w:bCs/>
    </w:rPr>
  </w:style>
  <w:style w:type="character" w:styleId="Emphasis">
    <w:name w:val="Emphasis"/>
    <w:uiPriority w:val="20"/>
    <w:qFormat/>
    <w:rsid w:val="00C13642"/>
    <w:rPr>
      <w:i/>
      <w:iCs/>
    </w:rPr>
  </w:style>
  <w:style w:type="character" w:customStyle="1" w:styleId="pseudotab3">
    <w:name w:val="pseudotab3"/>
    <w:basedOn w:val="DefaultParagraphFont"/>
    <w:rsid w:val="00C13642"/>
  </w:style>
  <w:style w:type="paragraph" w:customStyle="1" w:styleId="guidelevel4">
    <w:name w:val="guidelevel4"/>
    <w:basedOn w:val="Normal"/>
    <w:rsid w:val="00C13642"/>
    <w:rPr>
      <w:rFonts w:ascii="Arial Narrow" w:hAnsi="Arial Narrow" w:cs="Arial"/>
      <w:b/>
      <w:bCs/>
      <w:color w:val="0000FF"/>
      <w:sz w:val="20"/>
      <w:szCs w:val="20"/>
    </w:rPr>
  </w:style>
  <w:style w:type="paragraph" w:customStyle="1" w:styleId="headinglevel">
    <w:name w:val="headinglevel"/>
    <w:basedOn w:val="Normal"/>
    <w:rsid w:val="00C13642"/>
    <w:pPr>
      <w:spacing w:after="90"/>
    </w:pPr>
    <w:rPr>
      <w:rFonts w:ascii="Arial" w:hAnsi="Arial" w:cs="Arial"/>
      <w:color w:val="800080"/>
      <w:sz w:val="20"/>
      <w:szCs w:val="20"/>
    </w:rPr>
  </w:style>
  <w:style w:type="paragraph" w:styleId="Header">
    <w:name w:val="header"/>
    <w:basedOn w:val="Normal"/>
    <w:link w:val="HeaderChar"/>
    <w:rsid w:val="00C13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36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3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4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6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Listenabsatz1">
    <w:name w:val="Listenabsatz1"/>
    <w:basedOn w:val="Normal"/>
    <w:uiPriority w:val="99"/>
    <w:qFormat/>
    <w:rsid w:val="00C13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11pt">
    <w:name w:val="Table text 11 pt"/>
    <w:basedOn w:val="Normal"/>
    <w:rsid w:val="00C13642"/>
    <w:pPr>
      <w:tabs>
        <w:tab w:val="left" w:pos="510"/>
      </w:tabs>
    </w:pPr>
    <w:rPr>
      <w:rFonts w:ascii="Sun Cd TFm" w:hAnsi="Sun Cd TFm"/>
      <w:sz w:val="22"/>
      <w:lang w:val="en-GB" w:eastAsia="nb-NO"/>
    </w:rPr>
  </w:style>
  <w:style w:type="paragraph" w:styleId="PlainText">
    <w:name w:val="Plain Text"/>
    <w:basedOn w:val="Normal"/>
    <w:link w:val="PlainTextChar"/>
    <w:uiPriority w:val="99"/>
    <w:unhideWhenUsed/>
    <w:rsid w:val="00C136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642"/>
    <w:rPr>
      <w:rFonts w:ascii="Calibri" w:eastAsia="Calibri" w:hAnsi="Calibri" w:cs="Times New Roman"/>
      <w:szCs w:val="21"/>
    </w:rPr>
  </w:style>
  <w:style w:type="paragraph" w:customStyle="1" w:styleId="xl63">
    <w:name w:val="xl63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5">
    <w:name w:val="xl65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6">
    <w:name w:val="xl66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7">
    <w:name w:val="xl67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8">
    <w:name w:val="xl68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9">
    <w:name w:val="xl69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70">
    <w:name w:val="xl70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71">
    <w:name w:val="xl71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72">
    <w:name w:val="xl72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73">
    <w:name w:val="xl73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ZA" w:eastAsia="en-ZA"/>
    </w:rPr>
  </w:style>
  <w:style w:type="paragraph" w:customStyle="1" w:styleId="xl74">
    <w:name w:val="xl74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5">
    <w:name w:val="xl75"/>
    <w:basedOn w:val="Normal"/>
    <w:rsid w:val="00C13642"/>
    <w:pP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76">
    <w:name w:val="xl76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77">
    <w:name w:val="xl77"/>
    <w:basedOn w:val="Normal"/>
    <w:rsid w:val="00C136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78">
    <w:name w:val="xl78"/>
    <w:basedOn w:val="Normal"/>
    <w:rsid w:val="00C136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79">
    <w:name w:val="xl79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80">
    <w:name w:val="xl80"/>
    <w:basedOn w:val="Normal"/>
    <w:rsid w:val="00C13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lang w:val="en-ZA" w:eastAsia="en-ZA"/>
    </w:rPr>
  </w:style>
  <w:style w:type="paragraph" w:customStyle="1" w:styleId="xl81">
    <w:name w:val="xl81"/>
    <w:basedOn w:val="Normal"/>
    <w:rsid w:val="00C13642"/>
    <w:pPr>
      <w:spacing w:before="100" w:beforeAutospacing="1" w:after="100" w:afterAutospacing="1"/>
    </w:pPr>
    <w:rPr>
      <w:lang w:val="en-ZA" w:eastAsia="en-ZA"/>
    </w:rPr>
  </w:style>
  <w:style w:type="paragraph" w:customStyle="1" w:styleId="xl82">
    <w:name w:val="xl82"/>
    <w:basedOn w:val="Normal"/>
    <w:rsid w:val="00C13642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lang w:val="en-ZA" w:eastAsia="en-ZA"/>
    </w:rPr>
  </w:style>
  <w:style w:type="paragraph" w:customStyle="1" w:styleId="berarbeitung1">
    <w:name w:val="Überarbeitung1"/>
    <w:hidden/>
    <w:uiPriority w:val="99"/>
    <w:semiHidden/>
    <w:rsid w:val="00C1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rsid w:val="00C13642"/>
  </w:style>
  <w:style w:type="character" w:customStyle="1" w:styleId="b5">
    <w:name w:val="b5"/>
    <w:rsid w:val="00C13642"/>
    <w:rPr>
      <w:b/>
      <w:bCs/>
    </w:rPr>
  </w:style>
  <w:style w:type="paragraph" w:customStyle="1" w:styleId="Listenabsatz2">
    <w:name w:val="Listenabsatz2"/>
    <w:basedOn w:val="Normal"/>
    <w:uiPriority w:val="99"/>
    <w:qFormat/>
    <w:rsid w:val="00C13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136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4150</Words>
  <Characters>23659</Characters>
  <Application>Microsoft Macintosh Word</Application>
  <DocSecurity>0</DocSecurity>
  <Lines>197</Lines>
  <Paragraphs>55</Paragraphs>
  <ScaleCrop>false</ScaleCrop>
  <Company/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</dc:creator>
  <cp:lastModifiedBy>Office 2004 Test Drive User</cp:lastModifiedBy>
  <cp:revision>3</cp:revision>
  <dcterms:created xsi:type="dcterms:W3CDTF">2014-01-03T07:08:00Z</dcterms:created>
  <dcterms:modified xsi:type="dcterms:W3CDTF">2014-01-08T04:08:00Z</dcterms:modified>
</cp:coreProperties>
</file>