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73FB7" w14:textId="77777777" w:rsidR="001C58F0" w:rsidRPr="001C58F0" w:rsidRDefault="001C58F0" w:rsidP="001C58F0">
      <w:pPr>
        <w:rPr>
          <w:rFonts w:ascii="Calibri-Bold" w:hAnsi="Calibri-Bold" w:cs="Calibri-Bold"/>
          <w:b/>
          <w:bCs/>
          <w:sz w:val="28"/>
          <w:szCs w:val="28"/>
          <w:lang w:val="en-US"/>
        </w:rPr>
      </w:pPr>
      <w:r w:rsidRPr="00E61717">
        <w:rPr>
          <w:rFonts w:ascii="Calibri-Bold" w:hAnsi="Calibri-Bold" w:cs="Calibri-Bold"/>
          <w:b/>
          <w:bCs/>
          <w:sz w:val="28"/>
          <w:szCs w:val="28"/>
          <w:lang w:val="en-US"/>
        </w:rPr>
        <w:t>Effect</w:t>
      </w:r>
      <w:r>
        <w:rPr>
          <w:rFonts w:ascii="Calibri-Bold" w:hAnsi="Calibri-Bold" w:cs="Calibri-Bold"/>
          <w:sz w:val="16"/>
          <w:szCs w:val="16"/>
          <w:lang w:val="en-US"/>
        </w:rPr>
        <w:t xml:space="preserve"> </w:t>
      </w:r>
      <w:r w:rsidRPr="00E61717">
        <w:rPr>
          <w:rFonts w:ascii="Calibri-Bold" w:hAnsi="Calibri-Bold" w:cs="Calibri-Bold"/>
          <w:b/>
          <w:bCs/>
          <w:sz w:val="28"/>
          <w:szCs w:val="28"/>
          <w:lang w:val="en-US"/>
        </w:rPr>
        <w:t>of</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dietary</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components</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on</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larval</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life</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history</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characteristics</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in</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the</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Medfly</w:t>
      </w:r>
      <w:r>
        <w:rPr>
          <w:rFonts w:ascii="Calibri-Bold" w:hAnsi="Calibri-Bold" w:cs="Calibri-Bold"/>
          <w:b/>
          <w:bCs/>
          <w:sz w:val="28"/>
          <w:szCs w:val="28"/>
          <w:lang w:val="en-US"/>
        </w:rPr>
        <w:t xml:space="preserve"> </w:t>
      </w:r>
      <w:r w:rsidRPr="00E61717">
        <w:rPr>
          <w:rFonts w:ascii="Calibri-Bold" w:hAnsi="Calibri-Bold" w:cs="Calibri-Bold"/>
          <w:b/>
          <w:bCs/>
          <w:sz w:val="28"/>
          <w:szCs w:val="28"/>
          <w:lang w:val="en-US"/>
        </w:rPr>
        <w:t>(</w:t>
      </w:r>
      <w:proofErr w:type="spellStart"/>
      <w:r w:rsidRPr="00E61717">
        <w:rPr>
          <w:rFonts w:ascii="Calibri-Bold" w:hAnsi="Calibri-Bold" w:cs="Calibri-Bold"/>
          <w:b/>
          <w:bCs/>
          <w:i/>
          <w:iCs/>
          <w:sz w:val="28"/>
          <w:szCs w:val="28"/>
          <w:lang w:val="en-US"/>
        </w:rPr>
        <w:t>Ceratitis</w:t>
      </w:r>
      <w:proofErr w:type="spellEnd"/>
      <w:r>
        <w:rPr>
          <w:rFonts w:ascii="Calibri-Bold" w:hAnsi="Calibri-Bold" w:cs="Calibri-Bold"/>
          <w:b/>
          <w:bCs/>
          <w:i/>
          <w:iCs/>
          <w:sz w:val="28"/>
          <w:szCs w:val="28"/>
          <w:lang w:val="en-US"/>
        </w:rPr>
        <w:t xml:space="preserve"> </w:t>
      </w:r>
      <w:proofErr w:type="spellStart"/>
      <w:r w:rsidRPr="00E61717">
        <w:rPr>
          <w:rFonts w:ascii="Calibri-Bold" w:hAnsi="Calibri-Bold" w:cs="Calibri-Bold"/>
          <w:b/>
          <w:bCs/>
          <w:i/>
          <w:iCs/>
          <w:sz w:val="28"/>
          <w:szCs w:val="28"/>
          <w:lang w:val="en-US"/>
        </w:rPr>
        <w:t>capitata</w:t>
      </w:r>
      <w:proofErr w:type="spellEnd"/>
      <w:r w:rsidRPr="00E61717">
        <w:rPr>
          <w:rFonts w:ascii="Calibri-Bold" w:hAnsi="Calibri-Bold" w:cs="Calibri-Bold"/>
          <w:b/>
          <w:bCs/>
          <w:sz w:val="28"/>
          <w:szCs w:val="28"/>
          <w:lang w:val="en-US"/>
        </w:rPr>
        <w:t>:</w:t>
      </w:r>
      <w:r>
        <w:rPr>
          <w:rFonts w:ascii="Calibri-Bold" w:hAnsi="Calibri-Bold" w:cs="Calibri-Bold"/>
          <w:b/>
          <w:bCs/>
          <w:sz w:val="28"/>
          <w:szCs w:val="28"/>
          <w:lang w:val="en-US"/>
        </w:rPr>
        <w:t xml:space="preserve"> </w:t>
      </w:r>
      <w:proofErr w:type="spellStart"/>
      <w:r w:rsidRPr="00E61717">
        <w:rPr>
          <w:rFonts w:ascii="Calibri-Bold" w:hAnsi="Calibri-Bold" w:cs="Calibri-Bold"/>
          <w:b/>
          <w:bCs/>
          <w:sz w:val="28"/>
          <w:szCs w:val="28"/>
          <w:lang w:val="en-US"/>
        </w:rPr>
        <w:t>Diptera</w:t>
      </w:r>
      <w:proofErr w:type="spellEnd"/>
      <w:r w:rsidRPr="00E61717">
        <w:rPr>
          <w:rFonts w:ascii="Calibri-Bold" w:hAnsi="Calibri-Bold" w:cs="Calibri-Bold"/>
          <w:b/>
          <w:bCs/>
          <w:sz w:val="28"/>
          <w:szCs w:val="28"/>
          <w:lang w:val="en-US"/>
        </w:rPr>
        <w:t>,</w:t>
      </w:r>
      <w:r>
        <w:rPr>
          <w:rFonts w:ascii="Calibri-Bold" w:hAnsi="Calibri-Bold" w:cs="Calibri-Bold"/>
          <w:b/>
          <w:bCs/>
          <w:sz w:val="28"/>
          <w:szCs w:val="28"/>
          <w:lang w:val="en-US"/>
        </w:rPr>
        <w:t xml:space="preserve"> </w:t>
      </w:r>
      <w:proofErr w:type="spellStart"/>
      <w:r w:rsidRPr="00E61717">
        <w:rPr>
          <w:rFonts w:ascii="Calibri-Bold" w:hAnsi="Calibri-Bold" w:cs="Calibri-Bold"/>
          <w:b/>
          <w:bCs/>
          <w:sz w:val="28"/>
          <w:szCs w:val="28"/>
          <w:lang w:val="en-US"/>
        </w:rPr>
        <w:t>Tephritidae</w:t>
      </w:r>
      <w:proofErr w:type="spellEnd"/>
      <w:r w:rsidRPr="00E61717">
        <w:rPr>
          <w:rFonts w:ascii="Calibri-Bold" w:hAnsi="Calibri-Bold" w:cs="Calibri-Bold"/>
          <w:b/>
          <w:bCs/>
          <w:sz w:val="28"/>
          <w:szCs w:val="28"/>
          <w:lang w:val="en-US"/>
        </w:rPr>
        <w:t>)</w:t>
      </w:r>
    </w:p>
    <w:p w14:paraId="09142A72" w14:textId="77777777" w:rsidR="001C58F0" w:rsidRDefault="001C58F0" w:rsidP="001C58F0">
      <w:pPr>
        <w:rPr>
          <w:rFonts w:ascii="Calibri-Bold" w:hAnsi="Calibri-Bold" w:cs="Calibri-Bold"/>
          <w:sz w:val="22"/>
          <w:szCs w:val="22"/>
          <w:lang w:val="en-US"/>
        </w:rPr>
      </w:pPr>
      <w:r w:rsidRPr="00E61717">
        <w:rPr>
          <w:rFonts w:ascii="Calibri-Bold" w:hAnsi="Calibri-Bold" w:cs="Calibri-Bold"/>
          <w:sz w:val="22"/>
          <w:szCs w:val="22"/>
          <w:lang w:val="en-US"/>
        </w:rPr>
        <w:t>W.</w:t>
      </w:r>
      <w:r>
        <w:rPr>
          <w:rFonts w:ascii="Calibri-Bold" w:hAnsi="Calibri-Bold" w:cs="Calibri-Bold"/>
          <w:sz w:val="22"/>
          <w:szCs w:val="22"/>
          <w:lang w:val="en-US"/>
        </w:rPr>
        <w:t xml:space="preserve"> </w:t>
      </w:r>
      <w:r w:rsidRPr="00E61717">
        <w:rPr>
          <w:rFonts w:ascii="Calibri-Bold" w:hAnsi="Calibri-Bold" w:cs="Calibri-Bold"/>
          <w:sz w:val="22"/>
          <w:szCs w:val="22"/>
          <w:lang w:val="en-US"/>
        </w:rPr>
        <w:t>J.</w:t>
      </w:r>
      <w:r>
        <w:rPr>
          <w:rFonts w:ascii="Calibri-Bold" w:hAnsi="Calibri-Bold" w:cs="Calibri-Bold"/>
          <w:sz w:val="22"/>
          <w:szCs w:val="22"/>
          <w:lang w:val="en-US"/>
        </w:rPr>
        <w:t xml:space="preserve"> </w:t>
      </w:r>
      <w:r w:rsidRPr="00E61717">
        <w:rPr>
          <w:rFonts w:ascii="Calibri-Bold" w:hAnsi="Calibri-Bold" w:cs="Calibri-Bold"/>
          <w:sz w:val="22"/>
          <w:szCs w:val="22"/>
          <w:lang w:val="en-US"/>
        </w:rPr>
        <w:t>Nash</w:t>
      </w:r>
      <w:r>
        <w:rPr>
          <w:rFonts w:ascii="Calibri-Bold" w:hAnsi="Calibri-Bold" w:cs="Calibri-Bold"/>
          <w:sz w:val="22"/>
          <w:szCs w:val="22"/>
          <w:lang w:val="en-US"/>
        </w:rPr>
        <w:t xml:space="preserve"> </w:t>
      </w:r>
      <w:r w:rsidRPr="00E61717">
        <w:rPr>
          <w:rFonts w:ascii="Calibri-Bold" w:hAnsi="Calibri-Bold" w:cs="Calibri-Bold"/>
          <w:sz w:val="22"/>
          <w:szCs w:val="22"/>
          <w:lang w:val="en-US"/>
        </w:rPr>
        <w:t>&amp;</w:t>
      </w:r>
      <w:r>
        <w:rPr>
          <w:rFonts w:ascii="Calibri-Bold" w:hAnsi="Calibri-Bold" w:cs="Calibri-Bold"/>
          <w:sz w:val="22"/>
          <w:szCs w:val="22"/>
          <w:lang w:val="en-US"/>
        </w:rPr>
        <w:t xml:space="preserve"> </w:t>
      </w:r>
      <w:r w:rsidRPr="00E61717">
        <w:rPr>
          <w:rFonts w:ascii="Calibri-Bold" w:hAnsi="Calibri-Bold" w:cs="Calibri-Bold"/>
          <w:sz w:val="22"/>
          <w:szCs w:val="22"/>
          <w:lang w:val="en-US"/>
        </w:rPr>
        <w:t>T.</w:t>
      </w:r>
      <w:r>
        <w:rPr>
          <w:rFonts w:ascii="Calibri-Bold" w:hAnsi="Calibri-Bold" w:cs="Calibri-Bold"/>
          <w:sz w:val="22"/>
          <w:szCs w:val="22"/>
          <w:lang w:val="en-US"/>
        </w:rPr>
        <w:t xml:space="preserve"> </w:t>
      </w:r>
      <w:r w:rsidRPr="00E61717">
        <w:rPr>
          <w:rFonts w:ascii="Calibri-Bold" w:hAnsi="Calibri-Bold" w:cs="Calibri-Bold"/>
          <w:sz w:val="22"/>
          <w:szCs w:val="22"/>
          <w:lang w:val="en-US"/>
        </w:rPr>
        <w:t>Chapman</w:t>
      </w:r>
      <w:r>
        <w:rPr>
          <w:rFonts w:ascii="Calibri-Bold" w:hAnsi="Calibri-Bold" w:cs="Calibri-Bold"/>
          <w:sz w:val="22"/>
          <w:szCs w:val="22"/>
          <w:lang w:val="en-US"/>
        </w:rPr>
        <w:t xml:space="preserve"> </w:t>
      </w:r>
    </w:p>
    <w:p w14:paraId="65AD1E85" w14:textId="77777777" w:rsidR="001C58F0" w:rsidRDefault="001C58F0" w:rsidP="001C58F0">
      <w:pPr>
        <w:rPr>
          <w:rFonts w:ascii="Calibri-Bold" w:hAnsi="Calibri-Bold" w:cs="Calibri-Bold"/>
          <w:i/>
          <w:iCs/>
          <w:sz w:val="22"/>
          <w:szCs w:val="22"/>
          <w:lang w:val="en-US"/>
        </w:rPr>
      </w:pPr>
      <w:r w:rsidRPr="00E61717">
        <w:rPr>
          <w:rFonts w:ascii="Calibri-Bold" w:hAnsi="Calibri-Bold" w:cs="Calibri-Bold"/>
          <w:i/>
          <w:iCs/>
          <w:sz w:val="22"/>
          <w:szCs w:val="22"/>
          <w:lang w:val="en-US"/>
        </w:rPr>
        <w:t>School</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of</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Biological</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Sciences,</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University</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of</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East</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Anglia,</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Norwich</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Research</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Park,</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Norwich,</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Norfolk,</w:t>
      </w:r>
      <w:r>
        <w:rPr>
          <w:rFonts w:ascii="Calibri-Bold" w:hAnsi="Calibri-Bold" w:cs="Calibri-Bold"/>
          <w:i/>
          <w:iCs/>
          <w:sz w:val="22"/>
          <w:szCs w:val="22"/>
          <w:lang w:val="en-US"/>
        </w:rPr>
        <w:t xml:space="preserve"> </w:t>
      </w:r>
      <w:r w:rsidRPr="00E61717">
        <w:rPr>
          <w:rFonts w:ascii="Calibri-Bold" w:hAnsi="Calibri-Bold" w:cs="Calibri-Bold"/>
          <w:i/>
          <w:iCs/>
          <w:sz w:val="22"/>
          <w:szCs w:val="22"/>
          <w:lang w:val="en-US"/>
        </w:rPr>
        <w:t>UK.</w:t>
      </w:r>
    </w:p>
    <w:p w14:paraId="3D78BC9E" w14:textId="77777777" w:rsidR="001C58F0" w:rsidRDefault="001C58F0" w:rsidP="001C58F0">
      <w:pPr>
        <w:rPr>
          <w:rFonts w:ascii="Calibri-Bold" w:hAnsi="Calibri-Bold" w:cs="Calibri-Bold"/>
          <w:sz w:val="22"/>
          <w:szCs w:val="22"/>
          <w:lang w:val="en-US"/>
        </w:rPr>
      </w:pPr>
      <w:bookmarkStart w:id="0" w:name="_GoBack"/>
      <w:bookmarkEnd w:id="0"/>
      <w:r>
        <w:rPr>
          <w:rFonts w:ascii="Calibri-Bold" w:hAnsi="Calibri-Bold" w:cs="Calibri-Bold"/>
          <w:i/>
          <w:iCs/>
          <w:sz w:val="22"/>
          <w:szCs w:val="22"/>
          <w:lang w:val="en-US"/>
        </w:rPr>
        <w:t>Corresponding Author</w:t>
      </w:r>
      <w:r w:rsidRPr="00E61717">
        <w:rPr>
          <w:rFonts w:ascii="Calibri-Bold" w:hAnsi="Calibri-Bold" w:cs="Calibri-Bold"/>
          <w:sz w:val="22"/>
          <w:szCs w:val="22"/>
          <w:lang w:val="en-US"/>
        </w:rPr>
        <w:t>:</w:t>
      </w:r>
      <w:r>
        <w:rPr>
          <w:rFonts w:ascii="Calibri-Bold" w:hAnsi="Calibri-Bold" w:cs="Calibri-Bold"/>
          <w:sz w:val="22"/>
          <w:szCs w:val="22"/>
          <w:lang w:val="en-US"/>
        </w:rPr>
        <w:t xml:space="preserve"> </w:t>
      </w:r>
      <w:r w:rsidRPr="00E61717">
        <w:rPr>
          <w:rFonts w:ascii="Calibri-Bold" w:hAnsi="Calibri-Bold" w:cs="Calibri-Bold"/>
          <w:sz w:val="22"/>
          <w:szCs w:val="22"/>
          <w:lang w:val="en-US"/>
        </w:rPr>
        <w:t>Will</w:t>
      </w:r>
      <w:r>
        <w:rPr>
          <w:rFonts w:ascii="Calibri-Bold" w:hAnsi="Calibri-Bold" w:cs="Calibri-Bold"/>
          <w:sz w:val="22"/>
          <w:szCs w:val="22"/>
          <w:lang w:val="en-US"/>
        </w:rPr>
        <w:t xml:space="preserve"> </w:t>
      </w:r>
      <w:r w:rsidRPr="00E61717">
        <w:rPr>
          <w:rFonts w:ascii="Calibri-Bold" w:hAnsi="Calibri-Bold" w:cs="Calibri-Bold"/>
          <w:sz w:val="22"/>
          <w:szCs w:val="22"/>
          <w:lang w:val="en-US"/>
        </w:rPr>
        <w:t>Nash,</w:t>
      </w:r>
      <w:r>
        <w:rPr>
          <w:rFonts w:ascii="Calibri-Bold" w:hAnsi="Calibri-Bold" w:cs="Calibri-Bold"/>
          <w:sz w:val="22"/>
          <w:szCs w:val="22"/>
          <w:lang w:val="en-US"/>
        </w:rPr>
        <w:t xml:space="preserve"> Email: w.nash@uea.ac.uk</w:t>
      </w:r>
      <w:r w:rsidRPr="00E61717">
        <w:rPr>
          <w:rFonts w:ascii="Calibri-Bold" w:hAnsi="Calibri-Bold" w:cs="Calibri-Bold"/>
          <w:sz w:val="22"/>
          <w:szCs w:val="22"/>
          <w:lang w:val="en-US"/>
        </w:rPr>
        <w:t>.</w:t>
      </w:r>
    </w:p>
    <w:p w14:paraId="5BE8CD3E" w14:textId="77777777" w:rsidR="001C58F0" w:rsidRDefault="001C58F0" w:rsidP="001C58F0">
      <w:pPr>
        <w:widowControl w:val="0"/>
        <w:autoSpaceDE w:val="0"/>
        <w:autoSpaceDN w:val="0"/>
        <w:adjustRightInd w:val="0"/>
        <w:spacing w:after="0" w:line="276" w:lineRule="auto"/>
        <w:rPr>
          <w:rFonts w:asciiTheme="majorHAnsi" w:hAnsiTheme="majorHAnsi"/>
          <w:b/>
          <w:bCs/>
          <w:sz w:val="22"/>
        </w:rPr>
      </w:pPr>
    </w:p>
    <w:p w14:paraId="0D16A72E" w14:textId="77777777" w:rsidR="001C58F0" w:rsidRDefault="001C58F0" w:rsidP="001C58F0">
      <w:pPr>
        <w:widowControl w:val="0"/>
        <w:autoSpaceDE w:val="0"/>
        <w:autoSpaceDN w:val="0"/>
        <w:adjustRightInd w:val="0"/>
        <w:spacing w:after="0" w:line="276" w:lineRule="auto"/>
        <w:rPr>
          <w:rFonts w:asciiTheme="majorHAnsi" w:hAnsiTheme="majorHAnsi"/>
          <w:b/>
          <w:bCs/>
          <w:sz w:val="22"/>
        </w:rPr>
      </w:pPr>
      <w:r w:rsidRPr="00C430EB">
        <w:rPr>
          <w:rFonts w:asciiTheme="majorHAnsi" w:hAnsiTheme="majorHAnsi"/>
          <w:b/>
          <w:bCs/>
          <w:sz w:val="22"/>
        </w:rPr>
        <w:t>Table S1</w:t>
      </w:r>
    </w:p>
    <w:p w14:paraId="39185984" w14:textId="77777777" w:rsidR="001C58F0" w:rsidRDefault="001C58F0" w:rsidP="001C58F0">
      <w:pPr>
        <w:widowControl w:val="0"/>
        <w:autoSpaceDE w:val="0"/>
        <w:autoSpaceDN w:val="0"/>
        <w:adjustRightInd w:val="0"/>
        <w:spacing w:after="0" w:line="276" w:lineRule="auto"/>
        <w:rPr>
          <w:rFonts w:asciiTheme="majorHAnsi" w:hAnsiTheme="majorHAnsi"/>
          <w:sz w:val="22"/>
        </w:rPr>
      </w:pPr>
      <w:r>
        <w:rPr>
          <w:rFonts w:asciiTheme="majorHAnsi" w:hAnsiTheme="majorHAnsi"/>
          <w:sz w:val="22"/>
        </w:rPr>
        <w:t>The proportion of Medfly larvae forming pupae per day when reared on four diets was examined using GLM ANCOVA. Diet was the main effect and experimental day was a covariate. The table below describes the differences in intercept and gradient between the model lines fitted to each dietary treatment. Estimate values for lactose, maltose, and starch represent differences from the estimate values shown for glucose.</w:t>
      </w:r>
    </w:p>
    <w:tbl>
      <w:tblPr>
        <w:tblW w:w="8322" w:type="dxa"/>
        <w:tblInd w:w="93" w:type="dxa"/>
        <w:tblLook w:val="04A0" w:firstRow="1" w:lastRow="0" w:firstColumn="1" w:lastColumn="0" w:noHBand="0" w:noVBand="1"/>
      </w:tblPr>
      <w:tblGrid>
        <w:gridCol w:w="1422"/>
        <w:gridCol w:w="1592"/>
        <w:gridCol w:w="1366"/>
        <w:gridCol w:w="1314"/>
        <w:gridCol w:w="1314"/>
        <w:gridCol w:w="1314"/>
      </w:tblGrid>
      <w:tr w:rsidR="001C58F0" w:rsidRPr="00C430EB" w14:paraId="72FA9F3A" w14:textId="77777777" w:rsidTr="00AD75E2">
        <w:trPr>
          <w:trHeight w:val="318"/>
        </w:trPr>
        <w:tc>
          <w:tcPr>
            <w:tcW w:w="1422" w:type="dxa"/>
            <w:tcBorders>
              <w:top w:val="single" w:sz="4" w:space="0" w:color="auto"/>
              <w:left w:val="nil"/>
              <w:bottom w:val="single" w:sz="8" w:space="0" w:color="auto"/>
              <w:right w:val="nil"/>
            </w:tcBorders>
            <w:shd w:val="clear" w:color="auto" w:fill="auto"/>
            <w:noWrap/>
            <w:vAlign w:val="center"/>
            <w:hideMark/>
          </w:tcPr>
          <w:p w14:paraId="762EF391"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 </w:t>
            </w:r>
          </w:p>
        </w:tc>
        <w:tc>
          <w:tcPr>
            <w:tcW w:w="1592" w:type="dxa"/>
            <w:tcBorders>
              <w:top w:val="single" w:sz="4" w:space="0" w:color="auto"/>
              <w:left w:val="nil"/>
              <w:bottom w:val="single" w:sz="8" w:space="0" w:color="auto"/>
              <w:right w:val="nil"/>
            </w:tcBorders>
            <w:shd w:val="clear" w:color="auto" w:fill="auto"/>
            <w:noWrap/>
            <w:vAlign w:val="center"/>
            <w:hideMark/>
          </w:tcPr>
          <w:p w14:paraId="024300FC"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Treatment</w:t>
            </w:r>
          </w:p>
        </w:tc>
        <w:tc>
          <w:tcPr>
            <w:tcW w:w="1366" w:type="dxa"/>
            <w:tcBorders>
              <w:top w:val="single" w:sz="4" w:space="0" w:color="auto"/>
              <w:left w:val="nil"/>
              <w:bottom w:val="single" w:sz="8" w:space="0" w:color="auto"/>
              <w:right w:val="nil"/>
            </w:tcBorders>
            <w:shd w:val="clear" w:color="auto" w:fill="auto"/>
            <w:noWrap/>
            <w:vAlign w:val="center"/>
            <w:hideMark/>
          </w:tcPr>
          <w:p w14:paraId="5F896809"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Estimate</w:t>
            </w:r>
          </w:p>
        </w:tc>
        <w:tc>
          <w:tcPr>
            <w:tcW w:w="1314" w:type="dxa"/>
            <w:tcBorders>
              <w:top w:val="single" w:sz="4" w:space="0" w:color="auto"/>
              <w:left w:val="nil"/>
              <w:bottom w:val="single" w:sz="8" w:space="0" w:color="auto"/>
              <w:right w:val="nil"/>
            </w:tcBorders>
            <w:shd w:val="clear" w:color="auto" w:fill="auto"/>
            <w:noWrap/>
            <w:vAlign w:val="center"/>
            <w:hideMark/>
          </w:tcPr>
          <w:p w14:paraId="35690CB8"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Std. Error</w:t>
            </w:r>
          </w:p>
        </w:tc>
        <w:tc>
          <w:tcPr>
            <w:tcW w:w="1314" w:type="dxa"/>
            <w:tcBorders>
              <w:top w:val="single" w:sz="4" w:space="0" w:color="auto"/>
              <w:left w:val="nil"/>
              <w:bottom w:val="single" w:sz="8" w:space="0" w:color="auto"/>
              <w:right w:val="nil"/>
            </w:tcBorders>
            <w:shd w:val="clear" w:color="auto" w:fill="auto"/>
            <w:noWrap/>
            <w:vAlign w:val="center"/>
            <w:hideMark/>
          </w:tcPr>
          <w:p w14:paraId="1A19CB75" w14:textId="77777777" w:rsidR="001C58F0" w:rsidRPr="00C430EB" w:rsidRDefault="001C58F0" w:rsidP="00AD75E2">
            <w:pPr>
              <w:spacing w:after="0"/>
              <w:rPr>
                <w:rFonts w:ascii="Calibri" w:eastAsia="Times New Roman" w:hAnsi="Calibri" w:cs="Times New Roman"/>
                <w:color w:val="000000"/>
                <w:sz w:val="22"/>
                <w:szCs w:val="22"/>
                <w:lang w:eastAsia="zh-CN"/>
              </w:rPr>
            </w:pPr>
            <w:proofErr w:type="gramStart"/>
            <w:r w:rsidRPr="00C430EB">
              <w:rPr>
                <w:rFonts w:ascii="Calibri" w:eastAsia="Times New Roman" w:hAnsi="Calibri" w:cs="Times New Roman"/>
                <w:color w:val="000000"/>
                <w:sz w:val="22"/>
                <w:szCs w:val="22"/>
                <w:lang w:eastAsia="zh-CN"/>
              </w:rPr>
              <w:t>t</w:t>
            </w:r>
            <w:proofErr w:type="gramEnd"/>
            <w:r w:rsidRPr="00C430EB">
              <w:rPr>
                <w:rFonts w:ascii="Calibri" w:eastAsia="Times New Roman" w:hAnsi="Calibri" w:cs="Times New Roman"/>
                <w:color w:val="000000"/>
                <w:sz w:val="22"/>
                <w:szCs w:val="22"/>
                <w:lang w:eastAsia="zh-CN"/>
              </w:rPr>
              <w:t xml:space="preserve"> value</w:t>
            </w:r>
          </w:p>
        </w:tc>
        <w:tc>
          <w:tcPr>
            <w:tcW w:w="1314" w:type="dxa"/>
            <w:tcBorders>
              <w:top w:val="single" w:sz="4" w:space="0" w:color="auto"/>
              <w:left w:val="nil"/>
              <w:bottom w:val="single" w:sz="8" w:space="0" w:color="auto"/>
              <w:right w:val="nil"/>
            </w:tcBorders>
            <w:shd w:val="clear" w:color="auto" w:fill="auto"/>
            <w:noWrap/>
            <w:vAlign w:val="center"/>
            <w:hideMark/>
          </w:tcPr>
          <w:p w14:paraId="6A9F0E75"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P value</w:t>
            </w:r>
          </w:p>
        </w:tc>
      </w:tr>
      <w:tr w:rsidR="001C58F0" w:rsidRPr="00C430EB" w14:paraId="4CCD0A9F" w14:textId="77777777" w:rsidTr="00AD75E2">
        <w:trPr>
          <w:trHeight w:val="303"/>
        </w:trPr>
        <w:tc>
          <w:tcPr>
            <w:tcW w:w="1422" w:type="dxa"/>
            <w:tcBorders>
              <w:top w:val="nil"/>
              <w:left w:val="nil"/>
              <w:bottom w:val="nil"/>
              <w:right w:val="nil"/>
            </w:tcBorders>
            <w:shd w:val="clear" w:color="auto" w:fill="auto"/>
            <w:noWrap/>
            <w:vAlign w:val="center"/>
            <w:hideMark/>
          </w:tcPr>
          <w:p w14:paraId="13BB7686"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Intercept</w:t>
            </w:r>
          </w:p>
        </w:tc>
        <w:tc>
          <w:tcPr>
            <w:tcW w:w="1592" w:type="dxa"/>
            <w:tcBorders>
              <w:top w:val="nil"/>
              <w:left w:val="nil"/>
              <w:bottom w:val="nil"/>
              <w:right w:val="nil"/>
            </w:tcBorders>
            <w:shd w:val="clear" w:color="auto" w:fill="auto"/>
            <w:noWrap/>
            <w:vAlign w:val="center"/>
            <w:hideMark/>
          </w:tcPr>
          <w:p w14:paraId="19BEAF4D"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Glucose</w:t>
            </w:r>
          </w:p>
        </w:tc>
        <w:tc>
          <w:tcPr>
            <w:tcW w:w="1366" w:type="dxa"/>
            <w:tcBorders>
              <w:top w:val="nil"/>
              <w:left w:val="nil"/>
              <w:bottom w:val="nil"/>
              <w:right w:val="nil"/>
            </w:tcBorders>
            <w:shd w:val="clear" w:color="auto" w:fill="auto"/>
            <w:noWrap/>
            <w:vAlign w:val="center"/>
            <w:hideMark/>
          </w:tcPr>
          <w:p w14:paraId="4357CE6D"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-3.2732</w:t>
            </w:r>
          </w:p>
        </w:tc>
        <w:tc>
          <w:tcPr>
            <w:tcW w:w="1314" w:type="dxa"/>
            <w:tcBorders>
              <w:top w:val="nil"/>
              <w:left w:val="nil"/>
              <w:bottom w:val="nil"/>
              <w:right w:val="nil"/>
            </w:tcBorders>
            <w:shd w:val="clear" w:color="auto" w:fill="auto"/>
            <w:noWrap/>
            <w:vAlign w:val="center"/>
            <w:hideMark/>
          </w:tcPr>
          <w:p w14:paraId="1A9700F2"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2.16046</w:t>
            </w:r>
          </w:p>
        </w:tc>
        <w:tc>
          <w:tcPr>
            <w:tcW w:w="1314" w:type="dxa"/>
            <w:tcBorders>
              <w:top w:val="nil"/>
              <w:left w:val="nil"/>
              <w:bottom w:val="nil"/>
              <w:right w:val="nil"/>
            </w:tcBorders>
            <w:shd w:val="clear" w:color="auto" w:fill="auto"/>
            <w:noWrap/>
            <w:vAlign w:val="center"/>
            <w:hideMark/>
          </w:tcPr>
          <w:p w14:paraId="2E0BF31F"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-1.515</w:t>
            </w:r>
          </w:p>
        </w:tc>
        <w:tc>
          <w:tcPr>
            <w:tcW w:w="1314" w:type="dxa"/>
            <w:tcBorders>
              <w:top w:val="nil"/>
              <w:left w:val="nil"/>
              <w:bottom w:val="nil"/>
              <w:right w:val="nil"/>
            </w:tcBorders>
            <w:shd w:val="clear" w:color="auto" w:fill="auto"/>
            <w:noWrap/>
            <w:vAlign w:val="center"/>
            <w:hideMark/>
          </w:tcPr>
          <w:p w14:paraId="1B7AB060"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0.1328</w:t>
            </w:r>
          </w:p>
        </w:tc>
      </w:tr>
      <w:tr w:rsidR="001C58F0" w:rsidRPr="00C430EB" w14:paraId="4676A825" w14:textId="77777777" w:rsidTr="00AD75E2">
        <w:trPr>
          <w:trHeight w:val="303"/>
        </w:trPr>
        <w:tc>
          <w:tcPr>
            <w:tcW w:w="1422" w:type="dxa"/>
            <w:tcBorders>
              <w:top w:val="nil"/>
              <w:left w:val="nil"/>
              <w:bottom w:val="nil"/>
              <w:right w:val="nil"/>
            </w:tcBorders>
            <w:shd w:val="clear" w:color="auto" w:fill="auto"/>
            <w:noWrap/>
            <w:vAlign w:val="bottom"/>
            <w:hideMark/>
          </w:tcPr>
          <w:p w14:paraId="711D54FE" w14:textId="77777777" w:rsidR="001C58F0" w:rsidRPr="00C430EB" w:rsidRDefault="001C58F0" w:rsidP="00AD75E2">
            <w:pPr>
              <w:spacing w:after="0"/>
              <w:rPr>
                <w:rFonts w:ascii="Calibri" w:eastAsia="Times New Roman" w:hAnsi="Calibri" w:cs="Times New Roman"/>
                <w:color w:val="000000"/>
                <w:sz w:val="20"/>
                <w:szCs w:val="20"/>
                <w:lang w:eastAsia="zh-CN"/>
              </w:rPr>
            </w:pPr>
          </w:p>
        </w:tc>
        <w:tc>
          <w:tcPr>
            <w:tcW w:w="1592" w:type="dxa"/>
            <w:tcBorders>
              <w:top w:val="nil"/>
              <w:left w:val="nil"/>
              <w:bottom w:val="nil"/>
              <w:right w:val="nil"/>
            </w:tcBorders>
            <w:shd w:val="clear" w:color="auto" w:fill="auto"/>
            <w:noWrap/>
            <w:vAlign w:val="center"/>
            <w:hideMark/>
          </w:tcPr>
          <w:p w14:paraId="0D528F4F"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Lactose</w:t>
            </w:r>
          </w:p>
        </w:tc>
        <w:tc>
          <w:tcPr>
            <w:tcW w:w="1366" w:type="dxa"/>
            <w:tcBorders>
              <w:top w:val="nil"/>
              <w:left w:val="nil"/>
              <w:bottom w:val="nil"/>
              <w:right w:val="nil"/>
            </w:tcBorders>
            <w:shd w:val="clear" w:color="auto" w:fill="auto"/>
            <w:noWrap/>
            <w:vAlign w:val="center"/>
            <w:hideMark/>
          </w:tcPr>
          <w:p w14:paraId="33508711"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-17.4003</w:t>
            </w:r>
          </w:p>
        </w:tc>
        <w:tc>
          <w:tcPr>
            <w:tcW w:w="1314" w:type="dxa"/>
            <w:tcBorders>
              <w:top w:val="nil"/>
              <w:left w:val="nil"/>
              <w:bottom w:val="nil"/>
              <w:right w:val="nil"/>
            </w:tcBorders>
            <w:shd w:val="clear" w:color="auto" w:fill="auto"/>
            <w:noWrap/>
            <w:vAlign w:val="center"/>
            <w:hideMark/>
          </w:tcPr>
          <w:p w14:paraId="335A67F3"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4.25614</w:t>
            </w:r>
          </w:p>
        </w:tc>
        <w:tc>
          <w:tcPr>
            <w:tcW w:w="1314" w:type="dxa"/>
            <w:tcBorders>
              <w:top w:val="nil"/>
              <w:left w:val="nil"/>
              <w:bottom w:val="nil"/>
              <w:right w:val="nil"/>
            </w:tcBorders>
            <w:shd w:val="clear" w:color="auto" w:fill="auto"/>
            <w:noWrap/>
            <w:vAlign w:val="center"/>
            <w:hideMark/>
          </w:tcPr>
          <w:p w14:paraId="2E52A7C6"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-4.088</w:t>
            </w:r>
          </w:p>
        </w:tc>
        <w:tc>
          <w:tcPr>
            <w:tcW w:w="1314" w:type="dxa"/>
            <w:tcBorders>
              <w:top w:val="nil"/>
              <w:left w:val="nil"/>
              <w:bottom w:val="nil"/>
              <w:right w:val="nil"/>
            </w:tcBorders>
            <w:shd w:val="clear" w:color="auto" w:fill="auto"/>
            <w:noWrap/>
            <w:vAlign w:val="center"/>
            <w:hideMark/>
          </w:tcPr>
          <w:p w14:paraId="33FB303F"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&lt; 0.001</w:t>
            </w:r>
          </w:p>
        </w:tc>
      </w:tr>
      <w:tr w:rsidR="001C58F0" w:rsidRPr="00C430EB" w14:paraId="351D5FBC" w14:textId="77777777" w:rsidTr="00AD75E2">
        <w:trPr>
          <w:trHeight w:val="303"/>
        </w:trPr>
        <w:tc>
          <w:tcPr>
            <w:tcW w:w="1422" w:type="dxa"/>
            <w:tcBorders>
              <w:top w:val="nil"/>
              <w:left w:val="nil"/>
              <w:bottom w:val="nil"/>
              <w:right w:val="nil"/>
            </w:tcBorders>
            <w:shd w:val="clear" w:color="auto" w:fill="auto"/>
            <w:noWrap/>
            <w:vAlign w:val="bottom"/>
            <w:hideMark/>
          </w:tcPr>
          <w:p w14:paraId="511D6350" w14:textId="77777777" w:rsidR="001C58F0" w:rsidRPr="00C430EB" w:rsidRDefault="001C58F0" w:rsidP="00AD75E2">
            <w:pPr>
              <w:spacing w:after="0"/>
              <w:rPr>
                <w:rFonts w:ascii="Calibri" w:eastAsia="Times New Roman" w:hAnsi="Calibri" w:cs="Times New Roman"/>
                <w:color w:val="000000"/>
                <w:sz w:val="20"/>
                <w:szCs w:val="20"/>
                <w:lang w:eastAsia="zh-CN"/>
              </w:rPr>
            </w:pPr>
          </w:p>
        </w:tc>
        <w:tc>
          <w:tcPr>
            <w:tcW w:w="1592" w:type="dxa"/>
            <w:tcBorders>
              <w:top w:val="nil"/>
              <w:left w:val="nil"/>
              <w:bottom w:val="nil"/>
              <w:right w:val="nil"/>
            </w:tcBorders>
            <w:shd w:val="clear" w:color="auto" w:fill="auto"/>
            <w:noWrap/>
            <w:vAlign w:val="center"/>
            <w:hideMark/>
          </w:tcPr>
          <w:p w14:paraId="6F77E607"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Maltose</w:t>
            </w:r>
          </w:p>
        </w:tc>
        <w:tc>
          <w:tcPr>
            <w:tcW w:w="1366" w:type="dxa"/>
            <w:tcBorders>
              <w:top w:val="nil"/>
              <w:left w:val="nil"/>
              <w:bottom w:val="nil"/>
              <w:right w:val="nil"/>
            </w:tcBorders>
            <w:shd w:val="clear" w:color="auto" w:fill="auto"/>
            <w:noWrap/>
            <w:vAlign w:val="center"/>
            <w:hideMark/>
          </w:tcPr>
          <w:p w14:paraId="65C07EF2"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-7.99042</w:t>
            </w:r>
          </w:p>
        </w:tc>
        <w:tc>
          <w:tcPr>
            <w:tcW w:w="1314" w:type="dxa"/>
            <w:tcBorders>
              <w:top w:val="nil"/>
              <w:left w:val="nil"/>
              <w:bottom w:val="nil"/>
              <w:right w:val="nil"/>
            </w:tcBorders>
            <w:shd w:val="clear" w:color="auto" w:fill="auto"/>
            <w:noWrap/>
            <w:vAlign w:val="center"/>
            <w:hideMark/>
          </w:tcPr>
          <w:p w14:paraId="24D2F30A"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3.34455</w:t>
            </w:r>
          </w:p>
        </w:tc>
        <w:tc>
          <w:tcPr>
            <w:tcW w:w="1314" w:type="dxa"/>
            <w:tcBorders>
              <w:top w:val="nil"/>
              <w:left w:val="nil"/>
              <w:bottom w:val="nil"/>
              <w:right w:val="nil"/>
            </w:tcBorders>
            <w:shd w:val="clear" w:color="auto" w:fill="auto"/>
            <w:noWrap/>
            <w:vAlign w:val="center"/>
            <w:hideMark/>
          </w:tcPr>
          <w:p w14:paraId="4BC29A67"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-2.389</w:t>
            </w:r>
          </w:p>
        </w:tc>
        <w:tc>
          <w:tcPr>
            <w:tcW w:w="1314" w:type="dxa"/>
            <w:tcBorders>
              <w:top w:val="nil"/>
              <w:left w:val="nil"/>
              <w:bottom w:val="nil"/>
              <w:right w:val="nil"/>
            </w:tcBorders>
            <w:shd w:val="clear" w:color="auto" w:fill="auto"/>
            <w:noWrap/>
            <w:vAlign w:val="center"/>
            <w:hideMark/>
          </w:tcPr>
          <w:p w14:paraId="03AA3E1C"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0.0187</w:t>
            </w:r>
          </w:p>
        </w:tc>
      </w:tr>
      <w:tr w:rsidR="001C58F0" w:rsidRPr="00C430EB" w14:paraId="13D5D567" w14:textId="77777777" w:rsidTr="00AD75E2">
        <w:trPr>
          <w:trHeight w:val="303"/>
        </w:trPr>
        <w:tc>
          <w:tcPr>
            <w:tcW w:w="1422" w:type="dxa"/>
            <w:tcBorders>
              <w:top w:val="nil"/>
              <w:left w:val="nil"/>
              <w:bottom w:val="single" w:sz="4" w:space="0" w:color="auto"/>
              <w:right w:val="nil"/>
            </w:tcBorders>
            <w:shd w:val="clear" w:color="auto" w:fill="auto"/>
            <w:noWrap/>
            <w:vAlign w:val="bottom"/>
            <w:hideMark/>
          </w:tcPr>
          <w:p w14:paraId="42EE858A" w14:textId="77777777" w:rsidR="001C58F0" w:rsidRPr="00C430EB" w:rsidRDefault="001C58F0" w:rsidP="00AD75E2">
            <w:pPr>
              <w:spacing w:after="0"/>
              <w:rPr>
                <w:rFonts w:ascii="Calibri" w:eastAsia="Times New Roman" w:hAnsi="Calibri" w:cs="Times New Roman"/>
                <w:color w:val="000000"/>
                <w:sz w:val="20"/>
                <w:szCs w:val="20"/>
                <w:lang w:eastAsia="zh-CN"/>
              </w:rPr>
            </w:pPr>
            <w:r w:rsidRPr="00C430EB">
              <w:rPr>
                <w:rFonts w:ascii="Calibri" w:eastAsia="Times New Roman" w:hAnsi="Calibri" w:cs="Times New Roman"/>
                <w:color w:val="000000"/>
                <w:sz w:val="20"/>
                <w:szCs w:val="20"/>
                <w:lang w:eastAsia="zh-CN"/>
              </w:rPr>
              <w:t> </w:t>
            </w:r>
          </w:p>
        </w:tc>
        <w:tc>
          <w:tcPr>
            <w:tcW w:w="1592" w:type="dxa"/>
            <w:tcBorders>
              <w:top w:val="nil"/>
              <w:left w:val="nil"/>
              <w:bottom w:val="single" w:sz="4" w:space="0" w:color="auto"/>
              <w:right w:val="nil"/>
            </w:tcBorders>
            <w:shd w:val="clear" w:color="auto" w:fill="auto"/>
            <w:noWrap/>
            <w:vAlign w:val="center"/>
            <w:hideMark/>
          </w:tcPr>
          <w:p w14:paraId="5385DB98"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Starch</w:t>
            </w:r>
          </w:p>
        </w:tc>
        <w:tc>
          <w:tcPr>
            <w:tcW w:w="1366" w:type="dxa"/>
            <w:tcBorders>
              <w:top w:val="nil"/>
              <w:left w:val="nil"/>
              <w:bottom w:val="single" w:sz="4" w:space="0" w:color="auto"/>
              <w:right w:val="nil"/>
            </w:tcBorders>
            <w:shd w:val="clear" w:color="auto" w:fill="auto"/>
            <w:noWrap/>
            <w:vAlign w:val="center"/>
            <w:hideMark/>
          </w:tcPr>
          <w:p w14:paraId="5146359A"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-15.6391</w:t>
            </w:r>
          </w:p>
        </w:tc>
        <w:tc>
          <w:tcPr>
            <w:tcW w:w="1314" w:type="dxa"/>
            <w:tcBorders>
              <w:top w:val="nil"/>
              <w:left w:val="nil"/>
              <w:bottom w:val="single" w:sz="4" w:space="0" w:color="auto"/>
              <w:right w:val="nil"/>
            </w:tcBorders>
            <w:shd w:val="clear" w:color="auto" w:fill="auto"/>
            <w:noWrap/>
            <w:vAlign w:val="center"/>
            <w:hideMark/>
          </w:tcPr>
          <w:p w14:paraId="0D83378E"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3.66741</w:t>
            </w:r>
          </w:p>
        </w:tc>
        <w:tc>
          <w:tcPr>
            <w:tcW w:w="1314" w:type="dxa"/>
            <w:tcBorders>
              <w:top w:val="nil"/>
              <w:left w:val="nil"/>
              <w:bottom w:val="single" w:sz="4" w:space="0" w:color="auto"/>
              <w:right w:val="nil"/>
            </w:tcBorders>
            <w:shd w:val="clear" w:color="auto" w:fill="auto"/>
            <w:noWrap/>
            <w:vAlign w:val="center"/>
            <w:hideMark/>
          </w:tcPr>
          <w:p w14:paraId="7DF6F78F"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-4.264</w:t>
            </w:r>
          </w:p>
        </w:tc>
        <w:tc>
          <w:tcPr>
            <w:tcW w:w="1314" w:type="dxa"/>
            <w:tcBorders>
              <w:top w:val="nil"/>
              <w:left w:val="nil"/>
              <w:bottom w:val="single" w:sz="4" w:space="0" w:color="auto"/>
              <w:right w:val="nil"/>
            </w:tcBorders>
            <w:shd w:val="clear" w:color="auto" w:fill="auto"/>
            <w:noWrap/>
            <w:vAlign w:val="center"/>
            <w:hideMark/>
          </w:tcPr>
          <w:p w14:paraId="068412E7"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&lt; 0.001</w:t>
            </w:r>
          </w:p>
        </w:tc>
      </w:tr>
      <w:tr w:rsidR="001C58F0" w:rsidRPr="00C430EB" w14:paraId="63C94DEA" w14:textId="77777777" w:rsidTr="00AD75E2">
        <w:trPr>
          <w:trHeight w:val="303"/>
        </w:trPr>
        <w:tc>
          <w:tcPr>
            <w:tcW w:w="1422" w:type="dxa"/>
            <w:tcBorders>
              <w:top w:val="nil"/>
              <w:left w:val="nil"/>
              <w:bottom w:val="nil"/>
              <w:right w:val="nil"/>
            </w:tcBorders>
            <w:shd w:val="clear" w:color="auto" w:fill="auto"/>
            <w:noWrap/>
            <w:vAlign w:val="center"/>
            <w:hideMark/>
          </w:tcPr>
          <w:p w14:paraId="0D688DB6"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Gradient</w:t>
            </w:r>
          </w:p>
        </w:tc>
        <w:tc>
          <w:tcPr>
            <w:tcW w:w="1592" w:type="dxa"/>
            <w:tcBorders>
              <w:top w:val="nil"/>
              <w:left w:val="nil"/>
              <w:bottom w:val="nil"/>
              <w:right w:val="nil"/>
            </w:tcBorders>
            <w:shd w:val="clear" w:color="auto" w:fill="auto"/>
            <w:noWrap/>
            <w:vAlign w:val="center"/>
            <w:hideMark/>
          </w:tcPr>
          <w:p w14:paraId="7F1148EB"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Glucose</w:t>
            </w:r>
          </w:p>
        </w:tc>
        <w:tc>
          <w:tcPr>
            <w:tcW w:w="1366" w:type="dxa"/>
            <w:tcBorders>
              <w:top w:val="nil"/>
              <w:left w:val="nil"/>
              <w:bottom w:val="nil"/>
              <w:right w:val="nil"/>
            </w:tcBorders>
            <w:shd w:val="clear" w:color="auto" w:fill="auto"/>
            <w:noWrap/>
            <w:vAlign w:val="center"/>
            <w:hideMark/>
          </w:tcPr>
          <w:p w14:paraId="55275C5A"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0.13395</w:t>
            </w:r>
          </w:p>
        </w:tc>
        <w:tc>
          <w:tcPr>
            <w:tcW w:w="1314" w:type="dxa"/>
            <w:tcBorders>
              <w:top w:val="nil"/>
              <w:left w:val="nil"/>
              <w:bottom w:val="nil"/>
              <w:right w:val="nil"/>
            </w:tcBorders>
            <w:shd w:val="clear" w:color="auto" w:fill="auto"/>
            <w:noWrap/>
            <w:vAlign w:val="center"/>
            <w:hideMark/>
          </w:tcPr>
          <w:p w14:paraId="620EC1A2"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0.09789</w:t>
            </w:r>
          </w:p>
        </w:tc>
        <w:tc>
          <w:tcPr>
            <w:tcW w:w="1314" w:type="dxa"/>
            <w:tcBorders>
              <w:top w:val="nil"/>
              <w:left w:val="nil"/>
              <w:bottom w:val="nil"/>
              <w:right w:val="nil"/>
            </w:tcBorders>
            <w:shd w:val="clear" w:color="auto" w:fill="auto"/>
            <w:noWrap/>
            <w:vAlign w:val="center"/>
            <w:hideMark/>
          </w:tcPr>
          <w:p w14:paraId="6B2754FE"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1.368</w:t>
            </w:r>
          </w:p>
        </w:tc>
        <w:tc>
          <w:tcPr>
            <w:tcW w:w="1314" w:type="dxa"/>
            <w:tcBorders>
              <w:top w:val="nil"/>
              <w:left w:val="nil"/>
              <w:bottom w:val="nil"/>
              <w:right w:val="nil"/>
            </w:tcBorders>
            <w:shd w:val="clear" w:color="auto" w:fill="auto"/>
            <w:noWrap/>
            <w:vAlign w:val="center"/>
            <w:hideMark/>
          </w:tcPr>
          <w:p w14:paraId="5EF478C0"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0.1742</w:t>
            </w:r>
          </w:p>
        </w:tc>
      </w:tr>
      <w:tr w:rsidR="001C58F0" w:rsidRPr="00C430EB" w14:paraId="7C58A0E0" w14:textId="77777777" w:rsidTr="00AD75E2">
        <w:trPr>
          <w:trHeight w:val="303"/>
        </w:trPr>
        <w:tc>
          <w:tcPr>
            <w:tcW w:w="1422" w:type="dxa"/>
            <w:tcBorders>
              <w:top w:val="nil"/>
              <w:left w:val="nil"/>
              <w:bottom w:val="nil"/>
              <w:right w:val="nil"/>
            </w:tcBorders>
            <w:shd w:val="clear" w:color="auto" w:fill="auto"/>
            <w:noWrap/>
            <w:vAlign w:val="bottom"/>
            <w:hideMark/>
          </w:tcPr>
          <w:p w14:paraId="3CBF06FD" w14:textId="77777777" w:rsidR="001C58F0" w:rsidRPr="00C430EB" w:rsidRDefault="001C58F0" w:rsidP="00AD75E2">
            <w:pPr>
              <w:spacing w:after="0"/>
              <w:rPr>
                <w:rFonts w:ascii="Calibri" w:eastAsia="Times New Roman" w:hAnsi="Calibri" w:cs="Times New Roman"/>
                <w:color w:val="000000"/>
                <w:sz w:val="20"/>
                <w:szCs w:val="20"/>
                <w:lang w:eastAsia="zh-CN"/>
              </w:rPr>
            </w:pPr>
          </w:p>
        </w:tc>
        <w:tc>
          <w:tcPr>
            <w:tcW w:w="1592" w:type="dxa"/>
            <w:tcBorders>
              <w:top w:val="nil"/>
              <w:left w:val="nil"/>
              <w:bottom w:val="nil"/>
              <w:right w:val="nil"/>
            </w:tcBorders>
            <w:shd w:val="clear" w:color="auto" w:fill="auto"/>
            <w:noWrap/>
            <w:vAlign w:val="center"/>
            <w:hideMark/>
          </w:tcPr>
          <w:p w14:paraId="077BF0DB"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Lactose</w:t>
            </w:r>
          </w:p>
        </w:tc>
        <w:tc>
          <w:tcPr>
            <w:tcW w:w="1366" w:type="dxa"/>
            <w:tcBorders>
              <w:top w:val="nil"/>
              <w:left w:val="nil"/>
              <w:bottom w:val="nil"/>
              <w:right w:val="nil"/>
            </w:tcBorders>
            <w:shd w:val="clear" w:color="auto" w:fill="auto"/>
            <w:noWrap/>
            <w:vAlign w:val="center"/>
            <w:hideMark/>
          </w:tcPr>
          <w:p w14:paraId="38D3A5F9"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0.87758</w:t>
            </w:r>
          </w:p>
        </w:tc>
        <w:tc>
          <w:tcPr>
            <w:tcW w:w="1314" w:type="dxa"/>
            <w:tcBorders>
              <w:top w:val="nil"/>
              <w:left w:val="nil"/>
              <w:bottom w:val="nil"/>
              <w:right w:val="nil"/>
            </w:tcBorders>
            <w:shd w:val="clear" w:color="auto" w:fill="auto"/>
            <w:noWrap/>
            <w:vAlign w:val="center"/>
            <w:hideMark/>
          </w:tcPr>
          <w:p w14:paraId="2A9325F0"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0.20127</w:t>
            </w:r>
          </w:p>
        </w:tc>
        <w:tc>
          <w:tcPr>
            <w:tcW w:w="1314" w:type="dxa"/>
            <w:tcBorders>
              <w:top w:val="nil"/>
              <w:left w:val="nil"/>
              <w:bottom w:val="nil"/>
              <w:right w:val="nil"/>
            </w:tcBorders>
            <w:shd w:val="clear" w:color="auto" w:fill="auto"/>
            <w:noWrap/>
            <w:vAlign w:val="center"/>
            <w:hideMark/>
          </w:tcPr>
          <w:p w14:paraId="6A2331EA"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4.36</w:t>
            </w:r>
          </w:p>
        </w:tc>
        <w:tc>
          <w:tcPr>
            <w:tcW w:w="1314" w:type="dxa"/>
            <w:tcBorders>
              <w:top w:val="nil"/>
              <w:left w:val="nil"/>
              <w:bottom w:val="nil"/>
              <w:right w:val="nil"/>
            </w:tcBorders>
            <w:shd w:val="clear" w:color="auto" w:fill="auto"/>
            <w:noWrap/>
            <w:vAlign w:val="center"/>
            <w:hideMark/>
          </w:tcPr>
          <w:p w14:paraId="633ED405"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&lt; 0.001</w:t>
            </w:r>
          </w:p>
        </w:tc>
      </w:tr>
      <w:tr w:rsidR="001C58F0" w:rsidRPr="00C430EB" w14:paraId="0C851A4F" w14:textId="77777777" w:rsidTr="00AD75E2">
        <w:trPr>
          <w:trHeight w:val="303"/>
        </w:trPr>
        <w:tc>
          <w:tcPr>
            <w:tcW w:w="1422" w:type="dxa"/>
            <w:tcBorders>
              <w:top w:val="nil"/>
              <w:left w:val="nil"/>
              <w:bottom w:val="nil"/>
              <w:right w:val="nil"/>
            </w:tcBorders>
            <w:shd w:val="clear" w:color="auto" w:fill="auto"/>
            <w:noWrap/>
            <w:vAlign w:val="bottom"/>
            <w:hideMark/>
          </w:tcPr>
          <w:p w14:paraId="6F20A224" w14:textId="77777777" w:rsidR="001C58F0" w:rsidRPr="00C430EB" w:rsidRDefault="001C58F0" w:rsidP="00AD75E2">
            <w:pPr>
              <w:spacing w:after="0"/>
              <w:rPr>
                <w:rFonts w:ascii="Calibri" w:eastAsia="Times New Roman" w:hAnsi="Calibri" w:cs="Times New Roman"/>
                <w:color w:val="000000"/>
                <w:sz w:val="20"/>
                <w:szCs w:val="20"/>
                <w:lang w:eastAsia="zh-CN"/>
              </w:rPr>
            </w:pPr>
          </w:p>
        </w:tc>
        <w:tc>
          <w:tcPr>
            <w:tcW w:w="1592" w:type="dxa"/>
            <w:tcBorders>
              <w:top w:val="nil"/>
              <w:left w:val="nil"/>
              <w:bottom w:val="nil"/>
              <w:right w:val="nil"/>
            </w:tcBorders>
            <w:shd w:val="clear" w:color="auto" w:fill="auto"/>
            <w:noWrap/>
            <w:vAlign w:val="center"/>
            <w:hideMark/>
          </w:tcPr>
          <w:p w14:paraId="51F92727"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Maltose</w:t>
            </w:r>
          </w:p>
        </w:tc>
        <w:tc>
          <w:tcPr>
            <w:tcW w:w="1366" w:type="dxa"/>
            <w:tcBorders>
              <w:top w:val="nil"/>
              <w:left w:val="nil"/>
              <w:bottom w:val="nil"/>
              <w:right w:val="nil"/>
            </w:tcBorders>
            <w:shd w:val="clear" w:color="auto" w:fill="auto"/>
            <w:noWrap/>
            <w:vAlign w:val="center"/>
            <w:hideMark/>
          </w:tcPr>
          <w:p w14:paraId="5E5FE88B"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0.35432</w:t>
            </w:r>
          </w:p>
        </w:tc>
        <w:tc>
          <w:tcPr>
            <w:tcW w:w="1314" w:type="dxa"/>
            <w:tcBorders>
              <w:top w:val="nil"/>
              <w:left w:val="nil"/>
              <w:bottom w:val="nil"/>
              <w:right w:val="nil"/>
            </w:tcBorders>
            <w:shd w:val="clear" w:color="auto" w:fill="auto"/>
            <w:noWrap/>
            <w:vAlign w:val="center"/>
            <w:hideMark/>
          </w:tcPr>
          <w:p w14:paraId="2069137C"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0.15013</w:t>
            </w:r>
          </w:p>
        </w:tc>
        <w:tc>
          <w:tcPr>
            <w:tcW w:w="1314" w:type="dxa"/>
            <w:tcBorders>
              <w:top w:val="nil"/>
              <w:left w:val="nil"/>
              <w:bottom w:val="nil"/>
              <w:right w:val="nil"/>
            </w:tcBorders>
            <w:shd w:val="clear" w:color="auto" w:fill="auto"/>
            <w:noWrap/>
            <w:vAlign w:val="center"/>
            <w:hideMark/>
          </w:tcPr>
          <w:p w14:paraId="7A1D409A"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2.36</w:t>
            </w:r>
          </w:p>
        </w:tc>
        <w:tc>
          <w:tcPr>
            <w:tcW w:w="1314" w:type="dxa"/>
            <w:tcBorders>
              <w:top w:val="nil"/>
              <w:left w:val="nil"/>
              <w:bottom w:val="nil"/>
              <w:right w:val="nil"/>
            </w:tcBorders>
            <w:shd w:val="clear" w:color="auto" w:fill="auto"/>
            <w:noWrap/>
            <w:vAlign w:val="center"/>
            <w:hideMark/>
          </w:tcPr>
          <w:p w14:paraId="4F445BDD"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0.0202</w:t>
            </w:r>
          </w:p>
        </w:tc>
      </w:tr>
      <w:tr w:rsidR="001C58F0" w:rsidRPr="00C430EB" w14:paraId="2DBF4F17" w14:textId="77777777" w:rsidTr="00AD75E2">
        <w:trPr>
          <w:trHeight w:val="303"/>
        </w:trPr>
        <w:tc>
          <w:tcPr>
            <w:tcW w:w="1422" w:type="dxa"/>
            <w:tcBorders>
              <w:top w:val="nil"/>
              <w:left w:val="nil"/>
              <w:bottom w:val="single" w:sz="4" w:space="0" w:color="auto"/>
              <w:right w:val="nil"/>
            </w:tcBorders>
            <w:shd w:val="clear" w:color="auto" w:fill="auto"/>
            <w:noWrap/>
            <w:vAlign w:val="bottom"/>
            <w:hideMark/>
          </w:tcPr>
          <w:p w14:paraId="694F0730" w14:textId="77777777" w:rsidR="001C58F0" w:rsidRPr="00C430EB" w:rsidRDefault="001C58F0" w:rsidP="00AD75E2">
            <w:pPr>
              <w:spacing w:after="0"/>
              <w:rPr>
                <w:rFonts w:ascii="Calibri" w:eastAsia="Times New Roman" w:hAnsi="Calibri" w:cs="Times New Roman"/>
                <w:color w:val="000000"/>
                <w:sz w:val="20"/>
                <w:szCs w:val="20"/>
                <w:lang w:eastAsia="zh-CN"/>
              </w:rPr>
            </w:pPr>
            <w:r w:rsidRPr="00C430EB">
              <w:rPr>
                <w:rFonts w:ascii="Calibri" w:eastAsia="Times New Roman" w:hAnsi="Calibri" w:cs="Times New Roman"/>
                <w:color w:val="000000"/>
                <w:sz w:val="20"/>
                <w:szCs w:val="20"/>
                <w:lang w:eastAsia="zh-CN"/>
              </w:rPr>
              <w:t> </w:t>
            </w:r>
          </w:p>
        </w:tc>
        <w:tc>
          <w:tcPr>
            <w:tcW w:w="1592" w:type="dxa"/>
            <w:tcBorders>
              <w:top w:val="nil"/>
              <w:left w:val="nil"/>
              <w:bottom w:val="single" w:sz="4" w:space="0" w:color="auto"/>
              <w:right w:val="nil"/>
            </w:tcBorders>
            <w:shd w:val="clear" w:color="auto" w:fill="auto"/>
            <w:noWrap/>
            <w:vAlign w:val="center"/>
            <w:hideMark/>
          </w:tcPr>
          <w:p w14:paraId="17D3A903"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Starch</w:t>
            </w:r>
          </w:p>
        </w:tc>
        <w:tc>
          <w:tcPr>
            <w:tcW w:w="1366" w:type="dxa"/>
            <w:tcBorders>
              <w:top w:val="nil"/>
              <w:left w:val="nil"/>
              <w:bottom w:val="single" w:sz="4" w:space="0" w:color="auto"/>
              <w:right w:val="nil"/>
            </w:tcBorders>
            <w:shd w:val="clear" w:color="auto" w:fill="auto"/>
            <w:noWrap/>
            <w:vAlign w:val="center"/>
            <w:hideMark/>
          </w:tcPr>
          <w:p w14:paraId="2E079322"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0.75324</w:t>
            </w:r>
          </w:p>
        </w:tc>
        <w:tc>
          <w:tcPr>
            <w:tcW w:w="1314" w:type="dxa"/>
            <w:tcBorders>
              <w:top w:val="nil"/>
              <w:left w:val="nil"/>
              <w:bottom w:val="single" w:sz="4" w:space="0" w:color="auto"/>
              <w:right w:val="nil"/>
            </w:tcBorders>
            <w:shd w:val="clear" w:color="auto" w:fill="auto"/>
            <w:noWrap/>
            <w:vAlign w:val="center"/>
            <w:hideMark/>
          </w:tcPr>
          <w:p w14:paraId="73A45E48"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0.16906</w:t>
            </w:r>
          </w:p>
        </w:tc>
        <w:tc>
          <w:tcPr>
            <w:tcW w:w="1314" w:type="dxa"/>
            <w:tcBorders>
              <w:top w:val="nil"/>
              <w:left w:val="nil"/>
              <w:bottom w:val="single" w:sz="4" w:space="0" w:color="auto"/>
              <w:right w:val="nil"/>
            </w:tcBorders>
            <w:shd w:val="clear" w:color="auto" w:fill="auto"/>
            <w:noWrap/>
            <w:vAlign w:val="center"/>
            <w:hideMark/>
          </w:tcPr>
          <w:p w14:paraId="03C1F5AF"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4.455</w:t>
            </w:r>
          </w:p>
        </w:tc>
        <w:tc>
          <w:tcPr>
            <w:tcW w:w="1314" w:type="dxa"/>
            <w:tcBorders>
              <w:top w:val="nil"/>
              <w:left w:val="nil"/>
              <w:bottom w:val="single" w:sz="4" w:space="0" w:color="auto"/>
              <w:right w:val="nil"/>
            </w:tcBorders>
            <w:shd w:val="clear" w:color="auto" w:fill="auto"/>
            <w:noWrap/>
            <w:vAlign w:val="center"/>
            <w:hideMark/>
          </w:tcPr>
          <w:p w14:paraId="42FAE210" w14:textId="77777777" w:rsidR="001C58F0" w:rsidRPr="00C430EB" w:rsidRDefault="001C58F0" w:rsidP="00AD75E2">
            <w:pPr>
              <w:spacing w:after="0"/>
              <w:rPr>
                <w:rFonts w:ascii="Calibri" w:eastAsia="Times New Roman" w:hAnsi="Calibri" w:cs="Times New Roman"/>
                <w:color w:val="000000"/>
                <w:sz w:val="22"/>
                <w:szCs w:val="22"/>
                <w:lang w:eastAsia="zh-CN"/>
              </w:rPr>
            </w:pPr>
            <w:r w:rsidRPr="00C430EB">
              <w:rPr>
                <w:rFonts w:ascii="Calibri" w:eastAsia="Times New Roman" w:hAnsi="Calibri" w:cs="Times New Roman"/>
                <w:color w:val="000000"/>
                <w:sz w:val="22"/>
                <w:szCs w:val="22"/>
                <w:lang w:eastAsia="zh-CN"/>
              </w:rPr>
              <w:t>&lt; 0.001</w:t>
            </w:r>
          </w:p>
        </w:tc>
      </w:tr>
    </w:tbl>
    <w:p w14:paraId="1F49DF94" w14:textId="77777777" w:rsidR="008B266E" w:rsidRDefault="008B266E"/>
    <w:sectPr w:rsidR="008B266E" w:rsidSect="00DB1DD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0DAA" w14:textId="77777777" w:rsidR="001C58F0" w:rsidRDefault="001C58F0" w:rsidP="001C58F0">
      <w:pPr>
        <w:spacing w:after="0"/>
      </w:pPr>
      <w:r>
        <w:separator/>
      </w:r>
    </w:p>
  </w:endnote>
  <w:endnote w:type="continuationSeparator" w:id="0">
    <w:p w14:paraId="28B43B7F" w14:textId="77777777" w:rsidR="001C58F0" w:rsidRDefault="001C58F0" w:rsidP="001C5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2E969" w14:textId="77777777" w:rsidR="001C58F0" w:rsidRDefault="001C58F0" w:rsidP="001C58F0">
      <w:pPr>
        <w:spacing w:after="0"/>
      </w:pPr>
      <w:r>
        <w:separator/>
      </w:r>
    </w:p>
  </w:footnote>
  <w:footnote w:type="continuationSeparator" w:id="0">
    <w:p w14:paraId="00681217" w14:textId="77777777" w:rsidR="001C58F0" w:rsidRDefault="001C58F0" w:rsidP="001C58F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F0"/>
    <w:rsid w:val="001C58F0"/>
    <w:rsid w:val="008B266E"/>
    <w:rsid w:val="00DB1DDA"/>
    <w:rsid w:val="00DC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FD3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F0"/>
    <w:pPr>
      <w:spacing w:after="200"/>
    </w:pPr>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F0"/>
    <w:pPr>
      <w:tabs>
        <w:tab w:val="center" w:pos="4320"/>
        <w:tab w:val="right" w:pos="8640"/>
      </w:tabs>
      <w:spacing w:after="0"/>
    </w:pPr>
  </w:style>
  <w:style w:type="character" w:customStyle="1" w:styleId="HeaderChar">
    <w:name w:val="Header Char"/>
    <w:basedOn w:val="DefaultParagraphFont"/>
    <w:link w:val="Header"/>
    <w:uiPriority w:val="99"/>
    <w:rsid w:val="001C58F0"/>
    <w:rPr>
      <w:rFonts w:eastAsiaTheme="minorHAnsi"/>
      <w:lang w:val="en-GB"/>
    </w:rPr>
  </w:style>
  <w:style w:type="paragraph" w:styleId="Footer">
    <w:name w:val="footer"/>
    <w:basedOn w:val="Normal"/>
    <w:link w:val="FooterChar"/>
    <w:uiPriority w:val="99"/>
    <w:unhideWhenUsed/>
    <w:rsid w:val="001C58F0"/>
    <w:pPr>
      <w:tabs>
        <w:tab w:val="center" w:pos="4320"/>
        <w:tab w:val="right" w:pos="8640"/>
      </w:tabs>
      <w:spacing w:after="0"/>
    </w:pPr>
  </w:style>
  <w:style w:type="character" w:customStyle="1" w:styleId="FooterChar">
    <w:name w:val="Footer Char"/>
    <w:basedOn w:val="DefaultParagraphFont"/>
    <w:link w:val="Footer"/>
    <w:uiPriority w:val="99"/>
    <w:rsid w:val="001C58F0"/>
    <w:rPr>
      <w:rFonts w:eastAsiaTheme="minorHAnsi"/>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F0"/>
    <w:pPr>
      <w:spacing w:after="200"/>
    </w:pPr>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F0"/>
    <w:pPr>
      <w:tabs>
        <w:tab w:val="center" w:pos="4320"/>
        <w:tab w:val="right" w:pos="8640"/>
      </w:tabs>
      <w:spacing w:after="0"/>
    </w:pPr>
  </w:style>
  <w:style w:type="character" w:customStyle="1" w:styleId="HeaderChar">
    <w:name w:val="Header Char"/>
    <w:basedOn w:val="DefaultParagraphFont"/>
    <w:link w:val="Header"/>
    <w:uiPriority w:val="99"/>
    <w:rsid w:val="001C58F0"/>
    <w:rPr>
      <w:rFonts w:eastAsiaTheme="minorHAnsi"/>
      <w:lang w:val="en-GB"/>
    </w:rPr>
  </w:style>
  <w:style w:type="paragraph" w:styleId="Footer">
    <w:name w:val="footer"/>
    <w:basedOn w:val="Normal"/>
    <w:link w:val="FooterChar"/>
    <w:uiPriority w:val="99"/>
    <w:unhideWhenUsed/>
    <w:rsid w:val="001C58F0"/>
    <w:pPr>
      <w:tabs>
        <w:tab w:val="center" w:pos="4320"/>
        <w:tab w:val="right" w:pos="8640"/>
      </w:tabs>
      <w:spacing w:after="0"/>
    </w:pPr>
  </w:style>
  <w:style w:type="character" w:customStyle="1" w:styleId="FooterChar">
    <w:name w:val="Footer Char"/>
    <w:basedOn w:val="DefaultParagraphFont"/>
    <w:link w:val="Footer"/>
    <w:uiPriority w:val="99"/>
    <w:rsid w:val="001C58F0"/>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957</Characters>
  <Application>Microsoft Macintosh Word</Application>
  <DocSecurity>0</DocSecurity>
  <Lines>7</Lines>
  <Paragraphs>2</Paragraphs>
  <ScaleCrop>false</ScaleCrop>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Nash</dc:creator>
  <cp:keywords/>
  <dc:description/>
  <cp:lastModifiedBy>Will Nash</cp:lastModifiedBy>
  <cp:revision>2</cp:revision>
  <dcterms:created xsi:type="dcterms:W3CDTF">2013-12-12T14:11:00Z</dcterms:created>
  <dcterms:modified xsi:type="dcterms:W3CDTF">2013-12-12T14:26:00Z</dcterms:modified>
</cp:coreProperties>
</file>