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E3" w:rsidRPr="00A17158" w:rsidRDefault="009A4E0B" w:rsidP="009A4E0B">
      <w:pPr>
        <w:pStyle w:val="ListParagraph"/>
        <w:numPr>
          <w:ilvl w:val="0"/>
          <w:numId w:val="2"/>
        </w:numPr>
        <w:rPr>
          <w:sz w:val="24"/>
          <w:lang w:val="en-US"/>
        </w:rPr>
      </w:pPr>
      <w:bookmarkStart w:id="0" w:name="_GoBack"/>
      <w:bookmarkEnd w:id="0"/>
      <w:r w:rsidRPr="00A17158">
        <w:rPr>
          <w:sz w:val="24"/>
          <w:lang w:val="en-US"/>
        </w:rPr>
        <w:t xml:space="preserve">Overall survival including all patients </w:t>
      </w:r>
    </w:p>
    <w:tbl>
      <w:tblPr>
        <w:tblW w:w="928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5"/>
        <w:gridCol w:w="690"/>
        <w:gridCol w:w="1109"/>
        <w:gridCol w:w="691"/>
        <w:gridCol w:w="1280"/>
        <w:gridCol w:w="458"/>
        <w:gridCol w:w="644"/>
        <w:gridCol w:w="661"/>
        <w:gridCol w:w="831"/>
        <w:gridCol w:w="896"/>
        <w:gridCol w:w="1033"/>
      </w:tblGrid>
      <w:tr w:rsidR="001F1DE3" w:rsidRPr="009A4E0B" w:rsidTr="00583001"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DE3" w:rsidRPr="009A4E0B" w:rsidTr="00583001"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Plausibility range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P (Model)</w:t>
            </w:r>
          </w:p>
        </w:tc>
      </w:tr>
      <w:tr w:rsidR="00583001" w:rsidRPr="009A4E0B" w:rsidTr="00102487">
        <w:tc>
          <w:tcPr>
            <w:tcW w:w="995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15-24</w:t>
            </w:r>
          </w:p>
        </w:tc>
        <w:tc>
          <w:tcPr>
            <w:tcW w:w="69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322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59.2</w:t>
            </w:r>
          </w:p>
        </w:tc>
        <w:tc>
          <w:tcPr>
            <w:tcW w:w="69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3.8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56.9-59.2</w:t>
            </w:r>
          </w:p>
        </w:tc>
        <w:tc>
          <w:tcPr>
            <w:tcW w:w="458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569</w:t>
            </w:r>
          </w:p>
        </w:tc>
        <w:tc>
          <w:tcPr>
            <w:tcW w:w="66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58.2</w:t>
            </w:r>
          </w:p>
        </w:tc>
        <w:tc>
          <w:tcPr>
            <w:tcW w:w="83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3.0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83001" w:rsidRPr="009A4E0B" w:rsidRDefault="005E5574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3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0.9564</w:t>
            </w:r>
          </w:p>
        </w:tc>
      </w:tr>
      <w:tr w:rsidR="00583001" w:rsidRPr="009A4E0B" w:rsidTr="00102487">
        <w:tc>
          <w:tcPr>
            <w:tcW w:w="995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25-39</w:t>
            </w:r>
          </w:p>
        </w:tc>
        <w:tc>
          <w:tcPr>
            <w:tcW w:w="69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280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47.7</w:t>
            </w:r>
          </w:p>
        </w:tc>
        <w:tc>
          <w:tcPr>
            <w:tcW w:w="69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4.2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43.0-47.7</w:t>
            </w:r>
          </w:p>
        </w:tc>
        <w:tc>
          <w:tcPr>
            <w:tcW w:w="458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465</w:t>
            </w:r>
          </w:p>
        </w:tc>
        <w:tc>
          <w:tcPr>
            <w:tcW w:w="66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42.0</w:t>
            </w:r>
          </w:p>
        </w:tc>
        <w:tc>
          <w:tcPr>
            <w:tcW w:w="83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3.3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83001" w:rsidRPr="009A4E0B" w:rsidRDefault="005E5574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+4.4</w:t>
            </w:r>
          </w:p>
        </w:tc>
        <w:tc>
          <w:tcPr>
            <w:tcW w:w="103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0.3757</w:t>
            </w:r>
          </w:p>
        </w:tc>
      </w:tr>
      <w:tr w:rsidR="00583001" w:rsidRPr="009A4E0B" w:rsidTr="00102487">
        <w:tc>
          <w:tcPr>
            <w:tcW w:w="995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40-59</w:t>
            </w:r>
          </w:p>
        </w:tc>
        <w:tc>
          <w:tcPr>
            <w:tcW w:w="69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331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40.0</w:t>
            </w:r>
          </w:p>
        </w:tc>
        <w:tc>
          <w:tcPr>
            <w:tcW w:w="69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3.9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35.7-40.0</w:t>
            </w:r>
          </w:p>
        </w:tc>
        <w:tc>
          <w:tcPr>
            <w:tcW w:w="458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604</w:t>
            </w:r>
          </w:p>
        </w:tc>
        <w:tc>
          <w:tcPr>
            <w:tcW w:w="66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24.3</w:t>
            </w:r>
          </w:p>
        </w:tc>
        <w:tc>
          <w:tcPr>
            <w:tcW w:w="83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2.6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83001" w:rsidRPr="009A4E0B" w:rsidRDefault="005E5574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+1</w:t>
            </w:r>
            <w:r w:rsidR="00B60FBE" w:rsidRPr="009A4E0B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03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0.0111</w:t>
            </w:r>
          </w:p>
        </w:tc>
      </w:tr>
      <w:tr w:rsidR="00583001" w:rsidRPr="009A4E0B" w:rsidTr="00102487">
        <w:tc>
          <w:tcPr>
            <w:tcW w:w="995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69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242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21.8</w:t>
            </w:r>
          </w:p>
        </w:tc>
        <w:tc>
          <w:tcPr>
            <w:tcW w:w="69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4.5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18.9-21.8</w:t>
            </w:r>
          </w:p>
        </w:tc>
        <w:tc>
          <w:tcPr>
            <w:tcW w:w="458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239</w:t>
            </w:r>
          </w:p>
        </w:tc>
        <w:tc>
          <w:tcPr>
            <w:tcW w:w="66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17.6</w:t>
            </w:r>
          </w:p>
        </w:tc>
        <w:tc>
          <w:tcPr>
            <w:tcW w:w="83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3.9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83001" w:rsidRPr="009A4E0B" w:rsidRDefault="00B60FBE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+4.2</w:t>
            </w:r>
          </w:p>
        </w:tc>
        <w:tc>
          <w:tcPr>
            <w:tcW w:w="103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0.2880</w:t>
            </w:r>
          </w:p>
        </w:tc>
      </w:tr>
      <w:tr w:rsidR="00583001" w:rsidRPr="009A4E0B" w:rsidTr="00102487">
        <w:tc>
          <w:tcPr>
            <w:tcW w:w="995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Overall</w:t>
            </w:r>
            <w:r w:rsidRPr="009A4E0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1175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43.4</w:t>
            </w:r>
          </w:p>
        </w:tc>
        <w:tc>
          <w:tcPr>
            <w:tcW w:w="69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2.0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39.8-43.4</w:t>
            </w:r>
          </w:p>
        </w:tc>
        <w:tc>
          <w:tcPr>
            <w:tcW w:w="458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1877</w:t>
            </w:r>
          </w:p>
        </w:tc>
        <w:tc>
          <w:tcPr>
            <w:tcW w:w="66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36.4</w:t>
            </w:r>
          </w:p>
        </w:tc>
        <w:tc>
          <w:tcPr>
            <w:tcW w:w="83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1.6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83001" w:rsidRPr="009A4E0B" w:rsidRDefault="00B60FBE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+7.0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001" w:rsidRPr="009A4E0B" w:rsidRDefault="00583001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color w:val="000000"/>
                <w:sz w:val="20"/>
                <w:szCs w:val="20"/>
              </w:rPr>
              <w:t>0.0182</w:t>
            </w:r>
          </w:p>
        </w:tc>
      </w:tr>
    </w:tbl>
    <w:p w:rsidR="001F1DE3" w:rsidRDefault="001F1DE3" w:rsidP="001F1DE3">
      <w:pPr>
        <w:rPr>
          <w:lang w:val="en-US"/>
        </w:rPr>
      </w:pPr>
    </w:p>
    <w:p w:rsidR="001F1DE3" w:rsidRDefault="009A4E0B" w:rsidP="009A4E0B">
      <w:pPr>
        <w:autoSpaceDE/>
        <w:autoSpaceDN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F1DE3">
        <w:rPr>
          <w:sz w:val="24"/>
          <w:szCs w:val="24"/>
        </w:rPr>
        <w:t>Men</w:t>
      </w:r>
    </w:p>
    <w:tbl>
      <w:tblPr>
        <w:tblW w:w="928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5"/>
        <w:gridCol w:w="655"/>
        <w:gridCol w:w="1109"/>
        <w:gridCol w:w="697"/>
        <w:gridCol w:w="1280"/>
        <w:gridCol w:w="465"/>
        <w:gridCol w:w="645"/>
        <w:gridCol w:w="664"/>
        <w:gridCol w:w="842"/>
        <w:gridCol w:w="901"/>
        <w:gridCol w:w="1035"/>
      </w:tblGrid>
      <w:tr w:rsidR="001F1DE3" w:rsidRPr="009A4E0B" w:rsidTr="00583001"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DE3" w:rsidRPr="009A4E0B" w:rsidTr="00583001"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Plausibility range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P (Model)</w:t>
            </w:r>
          </w:p>
        </w:tc>
      </w:tr>
      <w:tr w:rsidR="00583001" w:rsidRPr="009A4E0B" w:rsidTr="00EA1DBE">
        <w:tc>
          <w:tcPr>
            <w:tcW w:w="995" w:type="dxa"/>
            <w:shd w:val="clear" w:color="auto" w:fill="auto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15-24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214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59.2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4.7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57.4-59.2</w:t>
            </w:r>
          </w:p>
        </w:tc>
        <w:tc>
          <w:tcPr>
            <w:tcW w:w="465" w:type="dxa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393</w:t>
            </w:r>
          </w:p>
        </w:tc>
        <w:tc>
          <w:tcPr>
            <w:tcW w:w="664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53.5</w:t>
            </w:r>
          </w:p>
        </w:tc>
        <w:tc>
          <w:tcPr>
            <w:tcW w:w="842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3.6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83001" w:rsidRPr="009A4E0B" w:rsidRDefault="009A4E0B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+5.7</w:t>
            </w:r>
          </w:p>
        </w:tc>
        <w:tc>
          <w:tcPr>
            <w:tcW w:w="103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0.4558</w:t>
            </w:r>
          </w:p>
        </w:tc>
      </w:tr>
      <w:tr w:rsidR="00583001" w:rsidRPr="009A4E0B" w:rsidTr="00EA1DBE">
        <w:tc>
          <w:tcPr>
            <w:tcW w:w="995" w:type="dxa"/>
            <w:shd w:val="clear" w:color="auto" w:fill="auto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25-39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188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50.0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5.0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45.4-50.0</w:t>
            </w:r>
          </w:p>
        </w:tc>
        <w:tc>
          <w:tcPr>
            <w:tcW w:w="465" w:type="dxa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284</w:t>
            </w:r>
          </w:p>
        </w:tc>
        <w:tc>
          <w:tcPr>
            <w:tcW w:w="664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38.6</w:t>
            </w:r>
          </w:p>
        </w:tc>
        <w:tc>
          <w:tcPr>
            <w:tcW w:w="842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4.2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83001" w:rsidRPr="009A4E0B" w:rsidRDefault="009A4E0B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rFonts w:ascii="Times New Roman" w:hAnsi="Times New Roman"/>
                <w:sz w:val="20"/>
                <w:szCs w:val="20"/>
              </w:rPr>
              <w:t>+11.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0.1768</w:t>
            </w:r>
          </w:p>
        </w:tc>
      </w:tr>
      <w:tr w:rsidR="00583001" w:rsidRPr="009A4E0B" w:rsidTr="00EA1DBE">
        <w:tc>
          <w:tcPr>
            <w:tcW w:w="995" w:type="dxa"/>
            <w:shd w:val="clear" w:color="auto" w:fill="auto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40-59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197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42.3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5.2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37.3-42.3</w:t>
            </w:r>
          </w:p>
        </w:tc>
        <w:tc>
          <w:tcPr>
            <w:tcW w:w="465" w:type="dxa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310</w:t>
            </w:r>
          </w:p>
        </w:tc>
        <w:tc>
          <w:tcPr>
            <w:tcW w:w="664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23.4</w:t>
            </w:r>
          </w:p>
        </w:tc>
        <w:tc>
          <w:tcPr>
            <w:tcW w:w="842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3.5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83001" w:rsidRPr="009A4E0B" w:rsidRDefault="009A4E0B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+18.9</w:t>
            </w:r>
          </w:p>
        </w:tc>
        <w:tc>
          <w:tcPr>
            <w:tcW w:w="103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0.0060</w:t>
            </w:r>
          </w:p>
        </w:tc>
      </w:tr>
      <w:tr w:rsidR="00583001" w:rsidRPr="009A4E0B" w:rsidTr="00EA1DBE">
        <w:tc>
          <w:tcPr>
            <w:tcW w:w="995" w:type="dxa"/>
            <w:shd w:val="clear" w:color="auto" w:fill="auto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114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17.4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5.8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14.4-17.4</w:t>
            </w:r>
          </w:p>
        </w:tc>
        <w:tc>
          <w:tcPr>
            <w:tcW w:w="465" w:type="dxa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131</w:t>
            </w:r>
          </w:p>
        </w:tc>
        <w:tc>
          <w:tcPr>
            <w:tcW w:w="664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16.4</w:t>
            </w:r>
          </w:p>
        </w:tc>
        <w:tc>
          <w:tcPr>
            <w:tcW w:w="842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4.9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83001" w:rsidRPr="009A4E0B" w:rsidRDefault="009A4E0B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03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0.8379</w:t>
            </w:r>
          </w:p>
        </w:tc>
      </w:tr>
      <w:tr w:rsidR="00583001" w:rsidRPr="009A4E0B" w:rsidTr="00EA1DBE">
        <w:tc>
          <w:tcPr>
            <w:tcW w:w="995" w:type="dxa"/>
            <w:shd w:val="clear" w:color="auto" w:fill="auto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Overall</w:t>
            </w:r>
            <w:r w:rsidRPr="009A4E0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55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713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43.6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2.6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83001" w:rsidRPr="009A4E0B" w:rsidRDefault="00583001" w:rsidP="009A4E0B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40.0-43.6</w:t>
            </w:r>
          </w:p>
        </w:tc>
        <w:tc>
          <w:tcPr>
            <w:tcW w:w="465" w:type="dxa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1118</w:t>
            </w:r>
          </w:p>
        </w:tc>
        <w:tc>
          <w:tcPr>
            <w:tcW w:w="664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33.8</w:t>
            </w:r>
          </w:p>
        </w:tc>
        <w:tc>
          <w:tcPr>
            <w:tcW w:w="842" w:type="dxa"/>
            <w:shd w:val="clear" w:color="auto" w:fill="auto"/>
          </w:tcPr>
          <w:p w:rsidR="00583001" w:rsidRPr="009A4E0B" w:rsidRDefault="00583001" w:rsidP="009A4E0B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2.0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83001" w:rsidRPr="009A4E0B" w:rsidRDefault="009A4E0B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+9.8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83001" w:rsidRPr="009A4E0B" w:rsidRDefault="00583001" w:rsidP="009A4E0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color w:val="000000"/>
                <w:sz w:val="20"/>
                <w:szCs w:val="20"/>
              </w:rPr>
              <w:t>0.0105</w:t>
            </w:r>
          </w:p>
        </w:tc>
      </w:tr>
    </w:tbl>
    <w:p w:rsidR="001F1DE3" w:rsidRDefault="004B23A7" w:rsidP="004B23A7">
      <w:p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4E0B">
        <w:rPr>
          <w:sz w:val="24"/>
          <w:szCs w:val="24"/>
        </w:rPr>
        <w:t xml:space="preserve">c) </w:t>
      </w:r>
      <w:r w:rsidR="001F1DE3">
        <w:rPr>
          <w:sz w:val="24"/>
          <w:szCs w:val="24"/>
        </w:rPr>
        <w:t>Women</w:t>
      </w:r>
      <w:r w:rsidR="009A4E0B">
        <w:rPr>
          <w:sz w:val="24"/>
          <w:szCs w:val="24"/>
        </w:rPr>
        <w:t xml:space="preserve"> only</w:t>
      </w:r>
    </w:p>
    <w:tbl>
      <w:tblPr>
        <w:tblW w:w="928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6"/>
        <w:gridCol w:w="659"/>
        <w:gridCol w:w="1109"/>
        <w:gridCol w:w="703"/>
        <w:gridCol w:w="1280"/>
        <w:gridCol w:w="472"/>
        <w:gridCol w:w="609"/>
        <w:gridCol w:w="666"/>
        <w:gridCol w:w="851"/>
        <w:gridCol w:w="906"/>
        <w:gridCol w:w="1037"/>
      </w:tblGrid>
      <w:tr w:rsidR="001F1DE3" w:rsidRPr="009A4E0B" w:rsidTr="00583001"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DE3" w:rsidRPr="009A4E0B" w:rsidTr="00583001"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Plausibility range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F1DE3" w:rsidRPr="009A4E0B" w:rsidRDefault="001F1DE3" w:rsidP="007E38D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P (Model)</w:t>
            </w:r>
          </w:p>
        </w:tc>
      </w:tr>
      <w:tr w:rsidR="00583001" w:rsidRPr="009A4E0B" w:rsidTr="00583001">
        <w:tc>
          <w:tcPr>
            <w:tcW w:w="996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15-24</w:t>
            </w:r>
          </w:p>
        </w:tc>
        <w:tc>
          <w:tcPr>
            <w:tcW w:w="65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108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59.5</w:t>
            </w:r>
          </w:p>
        </w:tc>
        <w:tc>
          <w:tcPr>
            <w:tcW w:w="70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6.2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56.3-59.5</w:t>
            </w:r>
          </w:p>
        </w:tc>
        <w:tc>
          <w:tcPr>
            <w:tcW w:w="472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176</w:t>
            </w:r>
          </w:p>
        </w:tc>
        <w:tc>
          <w:tcPr>
            <w:tcW w:w="666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69.3</w:t>
            </w:r>
          </w:p>
        </w:tc>
        <w:tc>
          <w:tcPr>
            <w:tcW w:w="85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5.1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83001" w:rsidRPr="009A4E0B" w:rsidRDefault="009A4E0B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-9.8</w:t>
            </w:r>
          </w:p>
        </w:tc>
        <w:tc>
          <w:tcPr>
            <w:tcW w:w="1037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0.1867</w:t>
            </w:r>
          </w:p>
        </w:tc>
      </w:tr>
      <w:tr w:rsidR="00583001" w:rsidRPr="009A4E0B" w:rsidTr="00583001">
        <w:tc>
          <w:tcPr>
            <w:tcW w:w="996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25-39</w:t>
            </w:r>
          </w:p>
        </w:tc>
        <w:tc>
          <w:tcPr>
            <w:tcW w:w="65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92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43.9</w:t>
            </w:r>
          </w:p>
        </w:tc>
        <w:tc>
          <w:tcPr>
            <w:tcW w:w="70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7.6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39.2-43.9</w:t>
            </w:r>
          </w:p>
        </w:tc>
        <w:tc>
          <w:tcPr>
            <w:tcW w:w="472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181</w:t>
            </w:r>
          </w:p>
        </w:tc>
        <w:tc>
          <w:tcPr>
            <w:tcW w:w="666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47.1</w:t>
            </w:r>
          </w:p>
        </w:tc>
        <w:tc>
          <w:tcPr>
            <w:tcW w:w="85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5.3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83001" w:rsidRPr="009A4E0B" w:rsidRDefault="009A4E0B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-3.2</w:t>
            </w:r>
          </w:p>
        </w:tc>
        <w:tc>
          <w:tcPr>
            <w:tcW w:w="1037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0.7864</w:t>
            </w:r>
          </w:p>
        </w:tc>
      </w:tr>
      <w:tr w:rsidR="00583001" w:rsidRPr="009A4E0B" w:rsidTr="00583001">
        <w:tc>
          <w:tcPr>
            <w:tcW w:w="996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40-59</w:t>
            </w:r>
          </w:p>
        </w:tc>
        <w:tc>
          <w:tcPr>
            <w:tcW w:w="65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134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37.2</w:t>
            </w:r>
          </w:p>
        </w:tc>
        <w:tc>
          <w:tcPr>
            <w:tcW w:w="70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5.7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33.7-37.2</w:t>
            </w:r>
          </w:p>
        </w:tc>
        <w:tc>
          <w:tcPr>
            <w:tcW w:w="472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294</w:t>
            </w:r>
          </w:p>
        </w:tc>
        <w:tc>
          <w:tcPr>
            <w:tcW w:w="666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24.9</w:t>
            </w:r>
          </w:p>
        </w:tc>
        <w:tc>
          <w:tcPr>
            <w:tcW w:w="85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4.0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83001" w:rsidRPr="009A4E0B" w:rsidRDefault="009A4E0B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+12.3</w:t>
            </w:r>
          </w:p>
        </w:tc>
        <w:tc>
          <w:tcPr>
            <w:tcW w:w="1037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0.4310</w:t>
            </w:r>
          </w:p>
        </w:tc>
      </w:tr>
      <w:tr w:rsidR="00583001" w:rsidRPr="009A4E0B" w:rsidTr="00583001">
        <w:tc>
          <w:tcPr>
            <w:tcW w:w="996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659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128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25.1</w:t>
            </w:r>
          </w:p>
        </w:tc>
        <w:tc>
          <w:tcPr>
            <w:tcW w:w="703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6.8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22.8-25.1</w:t>
            </w:r>
          </w:p>
        </w:tc>
        <w:tc>
          <w:tcPr>
            <w:tcW w:w="472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108</w:t>
            </w:r>
          </w:p>
        </w:tc>
        <w:tc>
          <w:tcPr>
            <w:tcW w:w="666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583001" w:rsidRPr="009A4E0B" w:rsidRDefault="00583001" w:rsidP="007E38D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5.9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83001" w:rsidRPr="009A4E0B" w:rsidRDefault="009A4E0B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+3.1</w:t>
            </w:r>
          </w:p>
        </w:tc>
        <w:tc>
          <w:tcPr>
            <w:tcW w:w="1037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0.2618</w:t>
            </w:r>
          </w:p>
        </w:tc>
      </w:tr>
      <w:tr w:rsidR="00583001" w:rsidRPr="009A4E0B" w:rsidTr="00583001">
        <w:tc>
          <w:tcPr>
            <w:tcW w:w="996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A4E0B">
              <w:rPr>
                <w:rFonts w:ascii="Times New Roman" w:hAnsi="Times New Roman"/>
                <w:b/>
                <w:bCs/>
                <w:sz w:val="20"/>
                <w:szCs w:val="20"/>
              </w:rPr>
              <w:t>Overall</w:t>
            </w:r>
            <w:r w:rsidRPr="009A4E0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5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462</w:t>
            </w:r>
          </w:p>
        </w:tc>
        <w:tc>
          <w:tcPr>
            <w:tcW w:w="11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42.4</w:t>
            </w:r>
          </w:p>
        </w:tc>
        <w:tc>
          <w:tcPr>
            <w:tcW w:w="703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3.3</w:t>
            </w:r>
          </w:p>
        </w:tc>
        <w:tc>
          <w:tcPr>
            <w:tcW w:w="1280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jc w:val="center"/>
              <w:rPr>
                <w:color w:val="000000"/>
              </w:rPr>
            </w:pPr>
            <w:r w:rsidRPr="009A4E0B">
              <w:rPr>
                <w:color w:val="000000"/>
              </w:rPr>
              <w:t>39.0-42.1</w:t>
            </w:r>
          </w:p>
        </w:tc>
        <w:tc>
          <w:tcPr>
            <w:tcW w:w="472" w:type="dxa"/>
            <w:vAlign w:val="center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759</w:t>
            </w:r>
          </w:p>
        </w:tc>
        <w:tc>
          <w:tcPr>
            <w:tcW w:w="666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41.8</w:t>
            </w:r>
          </w:p>
        </w:tc>
        <w:tc>
          <w:tcPr>
            <w:tcW w:w="851" w:type="dxa"/>
            <w:shd w:val="clear" w:color="auto" w:fill="auto"/>
          </w:tcPr>
          <w:p w:rsidR="00583001" w:rsidRPr="009A4E0B" w:rsidRDefault="00583001" w:rsidP="007E38D0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9A4E0B">
              <w:rPr>
                <w:color w:val="000000"/>
              </w:rPr>
              <w:t>2.5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83001" w:rsidRPr="009A4E0B" w:rsidRDefault="009A4E0B" w:rsidP="007E38D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+0.6</w:t>
            </w:r>
          </w:p>
        </w:tc>
        <w:tc>
          <w:tcPr>
            <w:tcW w:w="1037" w:type="dxa"/>
            <w:shd w:val="clear" w:color="auto" w:fill="auto"/>
          </w:tcPr>
          <w:p w:rsidR="00583001" w:rsidRPr="009A4E0B" w:rsidRDefault="00583001" w:rsidP="007E38D0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E0B">
              <w:rPr>
                <w:color w:val="000000"/>
                <w:sz w:val="20"/>
                <w:szCs w:val="20"/>
              </w:rPr>
              <w:t>0.5813</w:t>
            </w:r>
          </w:p>
        </w:tc>
      </w:tr>
    </w:tbl>
    <w:p w:rsidR="001F1DE3" w:rsidRDefault="001F1DE3" w:rsidP="001F1DE3">
      <w:r>
        <w:t>N=number of cases</w:t>
      </w:r>
    </w:p>
    <w:p w:rsidR="001F1DE3" w:rsidRPr="00600CCA" w:rsidRDefault="001F1DE3" w:rsidP="001F1DE3">
      <w:r w:rsidRPr="00600CCA">
        <w:t>RS=5-year relative survival</w:t>
      </w:r>
    </w:p>
    <w:p w:rsidR="001F1DE3" w:rsidRDefault="001F1DE3" w:rsidP="001F1DE3">
      <w:r w:rsidRPr="00600CCA">
        <w:t>SE=standard errors</w:t>
      </w:r>
    </w:p>
    <w:p w:rsidR="001F1DE3" w:rsidRPr="001F1DE3" w:rsidRDefault="001F1DE3" w:rsidP="001F1DE3">
      <w:pPr>
        <w:rPr>
          <w:lang w:val="en-US"/>
        </w:rPr>
      </w:pPr>
      <w:r w:rsidRPr="001F1DE3">
        <w:rPr>
          <w:lang w:val="en-US"/>
        </w:rPr>
        <w:t>Diff=difference in survival between Germany and the United States</w:t>
      </w:r>
    </w:p>
    <w:p w:rsidR="000D0997" w:rsidRPr="001F1DE3" w:rsidRDefault="001F1DE3" w:rsidP="001F1DE3">
      <w:pPr>
        <w:rPr>
          <w:lang w:val="en-US"/>
        </w:rPr>
      </w:pPr>
      <w:r w:rsidRPr="004B3D27">
        <w:t>a Age-standardized</w:t>
      </w:r>
      <w:r w:rsidRPr="001F1DE3">
        <w:rPr>
          <w:lang w:val="en-US"/>
        </w:rPr>
        <w:t xml:space="preserve"> </w:t>
      </w:r>
    </w:p>
    <w:sectPr w:rsidR="000D0997" w:rsidRPr="001F1DE3" w:rsidSect="00862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CC2"/>
    <w:multiLevelType w:val="hybridMultilevel"/>
    <w:tmpl w:val="3D344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B7F"/>
    <w:multiLevelType w:val="hybridMultilevel"/>
    <w:tmpl w:val="27AC7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7"/>
    <w:rsid w:val="000D0997"/>
    <w:rsid w:val="001F1DE3"/>
    <w:rsid w:val="003C14D0"/>
    <w:rsid w:val="004852E2"/>
    <w:rsid w:val="004B23A7"/>
    <w:rsid w:val="004F2728"/>
    <w:rsid w:val="00583001"/>
    <w:rsid w:val="005E5574"/>
    <w:rsid w:val="006C036E"/>
    <w:rsid w:val="00757CC1"/>
    <w:rsid w:val="00791D0A"/>
    <w:rsid w:val="00862793"/>
    <w:rsid w:val="009A4E0B"/>
    <w:rsid w:val="00A17158"/>
    <w:rsid w:val="00B60FBE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E3"/>
    <w:rPr>
      <w:rFonts w:ascii="Tahoma" w:eastAsiaTheme="minorEastAsi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9A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E3"/>
    <w:rPr>
      <w:rFonts w:ascii="Tahoma" w:eastAsiaTheme="minorEastAsi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9A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Jansen</dc:creator>
  <cp:lastModifiedBy>Elizabeth Pulte</cp:lastModifiedBy>
  <cp:revision>2</cp:revision>
  <dcterms:created xsi:type="dcterms:W3CDTF">2013-12-31T16:57:00Z</dcterms:created>
  <dcterms:modified xsi:type="dcterms:W3CDTF">2013-12-31T16:57:00Z</dcterms:modified>
</cp:coreProperties>
</file>