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47" w:rsidRPr="00CF2D53" w:rsidRDefault="00055B47" w:rsidP="00055B47">
      <w:pPr>
        <w:pStyle w:val="Caption"/>
        <w:keepNext/>
        <w:rPr>
          <w:rFonts w:ascii="Arial" w:hAnsi="Arial"/>
          <w:color w:val="000000" w:themeColor="text1"/>
          <w:sz w:val="24"/>
        </w:rPr>
      </w:pPr>
      <w:r w:rsidRPr="00CF2D53">
        <w:rPr>
          <w:rFonts w:ascii="Arial" w:hAnsi="Arial"/>
          <w:color w:val="000000" w:themeColor="text1"/>
          <w:sz w:val="24"/>
        </w:rPr>
        <w:t>Table S</w:t>
      </w:r>
      <w:r w:rsidRPr="00CF2D53">
        <w:rPr>
          <w:rFonts w:ascii="Arial" w:hAnsi="Arial"/>
          <w:color w:val="000000" w:themeColor="text1"/>
          <w:sz w:val="24"/>
        </w:rPr>
        <w:fldChar w:fldCharType="begin"/>
      </w:r>
      <w:r w:rsidRPr="00CF2D53">
        <w:rPr>
          <w:rFonts w:ascii="Arial" w:hAnsi="Arial"/>
          <w:color w:val="000000" w:themeColor="text1"/>
          <w:sz w:val="24"/>
        </w:rPr>
        <w:instrText xml:space="preserve"> SEQ Table_S \* ARABIC </w:instrText>
      </w:r>
      <w:r w:rsidRPr="00CF2D53">
        <w:rPr>
          <w:rFonts w:ascii="Arial" w:hAnsi="Arial"/>
          <w:color w:val="000000" w:themeColor="text1"/>
          <w:sz w:val="24"/>
        </w:rPr>
        <w:fldChar w:fldCharType="separate"/>
      </w:r>
      <w:r>
        <w:rPr>
          <w:rFonts w:ascii="Arial" w:hAnsi="Arial"/>
          <w:noProof/>
          <w:color w:val="000000" w:themeColor="text1"/>
          <w:sz w:val="24"/>
        </w:rPr>
        <w:t>1</w:t>
      </w:r>
      <w:r w:rsidRPr="00CF2D53">
        <w:rPr>
          <w:rFonts w:ascii="Arial" w:hAnsi="Arial"/>
          <w:color w:val="000000" w:themeColor="text1"/>
          <w:sz w:val="24"/>
        </w:rPr>
        <w:fldChar w:fldCharType="end"/>
      </w:r>
      <w:r w:rsidRPr="00CF2D53">
        <w:rPr>
          <w:rFonts w:ascii="Arial" w:hAnsi="Arial"/>
          <w:color w:val="000000" w:themeColor="text1"/>
          <w:sz w:val="24"/>
        </w:rPr>
        <w:t xml:space="preserve">. </w:t>
      </w:r>
      <w:proofErr w:type="gramStart"/>
      <w:r w:rsidRPr="00B73950">
        <w:rPr>
          <w:rFonts w:ascii="Arial" w:hAnsi="Arial"/>
          <w:b w:val="0"/>
          <w:color w:val="000000" w:themeColor="text1"/>
          <w:sz w:val="24"/>
        </w:rPr>
        <w:t>Child level descriptive statistics from the case-control analysis.</w:t>
      </w:r>
      <w:proofErr w:type="gramEnd"/>
      <w:r w:rsidRPr="00B73950">
        <w:rPr>
          <w:rFonts w:ascii="Arial" w:hAnsi="Arial"/>
          <w:b w:val="0"/>
          <w:color w:val="000000" w:themeColor="text1"/>
          <w:sz w:val="24"/>
        </w:rPr>
        <w:t xml:space="preserve"> The table includes variables used in the PSM, as well as household</w:t>
      </w:r>
      <w:r>
        <w:rPr>
          <w:rFonts w:ascii="Arial" w:hAnsi="Arial"/>
          <w:b w:val="0"/>
          <w:color w:val="000000" w:themeColor="text1"/>
          <w:sz w:val="24"/>
        </w:rPr>
        <w:t xml:space="preserve"> (HH)</w:t>
      </w:r>
      <w:r w:rsidRPr="00B73950">
        <w:rPr>
          <w:rFonts w:ascii="Arial" w:hAnsi="Arial"/>
          <w:b w:val="0"/>
          <w:color w:val="000000" w:themeColor="text1"/>
          <w:sz w:val="24"/>
        </w:rPr>
        <w:t xml:space="preserve"> demographics, and water, sanitation, and hygiene characteristics by case and control status. N = 113 case children and 113 matched, control children.</w:t>
      </w:r>
      <w:r w:rsidR="00302054">
        <w:rPr>
          <w:rFonts w:ascii="Arial" w:hAnsi="Arial"/>
          <w:b w:val="0"/>
          <w:color w:val="000000" w:themeColor="text1"/>
          <w:sz w:val="24"/>
        </w:rPr>
        <w:t xml:space="preserve"> P-values are the results of the </w:t>
      </w:r>
      <w:r w:rsidR="00302054" w:rsidRPr="00302054">
        <w:rPr>
          <w:rFonts w:ascii="Arial" w:hAnsi="Arial"/>
          <w:b w:val="0"/>
          <w:color w:val="000000" w:themeColor="text1"/>
          <w:sz w:val="24"/>
        </w:rPr>
        <w:t xml:space="preserve">bivariate analyses performed as a robustness check and to </w:t>
      </w:r>
      <w:r w:rsidR="00302054">
        <w:rPr>
          <w:rFonts w:ascii="Arial" w:hAnsi="Arial"/>
          <w:b w:val="0"/>
          <w:color w:val="000000" w:themeColor="text1"/>
          <w:sz w:val="24"/>
        </w:rPr>
        <w:t>determine variables that may be</w:t>
      </w:r>
      <w:r w:rsidR="00302054" w:rsidRPr="00302054">
        <w:rPr>
          <w:rFonts w:ascii="Arial" w:hAnsi="Arial"/>
          <w:b w:val="0"/>
          <w:color w:val="000000" w:themeColor="text1"/>
          <w:sz w:val="24"/>
        </w:rPr>
        <w:t xml:space="preserve"> potential confounders in the case-control analysis</w:t>
      </w:r>
      <w:r w:rsidR="00302054">
        <w:rPr>
          <w:rFonts w:ascii="Arial" w:hAnsi="Arial"/>
          <w:b w:val="0"/>
          <w:color w:val="000000" w:themeColor="text1"/>
          <w:sz w:val="24"/>
        </w:rPr>
        <w:t>.</w:t>
      </w:r>
    </w:p>
    <w:tbl>
      <w:tblPr>
        <w:tblW w:w="10080" w:type="dxa"/>
        <w:tblInd w:w="108" w:type="dxa"/>
        <w:tblLayout w:type="fixed"/>
        <w:tblLook w:val="0000"/>
      </w:tblPr>
      <w:tblGrid>
        <w:gridCol w:w="1620"/>
        <w:gridCol w:w="5310"/>
        <w:gridCol w:w="1260"/>
        <w:gridCol w:w="1260"/>
        <w:gridCol w:w="630"/>
      </w:tblGrid>
      <w:tr w:rsidR="00055B47" w:rsidRPr="00CF2D53">
        <w:trPr>
          <w:trHeight w:val="242"/>
        </w:trPr>
        <w:tc>
          <w:tcPr>
            <w:tcW w:w="69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/>
                <w:sz w:val="20"/>
              </w:rPr>
            </w:pPr>
            <w:r w:rsidRPr="00CF2D53">
              <w:rPr>
                <w:rFonts w:ascii="Arial" w:hAnsi="Arial"/>
                <w:b/>
                <w:sz w:val="20"/>
              </w:rPr>
              <w:t>Study Group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/>
                <w:i/>
                <w:iCs/>
                <w:sz w:val="20"/>
              </w:rPr>
            </w:pPr>
          </w:p>
        </w:tc>
      </w:tr>
      <w:tr w:rsidR="00055B47" w:rsidRPr="00CF2D53">
        <w:trPr>
          <w:trHeight w:val="74"/>
        </w:trPr>
        <w:tc>
          <w:tcPr>
            <w:tcW w:w="69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243422">
            <w:pPr>
              <w:jc w:val="center"/>
              <w:rPr>
                <w:rFonts w:ascii="Arial" w:hAnsi="Arial"/>
                <w:b/>
                <w:sz w:val="20"/>
              </w:rPr>
            </w:pPr>
            <w:r w:rsidRPr="00CF2D53">
              <w:rPr>
                <w:rFonts w:ascii="Arial" w:hAnsi="Arial"/>
                <w:b/>
                <w:sz w:val="20"/>
              </w:rPr>
              <w:t>Variable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A1B3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Case</w:t>
            </w:r>
            <w:r>
              <w:rPr>
                <w:rFonts w:ascii="Arial" w:hAnsi="Arial"/>
                <w:b/>
                <w:sz w:val="20"/>
                <w:vertAlign w:val="superscript"/>
              </w:rPr>
              <w:t>*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A1B3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Control</w:t>
            </w:r>
            <w:r>
              <w:rPr>
                <w:rFonts w:ascii="Arial" w:hAnsi="Arial"/>
                <w:b/>
                <w:sz w:val="20"/>
                <w:vertAlign w:val="superscript"/>
              </w:rPr>
              <w:t>*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243422">
            <w:pPr>
              <w:jc w:val="center"/>
              <w:rPr>
                <w:rFonts w:ascii="Arial" w:hAnsi="Arial"/>
                <w:b/>
                <w:i/>
                <w:iCs/>
                <w:sz w:val="20"/>
              </w:rPr>
            </w:pPr>
            <w:r w:rsidRPr="00CF2D53">
              <w:rPr>
                <w:rFonts w:ascii="Arial" w:hAnsi="Arial"/>
                <w:b/>
                <w:i/>
                <w:iCs/>
                <w:sz w:val="20"/>
              </w:rPr>
              <w:t>P</w:t>
            </w:r>
          </w:p>
        </w:tc>
      </w:tr>
      <w:tr w:rsidR="00055B47" w:rsidRPr="00CF2D53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PSM Variables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>Mean (SD) child age (yr)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2.0 (1.24)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1.8 (1.2)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0.22</w:t>
            </w:r>
          </w:p>
        </w:tc>
      </w:tr>
      <w:tr w:rsidR="00055B47" w:rsidRPr="00CF2D53">
        <w:trPr>
          <w:trHeight w:val="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 xml:space="preserve">Mean No. (SD) of families in the housing unit </w:t>
            </w:r>
            <w:r w:rsidRPr="00CF2D53">
              <w:rPr>
                <w:rFonts w:ascii="Arial" w:hAnsi="Arial"/>
                <w:color w:val="000000"/>
                <w:sz w:val="20"/>
                <w:vertAlign w:val="superscript"/>
              </w:rPr>
              <w:t>¥, 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2.2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2.3 (1.9)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0.80</w:t>
            </w:r>
          </w:p>
        </w:tc>
      </w:tr>
      <w:tr w:rsidR="00055B47" w:rsidRPr="00CF2D53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 xml:space="preserve">No. (%) of </w:t>
            </w:r>
            <w:r>
              <w:rPr>
                <w:rFonts w:ascii="Arial" w:hAnsi="Arial"/>
                <w:color w:val="000000"/>
                <w:sz w:val="20"/>
              </w:rPr>
              <w:t>HH</w:t>
            </w:r>
            <w:r w:rsidRPr="00CF2D53">
              <w:rPr>
                <w:rFonts w:ascii="Arial" w:hAnsi="Arial"/>
                <w:color w:val="000000"/>
                <w:sz w:val="20"/>
              </w:rPr>
              <w:t xml:space="preserve"> located within urban area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86 (76.1)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90 (79.7)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0.50</w:t>
            </w:r>
          </w:p>
        </w:tc>
      </w:tr>
      <w:tr w:rsidR="00055B47" w:rsidRPr="00CF2D53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 xml:space="preserve">No. (%) of </w:t>
            </w:r>
            <w:r>
              <w:rPr>
                <w:rFonts w:ascii="Arial" w:hAnsi="Arial"/>
                <w:color w:val="000000"/>
                <w:sz w:val="20"/>
              </w:rPr>
              <w:t>HH</w:t>
            </w:r>
            <w:r w:rsidRPr="00CF2D53">
              <w:rPr>
                <w:rFonts w:ascii="Arial" w:hAnsi="Arial"/>
                <w:color w:val="000000"/>
                <w:sz w:val="20"/>
              </w:rPr>
              <w:t xml:space="preserve"> where the mother/primary caregiver works outside the home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31 (27.4)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34 (30.1)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0.66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Median No. (IQR) of times mother reported hand washing with soap the previous day</w:t>
            </w:r>
            <w:r w:rsidRPr="00CF2D53">
              <w:rPr>
                <w:rFonts w:ascii="Arial" w:hAnsi="Arial"/>
                <w:sz w:val="20"/>
                <w:vertAlign w:val="superscript"/>
              </w:rPr>
              <w:t>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2.0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2.0 (3.0)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0.37</w:t>
            </w:r>
          </w:p>
        </w:tc>
      </w:tr>
      <w:tr w:rsidR="00055B47" w:rsidRPr="00CF2D53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>No. (%) of children with dirt observed on their palms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46 (40.7)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42 (37.2)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0.59</w:t>
            </w:r>
          </w:p>
        </w:tc>
      </w:tr>
      <w:tr w:rsidR="00055B47" w:rsidRPr="00CF2D53">
        <w:trPr>
          <w:trHeight w:val="20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 xml:space="preserve">No. (%) of </w:t>
            </w:r>
            <w:r>
              <w:rPr>
                <w:rFonts w:ascii="Arial" w:hAnsi="Arial"/>
                <w:color w:val="000000"/>
                <w:sz w:val="20"/>
              </w:rPr>
              <w:t>HH</w:t>
            </w:r>
            <w:r w:rsidRPr="00CF2D53">
              <w:rPr>
                <w:rFonts w:ascii="Arial" w:hAnsi="Arial"/>
                <w:color w:val="000000"/>
                <w:sz w:val="20"/>
              </w:rPr>
              <w:t xml:space="preserve"> reporting the youngest child kid uses latrine regularly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20 (17.7)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18 (15.9)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0.72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 xml:space="preserve">No. (%) of </w:t>
            </w:r>
            <w:r>
              <w:rPr>
                <w:rFonts w:ascii="Arial" w:hAnsi="Arial"/>
                <w:color w:val="000000"/>
                <w:sz w:val="20"/>
              </w:rPr>
              <w:t>HH</w:t>
            </w:r>
            <w:r w:rsidRPr="00CF2D53">
              <w:rPr>
                <w:rFonts w:ascii="Arial" w:hAnsi="Arial"/>
                <w:color w:val="000000"/>
                <w:sz w:val="20"/>
              </w:rPr>
              <w:t xml:space="preserve"> that own their on plot water source (not including rain water)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10 (8.9)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 (6.2)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0.45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>Mean (SD) liters of water col</w:t>
            </w:r>
            <w:r>
              <w:rPr>
                <w:rFonts w:ascii="Arial" w:hAnsi="Arial"/>
                <w:color w:val="000000"/>
                <w:sz w:val="20"/>
              </w:rPr>
              <w:t>lected per capita per day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37.6 (16.2)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36.2 (15.0)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0.50</w:t>
            </w:r>
          </w:p>
        </w:tc>
      </w:tr>
      <w:tr w:rsidR="00055B47" w:rsidRPr="00CF2D53">
        <w:trPr>
          <w:trHeight w:val="9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>No. (%) of household’s reported main drinking water source type is a borewell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30 (26.6)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23 (20.4)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0.27</w:t>
            </w:r>
          </w:p>
        </w:tc>
      </w:tr>
      <w:tr w:rsidR="00055B47" w:rsidRPr="00CF2D53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Demographics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Mean no. (SD) of children under 5 within the </w:t>
            </w:r>
            <w:r>
              <w:rPr>
                <w:rFonts w:ascii="Arial" w:hAnsi="Arial"/>
                <w:sz w:val="20"/>
              </w:rPr>
              <w:t>HH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1.2 (0.5)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1.3 (0.5)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0.18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&amp;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with at least one infant (&lt;1 yr)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22 (19.5)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33 (29.2)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0.19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HH</w:t>
            </w:r>
            <w:r w:rsidRPr="00CF2D53">
              <w:rPr>
                <w:rFonts w:ascii="Arial" w:hAnsi="Arial"/>
                <w:i/>
                <w:iCs/>
                <w:sz w:val="20"/>
              </w:rPr>
              <w:t xml:space="preserve">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female children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47 (41.6)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59 (52.2)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0.11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Characteristics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with electricity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25 (22.3)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25 (22.1)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1.00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with mobile phone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72 (64.3)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73 (64.6)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0.96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literate mothers/primary caregivers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88 (78.57)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79 (69.9)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0.14</w:t>
            </w:r>
          </w:p>
        </w:tc>
      </w:tr>
      <w:tr w:rsidR="00055B47" w:rsidRPr="00CF2D53">
        <w:trPr>
          <w:trHeight w:val="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that own the home they live in (verses renting for cash, service, or employment)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75 (66.4)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68 (60.2)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0.34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541195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(SD) regular monthly expenditures per person (TZS) [US $ (SD), 2013]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28618.8 (15020)          [$18.01 ($9.45)]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26710.71 (13449)       [$16.81 ($8.46)]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0.32</w:t>
            </w:r>
          </w:p>
        </w:tc>
      </w:tr>
      <w:tr w:rsidR="00055B47" w:rsidRPr="00CF2D53">
        <w:trPr>
          <w:trHeight w:val="9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Hygiene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time (h) (SD) since respondent last wash their hands with soap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3.1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3.4 (3.5)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0.50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respondents who had washed their hands within 1 hour of hand rinse sample being taken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02A14" w:rsidRDefault="00055B47" w:rsidP="00A4106F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C02A14">
              <w:rPr>
                <w:rFonts w:ascii="Arial" w:hAnsi="Arial"/>
                <w:color w:val="000000" w:themeColor="text1"/>
                <w:sz w:val="20"/>
              </w:rPr>
              <w:t>30 (29.1)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02A14" w:rsidRDefault="00055B47" w:rsidP="00A4106F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C02A14">
              <w:rPr>
                <w:rFonts w:ascii="Arial" w:hAnsi="Arial"/>
                <w:color w:val="000000" w:themeColor="text1"/>
                <w:sz w:val="20"/>
              </w:rPr>
              <w:t>32 (32.0)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0.66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respondents whose activity prior to hand rinse sample was: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0.27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Sitting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11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Washing (clothes, dishes, hands, or child)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Food preparation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D723C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</w:t>
            </w:r>
            <w:r w:rsidRPr="00D723C1" w:rsidDel="00C962E9">
              <w:rPr>
                <w:rFonts w:ascii="Arial" w:hAnsi="Arial"/>
                <w:bCs/>
                <w:sz w:val="20"/>
              </w:rPr>
              <w:t xml:space="preserve">ther </w:t>
            </w:r>
            <w:r w:rsidRPr="00D723C1">
              <w:rPr>
                <w:rFonts w:ascii="Arial" w:hAnsi="Arial"/>
                <w:bCs/>
                <w:sz w:val="20"/>
              </w:rPr>
              <w:t xml:space="preserve">activity </w:t>
            </w:r>
            <w:r>
              <w:rPr>
                <w:rFonts w:ascii="Arial" w:hAnsi="Arial"/>
                <w:bCs/>
                <w:sz w:val="20"/>
              </w:rPr>
              <w:t>(</w:t>
            </w:r>
            <w:r w:rsidRPr="00D723C1">
              <w:rPr>
                <w:rFonts w:ascii="Arial" w:hAnsi="Arial"/>
                <w:bCs/>
                <w:sz w:val="20"/>
              </w:rPr>
              <w:t xml:space="preserve">gardening/farming </w:t>
            </w:r>
            <w:r>
              <w:rPr>
                <w:rFonts w:ascii="Arial" w:hAnsi="Arial"/>
                <w:bCs/>
                <w:sz w:val="20"/>
              </w:rPr>
              <w:t xml:space="preserve">or </w:t>
            </w:r>
            <w:r w:rsidRPr="00D723C1" w:rsidDel="00C962E9">
              <w:rPr>
                <w:rFonts w:ascii="Arial" w:hAnsi="Arial"/>
                <w:bCs/>
                <w:sz w:val="20"/>
              </w:rPr>
              <w:t>sweeping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21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log concentration (CFU/2 hands) (SD) of FIB in respondent's/primary caregiver's hand rinse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Escherichia coli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2.6 (1.1)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2.5 (1.0)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0.29</w:t>
            </w:r>
          </w:p>
        </w:tc>
      </w:tr>
      <w:tr w:rsidR="00055B47" w:rsidRPr="00CF2D53">
        <w:trPr>
          <w:trHeight w:val="1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Enterococcus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2.7 (1.0)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2.8 (0.9)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0.85</w:t>
            </w:r>
          </w:p>
        </w:tc>
      </w:tr>
      <w:tr w:rsidR="00055B47" w:rsidRPr="00CF2D53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log turbidity (NTU) (SD) of mother's hand rinse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1.3 (0.4)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1.4 (0.4)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0.37</w:t>
            </w:r>
          </w:p>
        </w:tc>
      </w:tr>
      <w:tr w:rsidR="00055B47" w:rsidRPr="00CF2D53">
        <w:trPr>
          <w:trHeight w:val="14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respondents/primary care givers with dirt observed on their palms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19 (17.0)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12 (10.7)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0.18</w:t>
            </w:r>
          </w:p>
        </w:tc>
      </w:tr>
      <w:tr w:rsidR="00055B47" w:rsidRPr="00CF2D53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respondents/primary caregivers with dirt observed under their finger nails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59 (52.7)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53 (47.3)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0.42</w:t>
            </w:r>
          </w:p>
        </w:tc>
      </w:tr>
      <w:tr w:rsidR="00055B47" w:rsidRPr="00CF2D53">
        <w:trPr>
          <w:trHeight w:val="117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No. (%) of children with dirt observed under their finger nails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72 (63.7)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74 (66.1)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0.71</w:t>
            </w:r>
          </w:p>
        </w:tc>
      </w:tr>
      <w:tr w:rsidR="00055B47" w:rsidRPr="00CF2D53">
        <w:trPr>
          <w:trHeight w:val="7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Sanitation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913978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with private sanitation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52 (46.9)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48 (44.0)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0.68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913978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Median no. (IQR)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that share a sanitation facility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1.0 (0-2)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1.0 (0-3)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0.49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with roof on latrine that prevents rain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24 (24.6)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26 (25.4)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0.83</w:t>
            </w:r>
          </w:p>
        </w:tc>
      </w:tr>
      <w:tr w:rsidR="00055B47" w:rsidRPr="00CF2D53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with latrine covered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16 (15.4)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15 (14.0)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0.78</w:t>
            </w:r>
          </w:p>
        </w:tc>
      </w:tr>
      <w:tr w:rsidR="00055B47" w:rsidRPr="00CF2D53">
        <w:trPr>
          <w:trHeight w:val="162"/>
        </w:trPr>
        <w:tc>
          <w:tcPr>
            <w:tcW w:w="162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913978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whose sanitation facility has cement slab, septic tank, or flush tank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39 (37.9)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42 (39.3)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0.84</w:t>
            </w:r>
          </w:p>
        </w:tc>
      </w:tr>
      <w:tr w:rsidR="00055B47" w:rsidRPr="00CF2D53">
        <w:trPr>
          <w:trHeight w:val="27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Water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No. (%)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reporting they treated the water currently stored in their home by</w:t>
            </w:r>
            <w:proofErr w:type="gramStart"/>
            <w:r w:rsidRPr="00CF2D53">
              <w:rPr>
                <w:rFonts w:ascii="Arial" w:hAnsi="Arial"/>
                <w:sz w:val="20"/>
              </w:rPr>
              <w:t>:</w:t>
            </w:r>
            <w:r w:rsidRPr="00CF2D53">
              <w:rPr>
                <w:rFonts w:ascii="Arial" w:hAnsi="Arial"/>
                <w:sz w:val="20"/>
                <w:vertAlign w:val="superscript"/>
              </w:rPr>
              <w:t>∂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21 (19.1)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15 (13.4)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0.25</w:t>
            </w:r>
          </w:p>
        </w:tc>
      </w:tr>
      <w:tr w:rsidR="00055B47" w:rsidRPr="00CF2D53">
        <w:trPr>
          <w:trHeight w:val="13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Boiling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18</w:t>
            </w:r>
            <w:r>
              <w:rPr>
                <w:rFonts w:ascii="Arial" w:hAnsi="Arial"/>
                <w:sz w:val="20"/>
              </w:rPr>
              <w:t xml:space="preserve"> (15.9)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z w:val="20"/>
              </w:rPr>
              <w:t xml:space="preserve"> (8.8)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0.10</w:t>
            </w:r>
          </w:p>
        </w:tc>
      </w:tr>
      <w:tr w:rsidR="00055B47" w:rsidRPr="00CF2D53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325A66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Chlorinating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 xml:space="preserve"> (0.0)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(2.7)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0.25</w:t>
            </w:r>
          </w:p>
        </w:tc>
      </w:tr>
      <w:tr w:rsidR="00055B47" w:rsidRPr="00CF2D53">
        <w:trPr>
          <w:trHeight w:val="20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Cloth filtering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 xml:space="preserve"> (5.3)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(0.9)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0.06</w:t>
            </w:r>
          </w:p>
        </w:tc>
      </w:tr>
      <w:tr w:rsidR="00055B47" w:rsidRPr="00CF2D53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Settling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(3.5)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1.00</w:t>
            </w:r>
          </w:p>
        </w:tc>
      </w:tr>
      <w:tr w:rsidR="00055B47" w:rsidRPr="00CF2D53">
        <w:trPr>
          <w:trHeight w:val="1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(0.9)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(0.9)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1.00</w:t>
            </w:r>
          </w:p>
        </w:tc>
      </w:tr>
      <w:tr w:rsidR="00055B47" w:rsidRPr="00CF2D53">
        <w:trPr>
          <w:trHeight w:val="1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>Mean (SD) liters per capita per day (LPCD) of water used for</w:t>
            </w:r>
            <w:proofErr w:type="gramStart"/>
            <w:r w:rsidRPr="00CF2D53">
              <w:rPr>
                <w:rFonts w:ascii="Arial" w:hAnsi="Arial"/>
                <w:color w:val="000000"/>
                <w:sz w:val="20"/>
              </w:rPr>
              <w:t>:</w:t>
            </w:r>
            <w:r w:rsidRPr="00CF2D53">
              <w:rPr>
                <w:rFonts w:ascii="Arial" w:hAnsi="Arial"/>
                <w:color w:val="000000"/>
                <w:sz w:val="20"/>
                <w:vertAlign w:val="superscript"/>
              </w:rPr>
              <w:t>µ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Drinking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5.4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5.3 (2.8)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0.77</w:t>
            </w:r>
          </w:p>
        </w:tc>
      </w:tr>
      <w:tr w:rsidR="00055B47" w:rsidRPr="00CF2D53">
        <w:trPr>
          <w:trHeight w:val="13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Hand Washing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1.8 (1.1)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1.9 (1.5)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0.93</w:t>
            </w:r>
          </w:p>
        </w:tc>
      </w:tr>
      <w:tr w:rsidR="00055B47" w:rsidRPr="00CF2D53">
        <w:trPr>
          <w:trHeight w:val="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Bathing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11.3 (5.5)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10.2 (4.5)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0.10</w:t>
            </w:r>
          </w:p>
        </w:tc>
      </w:tr>
      <w:tr w:rsidR="00055B47" w:rsidRPr="00CF2D53">
        <w:trPr>
          <w:trHeight w:val="1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Sanitation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3.3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2.9 (2.0)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0.19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Dishes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3.2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3.0 (1.7)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0.34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Mopping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1.4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1.3 (2.9)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0.81</w:t>
            </w:r>
          </w:p>
        </w:tc>
      </w:tr>
      <w:tr w:rsidR="00055B47" w:rsidRPr="00CF2D53">
        <w:trPr>
          <w:trHeight w:val="1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Laundry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11.8 (6.6)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10.3 (5.6)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0.05</w:t>
            </w:r>
          </w:p>
        </w:tc>
      </w:tr>
      <w:tr w:rsidR="00055B47" w:rsidRPr="00CF2D53">
        <w:trPr>
          <w:trHeight w:val="22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 xml:space="preserve">No. (%) of </w:t>
            </w:r>
            <w:r>
              <w:rPr>
                <w:rFonts w:ascii="Arial" w:hAnsi="Arial"/>
                <w:bCs/>
                <w:sz w:val="20"/>
              </w:rPr>
              <w:t>HH</w:t>
            </w:r>
            <w:r w:rsidRPr="00CF2D53">
              <w:rPr>
                <w:rFonts w:ascii="Arial" w:hAnsi="Arial"/>
                <w:bCs/>
                <w:sz w:val="20"/>
              </w:rPr>
              <w:t xml:space="preserve"> with stored water container covered (verses partially or not covered) at time of visit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98 (89.1)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111 (98.2)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0.00</w:t>
            </w:r>
          </w:p>
        </w:tc>
      </w:tr>
      <w:tr w:rsidR="00055B47" w:rsidRPr="00CF2D53">
        <w:trPr>
          <w:trHeight w:val="2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bCs/>
                <w:sz w:val="20"/>
              </w:rPr>
            </w:pPr>
            <w:r w:rsidRPr="00C36855"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No. (%) of 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HH whether the observed stored water extraction method by the respondent was “risky”</w:t>
            </w:r>
            <w:r w:rsidRPr="00C36855"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E687E"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(dipping a short-handled cup, mug, or bowl</w:t>
            </w:r>
            <w:r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 xml:space="preserve"> versus pouring, long handled dipper, or spigot</w:t>
            </w:r>
            <w:r w:rsidRPr="006E687E">
              <w:rPr>
                <w:rFonts w:ascii="Arial" w:hAnsi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94 (85.5)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96 (85.7)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0.96</w:t>
            </w:r>
          </w:p>
        </w:tc>
      </w:tr>
      <w:tr w:rsidR="00055B47" w:rsidRPr="00CF2D53">
        <w:trPr>
          <w:trHeight w:val="9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log conce</w:t>
            </w:r>
            <w:r>
              <w:rPr>
                <w:rFonts w:ascii="Arial" w:hAnsi="Arial"/>
                <w:sz w:val="20"/>
              </w:rPr>
              <w:t xml:space="preserve">ntration (CFU/100 ml) (SD) </w:t>
            </w:r>
            <w:r w:rsidRPr="00CF2D53">
              <w:rPr>
                <w:rFonts w:ascii="Arial" w:hAnsi="Arial"/>
                <w:sz w:val="20"/>
              </w:rPr>
              <w:t xml:space="preserve">of FIB in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stored 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1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i/>
                <w:iCs/>
                <w:sz w:val="20"/>
              </w:rPr>
            </w:pPr>
            <w:r w:rsidRPr="00CF2D53">
              <w:rPr>
                <w:rFonts w:ascii="Arial" w:hAnsi="Arial"/>
                <w:i/>
                <w:iCs/>
                <w:sz w:val="20"/>
              </w:rPr>
              <w:t>Escherichia coli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1.5 (1.1)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1.5 (1.0)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0.85</w:t>
            </w:r>
          </w:p>
        </w:tc>
      </w:tr>
      <w:tr w:rsidR="00055B47" w:rsidRPr="00CF2D53">
        <w:trPr>
          <w:trHeight w:val="12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Enterococcus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1.4 (1.0)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1.6 (0.9)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bCs/>
                <w:sz w:val="20"/>
              </w:rPr>
            </w:pPr>
            <w:r w:rsidRPr="00CF2D53">
              <w:rPr>
                <w:rFonts w:ascii="Arial" w:hAnsi="Arial"/>
                <w:bCs/>
                <w:sz w:val="20"/>
              </w:rPr>
              <w:t>0.09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 xml:space="preserve">Mean log turbidity (NTU) (SD) of </w:t>
            </w:r>
            <w:r>
              <w:rPr>
                <w:rFonts w:ascii="Arial" w:hAnsi="Arial"/>
                <w:sz w:val="20"/>
              </w:rPr>
              <w:t>HH</w:t>
            </w:r>
            <w:r w:rsidRPr="00CF2D53">
              <w:rPr>
                <w:rFonts w:ascii="Arial" w:hAnsi="Arial"/>
                <w:sz w:val="20"/>
              </w:rPr>
              <w:t xml:space="preserve"> stored 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 (0.6)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 (0.7)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0.51</w:t>
            </w:r>
          </w:p>
        </w:tc>
      </w:tr>
      <w:tr w:rsidR="00055B47" w:rsidRPr="00CF2D53">
        <w:trPr>
          <w:trHeight w:val="11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time (min) (SD) spent collecting water per day</w:t>
            </w:r>
            <w:r w:rsidRPr="00CF2D53">
              <w:rPr>
                <w:rFonts w:ascii="Arial" w:hAnsi="Arial"/>
                <w:sz w:val="20"/>
                <w:vertAlign w:val="superscript"/>
              </w:rPr>
              <w:t>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29.6 (34.0)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30.1 (28.6)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0.37</w:t>
            </w:r>
          </w:p>
        </w:tc>
      </w:tr>
      <w:tr w:rsidR="00055B47" w:rsidRPr="00CF2D53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Mean time (h) (SD) the water currently in the house has been stored</w:t>
            </w:r>
            <w:r w:rsidRPr="00CF2D53">
              <w:rPr>
                <w:rFonts w:ascii="Arial" w:hAnsi="Arial"/>
                <w:sz w:val="20"/>
                <w:vertAlign w:val="superscript"/>
              </w:rPr>
              <w:t>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32.0 (25.8)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34.2 (32.5)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0.54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color w:val="000000"/>
                <w:sz w:val="20"/>
              </w:rPr>
            </w:pPr>
            <w:r w:rsidRPr="00CF2D53">
              <w:rPr>
                <w:rFonts w:ascii="Arial" w:hAnsi="Arial"/>
                <w:color w:val="000000"/>
                <w:sz w:val="20"/>
              </w:rPr>
              <w:t xml:space="preserve">No. (%) of </w:t>
            </w:r>
            <w:r>
              <w:rPr>
                <w:rFonts w:ascii="Arial" w:hAnsi="Arial"/>
                <w:color w:val="000000"/>
                <w:sz w:val="20"/>
              </w:rPr>
              <w:t>HH</w:t>
            </w:r>
            <w:r w:rsidRPr="00CF2D53">
              <w:rPr>
                <w:rFonts w:ascii="Arial" w:hAnsi="Arial"/>
                <w:color w:val="000000"/>
                <w:sz w:val="20"/>
              </w:rPr>
              <w:t xml:space="preserve"> reported main drinking water source type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Tap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64 (56.6)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F5086A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65 (</w:t>
            </w:r>
            <w:r>
              <w:rPr>
                <w:rFonts w:ascii="Arial" w:hAnsi="Arial"/>
                <w:sz w:val="20"/>
              </w:rPr>
              <w:t>58.0</w:t>
            </w:r>
            <w:r w:rsidRPr="00CF2D5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0.89</w:t>
            </w:r>
          </w:p>
        </w:tc>
      </w:tr>
      <w:tr w:rsidR="00055B47" w:rsidRPr="00CF2D53">
        <w:trPr>
          <w:trHeight w:val="1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361344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361344">
              <w:rPr>
                <w:rFonts w:ascii="Arial" w:hAnsi="Arial"/>
                <w:sz w:val="20"/>
              </w:rPr>
              <w:t>Borewell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361344" w:rsidRDefault="00055B47" w:rsidP="00A172FF">
            <w:pPr>
              <w:jc w:val="center"/>
              <w:rPr>
                <w:rFonts w:ascii="Arial" w:hAnsi="Arial"/>
                <w:sz w:val="20"/>
              </w:rPr>
            </w:pPr>
            <w:r w:rsidRPr="00361344">
              <w:rPr>
                <w:rFonts w:ascii="Arial" w:hAnsi="Arial"/>
                <w:sz w:val="20"/>
              </w:rPr>
              <w:t xml:space="preserve">30 (26.6)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361344" w:rsidRDefault="00055B47">
            <w:pPr>
              <w:jc w:val="center"/>
              <w:rPr>
                <w:rFonts w:ascii="Arial" w:hAnsi="Arial"/>
                <w:sz w:val="20"/>
              </w:rPr>
            </w:pPr>
            <w:r w:rsidRPr="00361344">
              <w:rPr>
                <w:rFonts w:ascii="Arial" w:hAnsi="Arial"/>
                <w:sz w:val="20"/>
              </w:rPr>
              <w:t>23 (20.5)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361344" w:rsidRDefault="00055B47">
            <w:pPr>
              <w:jc w:val="center"/>
              <w:rPr>
                <w:rFonts w:ascii="Arial" w:hAnsi="Arial"/>
                <w:sz w:val="20"/>
              </w:rPr>
            </w:pPr>
            <w:r w:rsidRPr="00361344">
              <w:rPr>
                <w:rFonts w:ascii="Arial" w:hAnsi="Arial"/>
                <w:sz w:val="20"/>
              </w:rPr>
              <w:t>0.27</w:t>
            </w:r>
          </w:p>
        </w:tc>
      </w:tr>
      <w:tr w:rsidR="00055B47" w:rsidRPr="00CF2D53">
        <w:trPr>
          <w:trHeight w:val="11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Shallow Well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4 (3.5)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190438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8 (7.</w:t>
            </w:r>
            <w:r>
              <w:rPr>
                <w:rFonts w:ascii="Arial" w:hAnsi="Arial"/>
                <w:sz w:val="20"/>
              </w:rPr>
              <w:t>1</w:t>
            </w:r>
            <w:r w:rsidRPr="00CF2D5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0.24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Rainwater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9 (8.0)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190438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2 (1.</w:t>
            </w:r>
            <w:r>
              <w:rPr>
                <w:rFonts w:ascii="Arial" w:hAnsi="Arial"/>
                <w:sz w:val="20"/>
              </w:rPr>
              <w:t>8</w:t>
            </w:r>
            <w:r w:rsidRPr="00CF2D5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0.03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Vendor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5 (4.4)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(11.6</w:t>
            </w:r>
            <w:r w:rsidRPr="00CF2D5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0.08</w:t>
            </w:r>
          </w:p>
        </w:tc>
      </w:tr>
      <w:tr w:rsidR="00055B47" w:rsidRPr="00CF2D53">
        <w:trPr>
          <w:trHeight w:val="84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B47" w:rsidRPr="00CF2D53" w:rsidRDefault="00055B47" w:rsidP="00A965F2">
            <w:pPr>
              <w:jc w:val="right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Surface Water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 (0.9)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 (0.9)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5B47" w:rsidRPr="00CF2D53" w:rsidRDefault="00055B47" w:rsidP="00A965F2">
            <w:pPr>
              <w:jc w:val="center"/>
              <w:rPr>
                <w:rFonts w:ascii="Arial" w:hAnsi="Arial"/>
                <w:sz w:val="20"/>
              </w:rPr>
            </w:pPr>
            <w:r w:rsidRPr="00CF2D53">
              <w:rPr>
                <w:rFonts w:ascii="Arial" w:hAnsi="Arial"/>
                <w:sz w:val="20"/>
              </w:rPr>
              <w:t>1.00</w:t>
            </w:r>
          </w:p>
        </w:tc>
      </w:tr>
    </w:tbl>
    <w:p w:rsidR="00055B47" w:rsidRPr="00CF2D53" w:rsidRDefault="00055B47" w:rsidP="00055B47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SD, Standard Deviation</w:t>
      </w:r>
    </w:p>
    <w:p w:rsidR="00055B47" w:rsidRPr="00CF2D53" w:rsidRDefault="00055B47" w:rsidP="00055B47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IQR, Interquartile Range</w:t>
      </w:r>
    </w:p>
    <w:p w:rsidR="00055B47" w:rsidRPr="00CF2D53" w:rsidRDefault="00055B47" w:rsidP="00055B47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 xml:space="preserve">¥ </w:t>
      </w:r>
      <w:proofErr w:type="spellStart"/>
      <w:r w:rsidRPr="00CF2D53">
        <w:rPr>
          <w:rFonts w:ascii="Arial" w:hAnsi="Arial"/>
          <w:color w:val="000000"/>
          <w:sz w:val="20"/>
        </w:rPr>
        <w:t>Ln</w:t>
      </w:r>
      <w:proofErr w:type="spellEnd"/>
      <w:r w:rsidRPr="00CF2D53">
        <w:rPr>
          <w:rFonts w:ascii="Arial" w:hAnsi="Arial"/>
          <w:color w:val="000000"/>
          <w:sz w:val="20"/>
        </w:rPr>
        <w:t>-transformed value used in the PSM</w:t>
      </w:r>
    </w:p>
    <w:p w:rsidR="00055B47" w:rsidRPr="00CF2D53" w:rsidRDefault="00055B47" w:rsidP="00055B47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 xml:space="preserve">µ Values </w:t>
      </w:r>
      <w:proofErr w:type="spellStart"/>
      <w:r w:rsidRPr="00CF2D53">
        <w:rPr>
          <w:rFonts w:ascii="Arial" w:hAnsi="Arial"/>
          <w:color w:val="000000"/>
          <w:sz w:val="20"/>
        </w:rPr>
        <w:t>Ln</w:t>
      </w:r>
      <w:proofErr w:type="spellEnd"/>
      <w:r w:rsidRPr="00CF2D53">
        <w:rPr>
          <w:rFonts w:ascii="Arial" w:hAnsi="Arial"/>
          <w:color w:val="000000"/>
          <w:sz w:val="20"/>
        </w:rPr>
        <w:t xml:space="preserve">-transformed to perform T-Test </w:t>
      </w:r>
    </w:p>
    <w:p w:rsidR="00055B47" w:rsidRDefault="00055B47" w:rsidP="00055B47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 xml:space="preserve">∂ Some </w:t>
      </w:r>
      <w:r>
        <w:rPr>
          <w:rFonts w:ascii="Arial" w:hAnsi="Arial"/>
          <w:color w:val="000000"/>
          <w:sz w:val="20"/>
        </w:rPr>
        <w:t>HH</w:t>
      </w:r>
      <w:r w:rsidRPr="00CF2D53">
        <w:rPr>
          <w:rFonts w:ascii="Arial" w:hAnsi="Arial"/>
          <w:color w:val="000000"/>
          <w:sz w:val="20"/>
        </w:rPr>
        <w:t xml:space="preserve"> reported using more than one water treatment method</w:t>
      </w:r>
    </w:p>
    <w:p w:rsidR="00055B47" w:rsidRPr="00406E4C" w:rsidRDefault="00055B47" w:rsidP="00055B47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 N&lt;113 because survey response not given. Percentages and statistics reflect sample size of non-missing values.</w:t>
      </w:r>
    </w:p>
    <w:p w:rsidR="007B0102" w:rsidRDefault="00302054"/>
    <w:sectPr w:rsidR="007B0102" w:rsidSect="00055B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20802070401020303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2E2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C0B5C"/>
    <w:multiLevelType w:val="hybridMultilevel"/>
    <w:tmpl w:val="0B48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52E"/>
    <w:multiLevelType w:val="hybridMultilevel"/>
    <w:tmpl w:val="EC78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B4D"/>
    <w:multiLevelType w:val="hybridMultilevel"/>
    <w:tmpl w:val="F8987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168C2"/>
    <w:multiLevelType w:val="hybridMultilevel"/>
    <w:tmpl w:val="9A066126"/>
    <w:lvl w:ilvl="0" w:tplc="C9765A6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76B16"/>
    <w:multiLevelType w:val="hybridMultilevel"/>
    <w:tmpl w:val="24B2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440B1"/>
    <w:multiLevelType w:val="hybridMultilevel"/>
    <w:tmpl w:val="F3DE44CC"/>
    <w:lvl w:ilvl="0" w:tplc="E35039FC">
      <w:numFmt w:val="bullet"/>
      <w:lvlText w:val="-"/>
      <w:lvlJc w:val="left"/>
      <w:pPr>
        <w:ind w:left="5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>
    <w:nsid w:val="2DD1789F"/>
    <w:multiLevelType w:val="multilevel"/>
    <w:tmpl w:val="61B49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762E"/>
    <w:multiLevelType w:val="hybridMultilevel"/>
    <w:tmpl w:val="5D0E3524"/>
    <w:lvl w:ilvl="0" w:tplc="FED27582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3370228"/>
    <w:multiLevelType w:val="hybridMultilevel"/>
    <w:tmpl w:val="E1B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164"/>
    <w:multiLevelType w:val="multilevel"/>
    <w:tmpl w:val="848A0B5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3726"/>
    <w:multiLevelType w:val="hybridMultilevel"/>
    <w:tmpl w:val="DEB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0759"/>
    <w:multiLevelType w:val="hybridMultilevel"/>
    <w:tmpl w:val="355A057C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27AD"/>
    <w:multiLevelType w:val="hybridMultilevel"/>
    <w:tmpl w:val="C4C0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56D82"/>
    <w:multiLevelType w:val="hybridMultilevel"/>
    <w:tmpl w:val="DA6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C58FC"/>
    <w:multiLevelType w:val="hybridMultilevel"/>
    <w:tmpl w:val="F3A2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3AB6"/>
    <w:multiLevelType w:val="hybridMultilevel"/>
    <w:tmpl w:val="30A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40EE4"/>
    <w:multiLevelType w:val="hybridMultilevel"/>
    <w:tmpl w:val="E32831E4"/>
    <w:lvl w:ilvl="0" w:tplc="1F402D1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077D7C"/>
    <w:multiLevelType w:val="hybridMultilevel"/>
    <w:tmpl w:val="681A1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00839"/>
    <w:multiLevelType w:val="hybridMultilevel"/>
    <w:tmpl w:val="3C46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B5C1C"/>
    <w:multiLevelType w:val="hybridMultilevel"/>
    <w:tmpl w:val="D15410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56BBD"/>
    <w:multiLevelType w:val="hybridMultilevel"/>
    <w:tmpl w:val="1624C3FE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19E1"/>
    <w:multiLevelType w:val="hybridMultilevel"/>
    <w:tmpl w:val="0BD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00C70"/>
    <w:multiLevelType w:val="hybridMultilevel"/>
    <w:tmpl w:val="848A0B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6224"/>
    <w:multiLevelType w:val="hybridMultilevel"/>
    <w:tmpl w:val="8EC4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9071B"/>
    <w:multiLevelType w:val="hybridMultilevel"/>
    <w:tmpl w:val="27E0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D0FB6"/>
    <w:multiLevelType w:val="hybridMultilevel"/>
    <w:tmpl w:val="C72698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06AE0"/>
    <w:multiLevelType w:val="hybridMultilevel"/>
    <w:tmpl w:val="A712F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67471D"/>
    <w:multiLevelType w:val="hybridMultilevel"/>
    <w:tmpl w:val="CA604980"/>
    <w:lvl w:ilvl="0" w:tplc="1F402D1A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C5319"/>
    <w:multiLevelType w:val="hybridMultilevel"/>
    <w:tmpl w:val="5F4A0798"/>
    <w:lvl w:ilvl="0" w:tplc="1F402D1A">
      <w:start w:val="1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A245C4"/>
    <w:multiLevelType w:val="hybridMultilevel"/>
    <w:tmpl w:val="59DA7E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205B"/>
    <w:multiLevelType w:val="hybridMultilevel"/>
    <w:tmpl w:val="1B8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D47"/>
    <w:multiLevelType w:val="hybridMultilevel"/>
    <w:tmpl w:val="A6BC180E"/>
    <w:lvl w:ilvl="0" w:tplc="6928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476CE6"/>
    <w:multiLevelType w:val="hybridMultilevel"/>
    <w:tmpl w:val="25488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76392"/>
    <w:multiLevelType w:val="hybridMultilevel"/>
    <w:tmpl w:val="848A0B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F1F36"/>
    <w:multiLevelType w:val="hybridMultilevel"/>
    <w:tmpl w:val="48A8A3E8"/>
    <w:lvl w:ilvl="0" w:tplc="D37A9036">
      <w:start w:val="19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E29FB"/>
    <w:multiLevelType w:val="hybridMultilevel"/>
    <w:tmpl w:val="EBF0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107ED"/>
    <w:multiLevelType w:val="hybridMultilevel"/>
    <w:tmpl w:val="61B4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920E7"/>
    <w:multiLevelType w:val="hybridMultilevel"/>
    <w:tmpl w:val="CA7CABE6"/>
    <w:lvl w:ilvl="0" w:tplc="16AE8404">
      <w:start w:val="1"/>
      <w:numFmt w:val="low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27"/>
  </w:num>
  <w:num w:numId="5">
    <w:abstractNumId w:val="35"/>
  </w:num>
  <w:num w:numId="6">
    <w:abstractNumId w:val="21"/>
  </w:num>
  <w:num w:numId="7">
    <w:abstractNumId w:val="20"/>
  </w:num>
  <w:num w:numId="8">
    <w:abstractNumId w:val="31"/>
  </w:num>
  <w:num w:numId="9">
    <w:abstractNumId w:val="26"/>
  </w:num>
  <w:num w:numId="10">
    <w:abstractNumId w:val="12"/>
  </w:num>
  <w:num w:numId="11">
    <w:abstractNumId w:val="24"/>
  </w:num>
  <w:num w:numId="12">
    <w:abstractNumId w:val="11"/>
  </w:num>
  <w:num w:numId="13">
    <w:abstractNumId w:val="39"/>
  </w:num>
  <w:num w:numId="14">
    <w:abstractNumId w:val="17"/>
  </w:num>
  <w:num w:numId="15">
    <w:abstractNumId w:val="28"/>
  </w:num>
  <w:num w:numId="16">
    <w:abstractNumId w:val="4"/>
  </w:num>
  <w:num w:numId="17">
    <w:abstractNumId w:val="5"/>
  </w:num>
  <w:num w:numId="18">
    <w:abstractNumId w:val="36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23"/>
  </w:num>
  <w:num w:numId="24">
    <w:abstractNumId w:val="7"/>
  </w:num>
  <w:num w:numId="25">
    <w:abstractNumId w:val="14"/>
  </w:num>
  <w:num w:numId="26">
    <w:abstractNumId w:val="38"/>
  </w:num>
  <w:num w:numId="27">
    <w:abstractNumId w:val="8"/>
  </w:num>
  <w:num w:numId="28">
    <w:abstractNumId w:val="18"/>
  </w:num>
  <w:num w:numId="29">
    <w:abstractNumId w:val="9"/>
  </w:num>
  <w:num w:numId="30">
    <w:abstractNumId w:val="33"/>
  </w:num>
  <w:num w:numId="31">
    <w:abstractNumId w:val="22"/>
  </w:num>
  <w:num w:numId="32">
    <w:abstractNumId w:val="13"/>
  </w:num>
  <w:num w:numId="33">
    <w:abstractNumId w:val="25"/>
  </w:num>
  <w:num w:numId="34">
    <w:abstractNumId w:val="29"/>
  </w:num>
  <w:num w:numId="35">
    <w:abstractNumId w:val="34"/>
  </w:num>
  <w:num w:numId="36">
    <w:abstractNumId w:val="30"/>
  </w:num>
  <w:num w:numId="37">
    <w:abstractNumId w:val="0"/>
  </w:num>
  <w:num w:numId="38">
    <w:abstractNumId w:val="2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B47"/>
    <w:rsid w:val="00055B47"/>
    <w:rsid w:val="003020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5B47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55B47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055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055B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055B47"/>
    <w:rPr>
      <w:rFonts w:ascii="Calibri" w:eastAsia="Times New Roman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055B47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BalloonText">
    <w:name w:val="Balloon Text"/>
    <w:basedOn w:val="Normal"/>
    <w:link w:val="BalloonTextChar5"/>
    <w:rsid w:val="00055B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47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055B4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055B47"/>
    <w:rPr>
      <w:rFonts w:ascii="Calibri" w:eastAsia="Calibri" w:hAnsi="Calibri" w:cs="Times New Roman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055B47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rsid w:val="00055B47"/>
    <w:rPr>
      <w:vertAlign w:val="superscript"/>
    </w:rPr>
  </w:style>
  <w:style w:type="character" w:styleId="Hyperlink">
    <w:name w:val="Hyperlink"/>
    <w:basedOn w:val="DefaultParagraphFont"/>
    <w:uiPriority w:val="99"/>
    <w:rsid w:val="00055B47"/>
    <w:rPr>
      <w:color w:val="0000D4"/>
      <w:u w:val="single"/>
    </w:rPr>
  </w:style>
  <w:style w:type="paragraph" w:customStyle="1" w:styleId="Heading-TimesNewRoman">
    <w:name w:val="Heading - Times New Roman"/>
    <w:basedOn w:val="Heading3"/>
    <w:next w:val="BodyText"/>
    <w:qFormat/>
    <w:rsid w:val="00055B47"/>
    <w:pPr>
      <w:spacing w:before="320" w:after="120"/>
    </w:pPr>
    <w:rPr>
      <w:rFonts w:ascii="Times New Roman" w:hAnsi="Times New Roman"/>
      <w:color w:val="000000" w:themeColor="text1"/>
    </w:rPr>
  </w:style>
  <w:style w:type="paragraph" w:styleId="BodyText">
    <w:name w:val="Body Text"/>
    <w:basedOn w:val="Normal"/>
    <w:link w:val="BodyTextChar"/>
    <w:rsid w:val="00055B47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5B47"/>
    <w:rPr>
      <w:rFonts w:ascii="Times New Roman" w:eastAsiaTheme="minorEastAsia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05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4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rsid w:val="0005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47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055B47"/>
  </w:style>
  <w:style w:type="character" w:styleId="FollowedHyperlink">
    <w:name w:val="FollowedHyperlink"/>
    <w:basedOn w:val="DefaultParagraphFont"/>
    <w:uiPriority w:val="99"/>
    <w:rsid w:val="00055B47"/>
    <w:rPr>
      <w:color w:val="993366"/>
      <w:u w:val="single"/>
    </w:rPr>
  </w:style>
  <w:style w:type="paragraph" w:customStyle="1" w:styleId="font5">
    <w:name w:val="font5"/>
    <w:basedOn w:val="Normal"/>
    <w:rsid w:val="00055B47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Normal"/>
    <w:rsid w:val="00055B47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7">
    <w:name w:val="font7"/>
    <w:basedOn w:val="Normal"/>
    <w:rsid w:val="00055B47"/>
    <w:pPr>
      <w:spacing w:beforeLines="1" w:afterLines="1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"/>
    <w:rsid w:val="00055B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font9">
    <w:name w:val="font9"/>
    <w:basedOn w:val="Normal"/>
    <w:rsid w:val="00055B47"/>
    <w:pPr>
      <w:spacing w:beforeLines="1" w:afterLines="1"/>
    </w:pPr>
    <w:rPr>
      <w:rFonts w:ascii="Times New Roman" w:hAnsi="Times New Roman"/>
      <w:i/>
      <w:iCs/>
      <w:sz w:val="18"/>
      <w:szCs w:val="18"/>
    </w:rPr>
  </w:style>
  <w:style w:type="paragraph" w:customStyle="1" w:styleId="font10">
    <w:name w:val="font10"/>
    <w:basedOn w:val="Normal"/>
    <w:rsid w:val="00055B4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055B47"/>
    <w:pPr>
      <w:spacing w:beforeLines="1" w:afterLines="1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055B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27">
    <w:name w:val="xl27"/>
    <w:basedOn w:val="Normal"/>
    <w:rsid w:val="00055B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28">
    <w:name w:val="xl28"/>
    <w:basedOn w:val="Normal"/>
    <w:rsid w:val="00055B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">
    <w:name w:val="xl29"/>
    <w:basedOn w:val="Normal"/>
    <w:rsid w:val="00055B47"/>
    <w:pPr>
      <w:spacing w:beforeLines="1" w:afterLines="1"/>
      <w:jc w:val="right"/>
    </w:pPr>
    <w:rPr>
      <w:rFonts w:ascii="Times New Roman" w:hAnsi="Times New Roman"/>
      <w:i/>
      <w:iCs/>
      <w:sz w:val="20"/>
      <w:szCs w:val="20"/>
    </w:rPr>
  </w:style>
  <w:style w:type="paragraph" w:customStyle="1" w:styleId="xl30">
    <w:name w:val="xl30"/>
    <w:basedOn w:val="Normal"/>
    <w:rsid w:val="00055B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1">
    <w:name w:val="xl31"/>
    <w:basedOn w:val="Normal"/>
    <w:rsid w:val="00055B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"/>
    <w:rsid w:val="00055B47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rsid w:val="00055B47"/>
    <w:pPr>
      <w:pBdr>
        <w:bottom w:val="single" w:sz="4" w:space="0" w:color="000000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4">
    <w:name w:val="xl34"/>
    <w:basedOn w:val="Normal"/>
    <w:rsid w:val="00055B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5">
    <w:name w:val="xl35"/>
    <w:basedOn w:val="Normal"/>
    <w:rsid w:val="00055B47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055B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customStyle="1" w:styleId="xl37">
    <w:name w:val="xl37"/>
    <w:basedOn w:val="Normal"/>
    <w:rsid w:val="00055B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8">
    <w:name w:val="xl38"/>
    <w:basedOn w:val="Normal"/>
    <w:rsid w:val="00055B47"/>
    <w:pP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39">
    <w:name w:val="xl39"/>
    <w:basedOn w:val="Normal"/>
    <w:rsid w:val="00055B47"/>
    <w:pPr>
      <w:pBdr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0">
    <w:name w:val="xl40"/>
    <w:basedOn w:val="Normal"/>
    <w:rsid w:val="00055B47"/>
    <w:pPr>
      <w:pBdr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1">
    <w:name w:val="xl41"/>
    <w:basedOn w:val="Normal"/>
    <w:rsid w:val="00055B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2">
    <w:name w:val="xl42"/>
    <w:basedOn w:val="Normal"/>
    <w:rsid w:val="00055B47"/>
    <w:pPr>
      <w:pBdr>
        <w:left w:val="single" w:sz="8" w:space="0" w:color="000000"/>
        <w:bottom w:val="single" w:sz="8" w:space="0" w:color="000000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3">
    <w:name w:val="xl43"/>
    <w:basedOn w:val="Normal"/>
    <w:rsid w:val="00055B47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4">
    <w:name w:val="xl44"/>
    <w:basedOn w:val="Normal"/>
    <w:rsid w:val="00055B47"/>
    <w:pPr>
      <w:pBdr>
        <w:top w:val="single" w:sz="8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5">
    <w:name w:val="xl45"/>
    <w:basedOn w:val="Normal"/>
    <w:rsid w:val="00055B47"/>
    <w:pPr>
      <w:pBdr>
        <w:top w:val="single" w:sz="8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6">
    <w:name w:val="xl46"/>
    <w:basedOn w:val="Normal"/>
    <w:rsid w:val="00055B4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47">
    <w:name w:val="xl47"/>
    <w:basedOn w:val="Normal"/>
    <w:rsid w:val="00055B47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48">
    <w:name w:val="xl48"/>
    <w:basedOn w:val="Normal"/>
    <w:rsid w:val="00055B47"/>
    <w:pPr>
      <w:pBdr>
        <w:top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49">
    <w:name w:val="xl49"/>
    <w:basedOn w:val="Normal"/>
    <w:rsid w:val="00055B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0">
    <w:name w:val="xl50"/>
    <w:basedOn w:val="Normal"/>
    <w:rsid w:val="00055B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1">
    <w:name w:val="xl51"/>
    <w:basedOn w:val="Normal"/>
    <w:rsid w:val="00055B47"/>
    <w:pPr>
      <w:pBdr>
        <w:bottom w:val="single" w:sz="4" w:space="0" w:color="000000"/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2">
    <w:name w:val="xl52"/>
    <w:basedOn w:val="Normal"/>
    <w:rsid w:val="00055B47"/>
    <w:pPr>
      <w:pBdr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3">
    <w:name w:val="xl53"/>
    <w:basedOn w:val="Normal"/>
    <w:rsid w:val="00055B47"/>
    <w:pPr>
      <w:pBdr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4">
    <w:name w:val="xl54"/>
    <w:basedOn w:val="Normal"/>
    <w:rsid w:val="00055B47"/>
    <w:pPr>
      <w:pBdr>
        <w:right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</w:rPr>
  </w:style>
  <w:style w:type="paragraph" w:customStyle="1" w:styleId="xl55">
    <w:name w:val="xl55"/>
    <w:basedOn w:val="Normal"/>
    <w:rsid w:val="00055B47"/>
    <w:pPr>
      <w:pBdr>
        <w:bottom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6">
    <w:name w:val="xl56"/>
    <w:basedOn w:val="Normal"/>
    <w:rsid w:val="00055B47"/>
    <w:pPr>
      <w:pBdr>
        <w:bottom w:val="single" w:sz="4" w:space="0" w:color="000000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7">
    <w:name w:val="xl57"/>
    <w:basedOn w:val="Normal"/>
    <w:rsid w:val="00055B47"/>
    <w:pPr>
      <w:pBdr>
        <w:bottom w:val="single" w:sz="4" w:space="0" w:color="000000"/>
        <w:right w:val="single" w:sz="4" w:space="0" w:color="auto"/>
      </w:pBdr>
      <w:spacing w:beforeLines="1" w:afterLines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58">
    <w:name w:val="xl58"/>
    <w:basedOn w:val="Normal"/>
    <w:rsid w:val="00055B47"/>
    <w:pPr>
      <w:spacing w:beforeLines="1" w:afterLines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59">
    <w:name w:val="xl59"/>
    <w:basedOn w:val="Normal"/>
    <w:rsid w:val="00055B47"/>
    <w:pPr>
      <w:spacing w:beforeLines="1" w:afterLines="1"/>
      <w:jc w:val="right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5B4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11">
    <w:name w:val="font11"/>
    <w:basedOn w:val="Normal"/>
    <w:rsid w:val="00055B47"/>
    <w:pPr>
      <w:spacing w:beforeLines="1" w:afterLines="1"/>
    </w:pPr>
    <w:rPr>
      <w:rFonts w:ascii="Verdana" w:hAnsi="Verdana"/>
      <w:sz w:val="16"/>
      <w:szCs w:val="16"/>
    </w:rPr>
  </w:style>
  <w:style w:type="character" w:customStyle="1" w:styleId="BalloonTextChar5">
    <w:name w:val="Balloon Text Char5"/>
    <w:basedOn w:val="DefaultParagraphFont"/>
    <w:link w:val="BalloonText"/>
    <w:rsid w:val="00055B47"/>
    <w:rPr>
      <w:rFonts w:ascii="Lucida Grande" w:eastAsiaTheme="minorEastAsia" w:hAnsi="Lucida Grande"/>
      <w:sz w:val="18"/>
      <w:szCs w:val="18"/>
      <w:lang w:eastAsia="ja-JP"/>
    </w:rPr>
  </w:style>
  <w:style w:type="paragraph" w:customStyle="1" w:styleId="font12">
    <w:name w:val="font12"/>
    <w:basedOn w:val="Normal"/>
    <w:rsid w:val="00055B47"/>
    <w:pPr>
      <w:spacing w:beforeLines="1" w:afterLines="1"/>
    </w:pPr>
    <w:rPr>
      <w:rFonts w:ascii="Times New Roman" w:hAnsi="Times New Roman"/>
      <w:b/>
      <w:bCs/>
      <w:sz w:val="20"/>
      <w:szCs w:val="20"/>
    </w:rPr>
  </w:style>
  <w:style w:type="paragraph" w:customStyle="1" w:styleId="xl60">
    <w:name w:val="xl60"/>
    <w:basedOn w:val="Normal"/>
    <w:rsid w:val="00055B47"/>
    <w:pPr>
      <w:pBdr>
        <w:bottom w:val="double" w:sz="6" w:space="0" w:color="auto"/>
        <w:right w:val="single" w:sz="4" w:space="0" w:color="000000"/>
      </w:pBdr>
      <w:spacing w:beforeLines="1" w:afterLines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rsid w:val="00055B47"/>
    <w:rPr>
      <w:rFonts w:ascii="Lucida Grande" w:eastAsiaTheme="minorEastAsia" w:hAnsi="Lucida Grande"/>
      <w:sz w:val="18"/>
      <w:szCs w:val="1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55B47"/>
    <w:pPr>
      <w:spacing w:line="276" w:lineRule="auto"/>
      <w:outlineLvl w:val="9"/>
    </w:pPr>
    <w:rPr>
      <w:rFonts w:ascii="Times New Roman" w:hAnsi="Times New Roman"/>
      <w:color w:val="000000" w:themeColor="tex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55B47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55B4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55B4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55B4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55B4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55B4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55B4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55B4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55B47"/>
    <w:pPr>
      <w:ind w:left="1920"/>
    </w:pPr>
    <w:rPr>
      <w:sz w:val="18"/>
      <w:szCs w:val="18"/>
    </w:rPr>
  </w:style>
  <w:style w:type="paragraph" w:styleId="ListParagraph">
    <w:name w:val="List Paragraph"/>
    <w:basedOn w:val="Normal"/>
    <w:qFormat/>
    <w:rsid w:val="00055B47"/>
    <w:pPr>
      <w:ind w:left="720"/>
      <w:contextualSpacing/>
    </w:pPr>
  </w:style>
  <w:style w:type="character" w:styleId="EndnoteReference">
    <w:name w:val="endnote reference"/>
    <w:basedOn w:val="DefaultParagraphFont"/>
    <w:rsid w:val="00055B47"/>
    <w:rPr>
      <w:vertAlign w:val="superscript"/>
    </w:rPr>
  </w:style>
  <w:style w:type="character" w:styleId="CommentReference">
    <w:name w:val="annotation reference"/>
    <w:basedOn w:val="DefaultParagraphFont"/>
    <w:rsid w:val="00055B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5B47"/>
  </w:style>
  <w:style w:type="character" w:customStyle="1" w:styleId="CommentTextChar">
    <w:name w:val="Comment Text Char"/>
    <w:basedOn w:val="DefaultParagraphFont"/>
    <w:link w:val="CommentText"/>
    <w:rsid w:val="00055B47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rsid w:val="00055B4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055B47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5B47"/>
  </w:style>
  <w:style w:type="character" w:customStyle="1" w:styleId="apple-converted-space">
    <w:name w:val="apple-converted-space"/>
    <w:basedOn w:val="DefaultParagraphFont"/>
    <w:rsid w:val="00055B47"/>
  </w:style>
  <w:style w:type="paragraph" w:styleId="CommentSubject">
    <w:name w:val="annotation subject"/>
    <w:basedOn w:val="CommentText"/>
    <w:next w:val="CommentText"/>
    <w:link w:val="CommentSubjectChar"/>
    <w:rsid w:val="00055B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5B47"/>
    <w:rPr>
      <w:b/>
      <w:bCs/>
      <w:sz w:val="20"/>
      <w:szCs w:val="20"/>
    </w:rPr>
  </w:style>
  <w:style w:type="character" w:styleId="LineNumber">
    <w:name w:val="line number"/>
    <w:basedOn w:val="DefaultParagraphFont"/>
    <w:rsid w:val="00055B47"/>
  </w:style>
  <w:style w:type="character" w:styleId="Strong">
    <w:name w:val="Strong"/>
    <w:basedOn w:val="DefaultParagraphFont"/>
    <w:uiPriority w:val="22"/>
    <w:rsid w:val="00055B47"/>
    <w:rPr>
      <w:b/>
    </w:rPr>
  </w:style>
  <w:style w:type="paragraph" w:styleId="Revision">
    <w:name w:val="Revision"/>
    <w:hidden/>
    <w:rsid w:val="00055B47"/>
    <w:rPr>
      <w:rFonts w:ascii="Calibri" w:eastAsia="Calibri" w:hAnsi="Calibri" w:cs="Times New Roman"/>
      <w:sz w:val="22"/>
      <w:szCs w:val="22"/>
      <w:lang w:eastAsia="ja-JP"/>
    </w:rPr>
  </w:style>
  <w:style w:type="paragraph" w:customStyle="1" w:styleId="Style1">
    <w:name w:val="Style1"/>
    <w:basedOn w:val="TOC1"/>
    <w:qFormat/>
    <w:rsid w:val="00055B47"/>
    <w:pPr>
      <w:tabs>
        <w:tab w:val="right" w:leader="dot" w:pos="9350"/>
      </w:tabs>
    </w:pPr>
    <w:rPr>
      <w:noProof/>
    </w:rPr>
  </w:style>
  <w:style w:type="paragraph" w:customStyle="1" w:styleId="Style2">
    <w:name w:val="Style2"/>
    <w:basedOn w:val="TOC1"/>
    <w:next w:val="Style1"/>
    <w:autoRedefine/>
    <w:qFormat/>
    <w:rsid w:val="00055B47"/>
    <w:pPr>
      <w:tabs>
        <w:tab w:val="right" w:leader="dot" w:pos="9350"/>
      </w:tabs>
    </w:pPr>
    <w:rPr>
      <w:noProof/>
    </w:rPr>
  </w:style>
  <w:style w:type="paragraph" w:customStyle="1" w:styleId="TOC-TimesNewRoman">
    <w:name w:val="TOC - Times New Roman"/>
    <w:basedOn w:val="TOC3"/>
    <w:qFormat/>
    <w:rsid w:val="00055B47"/>
    <w:pPr>
      <w:tabs>
        <w:tab w:val="right" w:leader="dot" w:pos="9350"/>
      </w:tabs>
      <w:spacing w:before="240" w:after="240"/>
      <w:ind w:left="0"/>
    </w:pPr>
    <w:rPr>
      <w:rFonts w:ascii="Times New Roman" w:hAnsi="Times New Roman"/>
      <w:i w:val="0"/>
      <w:noProof/>
      <w:sz w:val="24"/>
    </w:rPr>
  </w:style>
  <w:style w:type="paragraph" w:customStyle="1" w:styleId="xl24">
    <w:name w:val="xl24"/>
    <w:basedOn w:val="Normal"/>
    <w:rsid w:val="00055B47"/>
    <w:pPr>
      <w:spacing w:beforeLines="1" w:afterLines="1"/>
    </w:pPr>
    <w:rPr>
      <w:rFonts w:ascii="Times New Roman" w:hAnsi="Times New Roman"/>
      <w:sz w:val="20"/>
      <w:szCs w:val="20"/>
    </w:rPr>
  </w:style>
  <w:style w:type="character" w:customStyle="1" w:styleId="BalloonTextChar4">
    <w:name w:val="Balloon Text Char4"/>
    <w:basedOn w:val="DefaultParagraphFont"/>
    <w:uiPriority w:val="99"/>
    <w:semiHidden/>
    <w:rsid w:val="00055B47"/>
    <w:rPr>
      <w:rFonts w:ascii="Lucida Grande" w:hAnsi="Lucida Grande" w:cs="Times New Roman"/>
      <w:sz w:val="18"/>
    </w:rPr>
  </w:style>
  <w:style w:type="character" w:customStyle="1" w:styleId="BalloonTextChar3">
    <w:name w:val="Balloon Text Char3"/>
    <w:basedOn w:val="DefaultParagraphFont"/>
    <w:uiPriority w:val="99"/>
    <w:semiHidden/>
    <w:rsid w:val="00055B47"/>
    <w:rPr>
      <w:rFonts w:ascii="Lucida Grande" w:hAnsi="Lucida Grande" w:cs="Times New Roman"/>
      <w:sz w:val="18"/>
    </w:rPr>
  </w:style>
  <w:style w:type="character" w:customStyle="1" w:styleId="BalloonTextChar2">
    <w:name w:val="Balloon Text Char2"/>
    <w:basedOn w:val="DefaultParagraphFont"/>
    <w:uiPriority w:val="99"/>
    <w:semiHidden/>
    <w:rsid w:val="00055B47"/>
    <w:rPr>
      <w:rFonts w:ascii="Lucida Grande" w:hAnsi="Lucida Grande" w:cs="Times New Roman"/>
      <w:sz w:val="18"/>
    </w:rPr>
  </w:style>
  <w:style w:type="paragraph" w:customStyle="1" w:styleId="xl61">
    <w:name w:val="xl61"/>
    <w:basedOn w:val="Normal"/>
    <w:rsid w:val="00055B47"/>
    <w:pPr>
      <w:pBdr>
        <w:bottom w:val="single" w:sz="4" w:space="0" w:color="000000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055B47"/>
    <w:pPr>
      <w:pBdr>
        <w:top w:val="single" w:sz="4" w:space="0" w:color="000000"/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63">
    <w:name w:val="xl63"/>
    <w:basedOn w:val="Normal"/>
    <w:rsid w:val="00055B47"/>
    <w:pP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Normal"/>
    <w:rsid w:val="00055B47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Normal"/>
    <w:rsid w:val="00055B47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055B47"/>
    <w:pPr>
      <w:shd w:val="clear" w:color="auto" w:fill="FCF305"/>
      <w:spacing w:beforeLines="1" w:afterLines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font13">
    <w:name w:val="font13"/>
    <w:basedOn w:val="Normal"/>
    <w:rsid w:val="00055B47"/>
    <w:pPr>
      <w:spacing w:beforeLines="1" w:afterLines="1"/>
    </w:pPr>
    <w:rPr>
      <w:rFonts w:ascii="Times New Roman" w:hAnsi="Times New Roman"/>
      <w:sz w:val="22"/>
      <w:szCs w:val="22"/>
    </w:rPr>
  </w:style>
  <w:style w:type="paragraph" w:styleId="ListBullet">
    <w:name w:val="List Bullet"/>
    <w:basedOn w:val="Normal"/>
    <w:rsid w:val="00055B47"/>
    <w:pPr>
      <w:numPr>
        <w:numId w:val="37"/>
      </w:numPr>
      <w:contextualSpacing/>
    </w:pPr>
  </w:style>
  <w:style w:type="paragraph" w:customStyle="1" w:styleId="EndNoteBibliographyTitle">
    <w:name w:val="EndNote Bibliography Title"/>
    <w:basedOn w:val="Normal"/>
    <w:rsid w:val="00055B4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55B47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Macintosh Word</Application>
  <DocSecurity>0</DocSecurity>
  <Lines>36</Lines>
  <Paragraphs>8</Paragraphs>
  <ScaleCrop>false</ScaleCrop>
  <Company>University of Georgia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2</cp:revision>
  <dcterms:created xsi:type="dcterms:W3CDTF">2013-12-02T19:45:00Z</dcterms:created>
  <dcterms:modified xsi:type="dcterms:W3CDTF">2013-12-02T19:50:00Z</dcterms:modified>
</cp:coreProperties>
</file>