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52" w:rsidRDefault="002E5252" w:rsidP="002E5252">
      <w:pPr>
        <w:autoSpaceDE w:val="0"/>
        <w:autoSpaceDN w:val="0"/>
        <w:adjustRightInd w:val="0"/>
        <w:spacing w:after="0" w:line="480" w:lineRule="auto"/>
        <w:ind w:left="72" w:hanging="72"/>
        <w:rPr>
          <w:rFonts w:ascii="Arial" w:hAnsi="Arial" w:cs="Arial"/>
          <w:b/>
          <w:szCs w:val="22"/>
        </w:rPr>
      </w:pPr>
      <w:r w:rsidRPr="00C117B3">
        <w:rPr>
          <w:rFonts w:ascii="Arial" w:hAnsi="Arial" w:cs="Arial"/>
          <w:b/>
          <w:szCs w:val="22"/>
        </w:rPr>
        <w:t xml:space="preserve">Table </w:t>
      </w:r>
      <w:r w:rsidR="00A84866">
        <w:rPr>
          <w:rFonts w:ascii="Arial" w:hAnsi="Arial" w:cs="Arial"/>
          <w:b/>
          <w:szCs w:val="22"/>
        </w:rPr>
        <w:t>S</w:t>
      </w:r>
      <w:r w:rsidRPr="00C117B3">
        <w:rPr>
          <w:rFonts w:ascii="Arial" w:hAnsi="Arial" w:cs="Arial"/>
          <w:b/>
          <w:szCs w:val="22"/>
        </w:rPr>
        <w:t>2.</w:t>
      </w:r>
      <w:r w:rsidRPr="004055C1">
        <w:rPr>
          <w:rFonts w:ascii="Arial" w:hAnsi="Arial" w:cs="Arial"/>
          <w:szCs w:val="22"/>
        </w:rPr>
        <w:t xml:space="preserve"> Genotype frequencies of SNPs and the associations with advanced </w:t>
      </w:r>
      <w:r>
        <w:rPr>
          <w:rFonts w:ascii="Arial" w:hAnsi="Arial" w:cs="Arial"/>
          <w:szCs w:val="22"/>
        </w:rPr>
        <w:t>hepatic</w:t>
      </w:r>
      <w:r w:rsidRPr="004055C1">
        <w:rPr>
          <w:rFonts w:ascii="Arial" w:hAnsi="Arial" w:cs="Arial"/>
          <w:szCs w:val="22"/>
        </w:rPr>
        <w:t xml:space="preserve"> fibrosis or inflammat</w:t>
      </w:r>
      <w:r>
        <w:rPr>
          <w:rFonts w:ascii="Arial" w:hAnsi="Arial" w:cs="Arial"/>
          <w:szCs w:val="22"/>
        </w:rPr>
        <w:t>ion</w:t>
      </w:r>
      <w:r w:rsidRPr="004055C1">
        <w:rPr>
          <w:rFonts w:ascii="Arial" w:hAnsi="Arial" w:cs="Arial"/>
          <w:szCs w:val="22"/>
        </w:rPr>
        <w:t xml:space="preserve"> risk</w:t>
      </w:r>
      <w:r>
        <w:rPr>
          <w:rFonts w:ascii="Arial" w:hAnsi="Arial" w:cs="Arial"/>
          <w:b/>
          <w:szCs w:val="22"/>
        </w:rPr>
        <w:t xml:space="preserve"> </w:t>
      </w:r>
      <w:r w:rsidRPr="00AE6531">
        <w:rPr>
          <w:rFonts w:ascii="Arial" w:hAnsi="Arial" w:cs="Arial"/>
          <w:szCs w:val="22"/>
        </w:rPr>
        <w:t>(0.0</w:t>
      </w:r>
      <w:r>
        <w:rPr>
          <w:rFonts w:ascii="Arial" w:hAnsi="Arial" w:cs="Arial"/>
          <w:szCs w:val="22"/>
        </w:rPr>
        <w:t>0</w:t>
      </w:r>
      <w:r w:rsidRPr="00AE6531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</w:t>
      </w:r>
      <w:r w:rsidRPr="00AE6531">
        <w:rPr>
          <w:rFonts w:ascii="Arial" w:hAnsi="Arial" w:cs="Arial"/>
          <w:szCs w:val="22"/>
        </w:rPr>
        <w:t>&lt;</w:t>
      </w:r>
      <w:r>
        <w:rPr>
          <w:rFonts w:ascii="Arial" w:hAnsi="Arial" w:cs="Arial"/>
          <w:szCs w:val="22"/>
        </w:rPr>
        <w:t xml:space="preserve"> </w:t>
      </w:r>
      <w:r w:rsidRPr="00AE6531">
        <w:rPr>
          <w:rFonts w:ascii="Arial" w:hAnsi="Arial" w:cs="Arial"/>
          <w:szCs w:val="22"/>
        </w:rPr>
        <w:t>P</w:t>
      </w:r>
      <w:r>
        <w:rPr>
          <w:rFonts w:ascii="Arial" w:hAnsi="Arial" w:cs="Arial"/>
          <w:szCs w:val="22"/>
        </w:rPr>
        <w:t xml:space="preserve"> ≤ </w:t>
      </w:r>
      <w:r w:rsidRPr="00AE6531">
        <w:rPr>
          <w:rFonts w:ascii="Arial" w:hAnsi="Arial" w:cs="Arial"/>
          <w:szCs w:val="22"/>
        </w:rPr>
        <w:t>0.0</w:t>
      </w:r>
      <w:r>
        <w:rPr>
          <w:rFonts w:ascii="Arial" w:hAnsi="Arial" w:cs="Arial"/>
          <w:szCs w:val="22"/>
        </w:rPr>
        <w:t>1</w:t>
      </w:r>
      <w:r w:rsidRPr="00AE6531">
        <w:rPr>
          <w:rFonts w:ascii="Arial" w:hAnsi="Arial" w:cs="Arial"/>
          <w:szCs w:val="22"/>
        </w:rPr>
        <w:t>)</w:t>
      </w:r>
      <w:r>
        <w:rPr>
          <w:rFonts w:ascii="Arial" w:hAnsi="Arial" w:cs="Arial"/>
          <w:b/>
          <w:szCs w:val="22"/>
        </w:rPr>
        <w:t xml:space="preserve"> </w:t>
      </w:r>
    </w:p>
    <w:tbl>
      <w:tblPr>
        <w:tblW w:w="9464" w:type="dxa"/>
        <w:jc w:val="center"/>
        <w:tblInd w:w="620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529"/>
        <w:gridCol w:w="908"/>
        <w:gridCol w:w="1167"/>
        <w:gridCol w:w="786"/>
        <w:gridCol w:w="1135"/>
        <w:gridCol w:w="1135"/>
        <w:gridCol w:w="983"/>
        <w:gridCol w:w="682"/>
        <w:gridCol w:w="567"/>
        <w:gridCol w:w="739"/>
        <w:gridCol w:w="833"/>
      </w:tblGrid>
      <w:tr w:rsidR="002E5252" w:rsidRPr="00E8119F" w:rsidTr="00967FC4">
        <w:trPr>
          <w:trHeight w:val="1"/>
          <w:jc w:val="center"/>
        </w:trPr>
        <w:tc>
          <w:tcPr>
            <w:tcW w:w="529" w:type="dxa"/>
            <w:vMerge w:val="restart"/>
            <w:shd w:val="clear" w:color="000000" w:fill="FFFFFF"/>
            <w:noWrap/>
            <w:vAlign w:val="bottom"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proofErr w:type="spellStart"/>
            <w:r w:rsidRPr="00E8119F">
              <w:rPr>
                <w:rFonts w:ascii="Arial Narrow" w:hAnsi="Arial Narrow" w:cs="Arial"/>
                <w:sz w:val="20"/>
                <w:lang w:eastAsia="zh-CN"/>
              </w:rPr>
              <w:t>Chr</w:t>
            </w:r>
            <w:proofErr w:type="spellEnd"/>
          </w:p>
        </w:tc>
        <w:tc>
          <w:tcPr>
            <w:tcW w:w="908" w:type="dxa"/>
            <w:vMerge w:val="restart"/>
            <w:shd w:val="clear" w:color="000000" w:fill="FFFFFF"/>
            <w:noWrap/>
            <w:vAlign w:val="bottom"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Gene</w:t>
            </w:r>
          </w:p>
        </w:tc>
        <w:tc>
          <w:tcPr>
            <w:tcW w:w="1167" w:type="dxa"/>
            <w:vMerge w:val="restart"/>
            <w:shd w:val="clear" w:color="000000" w:fill="FFFFFF"/>
            <w:noWrap/>
            <w:vAlign w:val="bottom"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RS ID</w:t>
            </w:r>
          </w:p>
        </w:tc>
        <w:tc>
          <w:tcPr>
            <w:tcW w:w="786" w:type="dxa"/>
            <w:vMerge w:val="restart"/>
            <w:shd w:val="clear" w:color="000000" w:fill="FFFFFF"/>
            <w:noWrap/>
            <w:vAlign w:val="bottom"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 xml:space="preserve">Model </w:t>
            </w:r>
            <w:r w:rsidRPr="00E8119F">
              <w:rPr>
                <w:rFonts w:ascii="Lucida Sans Unicode" w:hAnsi="Lucida Sans Unicode" w:cs="Lucida Sans Unicode"/>
                <w:sz w:val="20"/>
                <w:vertAlign w:val="superscript"/>
              </w:rPr>
              <w:t>ǂ</w:t>
            </w:r>
          </w:p>
        </w:tc>
        <w:tc>
          <w:tcPr>
            <w:tcW w:w="1135" w:type="dxa"/>
            <w:vMerge w:val="restart"/>
            <w:shd w:val="clear" w:color="000000" w:fill="FFFFFF"/>
            <w:noWrap/>
            <w:vAlign w:val="bottom"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Coordinate</w:t>
            </w:r>
          </w:p>
        </w:tc>
        <w:tc>
          <w:tcPr>
            <w:tcW w:w="1135" w:type="dxa"/>
            <w:vMerge w:val="restart"/>
            <w:shd w:val="clear" w:color="000000" w:fill="FFFFFF"/>
            <w:noWrap/>
            <w:vAlign w:val="bottom"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proofErr w:type="spellStart"/>
            <w:r w:rsidRPr="00E8119F">
              <w:rPr>
                <w:rFonts w:ascii="Arial Narrow" w:hAnsi="Arial Narrow" w:cs="Arial"/>
                <w:sz w:val="20"/>
                <w:lang w:eastAsia="zh-CN"/>
              </w:rPr>
              <w:t>Minor.Allele</w:t>
            </w:r>
            <w:proofErr w:type="spellEnd"/>
          </w:p>
        </w:tc>
        <w:tc>
          <w:tcPr>
            <w:tcW w:w="983" w:type="dxa"/>
            <w:vMerge w:val="restart"/>
            <w:shd w:val="clear" w:color="000000" w:fill="FFFFFF"/>
            <w:noWrap/>
            <w:vAlign w:val="bottom"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proofErr w:type="spellStart"/>
            <w:r w:rsidRPr="00E8119F">
              <w:rPr>
                <w:rFonts w:ascii="Arial Narrow" w:hAnsi="Arial Narrow" w:cs="Arial"/>
                <w:sz w:val="20"/>
                <w:lang w:eastAsia="zh-CN"/>
              </w:rPr>
              <w:t>MAF.total</w:t>
            </w:r>
            <w:proofErr w:type="spellEnd"/>
          </w:p>
        </w:tc>
        <w:tc>
          <w:tcPr>
            <w:tcW w:w="2821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2E5252" w:rsidRPr="00E8119F" w:rsidRDefault="002E5252" w:rsidP="00746D8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Logistic regression</w:t>
            </w:r>
            <w:r w:rsidRPr="00E8119F">
              <w:rPr>
                <w:rFonts w:ascii="Arial Narrow" w:hAnsi="Arial Narrow" w:cs="Arial"/>
                <w:sz w:val="20"/>
              </w:rPr>
              <w:t>*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</w:p>
        </w:tc>
        <w:tc>
          <w:tcPr>
            <w:tcW w:w="908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</w:p>
        </w:tc>
        <w:tc>
          <w:tcPr>
            <w:tcW w:w="983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OR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95% CI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sz w:val="20"/>
                <w:lang w:eastAsia="zh-CN"/>
              </w:rPr>
              <w:t>P-</w:t>
            </w:r>
            <w:r w:rsidRPr="00E8119F">
              <w:rPr>
                <w:rFonts w:ascii="Arial Narrow" w:hAnsi="Arial Narrow" w:cs="Arial"/>
                <w:sz w:val="20"/>
                <w:lang w:eastAsia="zh-CN"/>
              </w:rPr>
              <w:t>value</w:t>
            </w:r>
            <w:bookmarkStart w:id="0" w:name="_GoBack"/>
            <w:bookmarkEnd w:id="0"/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4525" w:type="dxa"/>
            <w:gridSpan w:val="5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b/>
                <w:color w:val="000000"/>
                <w:sz w:val="20"/>
                <w:lang w:eastAsia="zh-CN"/>
              </w:rPr>
              <w:t>Advanced hepatic fibrosis risk (F3/F4-F4 vs. F0-F3)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 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sz w:val="20"/>
                <w:lang w:eastAsia="zh-CN"/>
              </w:rPr>
              <w:t>WNT4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rs10917196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d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22622513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A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0.43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1.95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1.24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3.08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0.0039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sz w:val="20"/>
                <w:lang w:eastAsia="zh-CN"/>
              </w:rPr>
              <w:t>CTNNB1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rs6788984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d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41107173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G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0.19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1.94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1.25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3.04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0.0035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sz w:val="20"/>
                <w:lang w:eastAsia="zh-CN"/>
              </w:rPr>
              <w:t>CTNNB1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rs11716816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41037617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G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0.44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0.46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0.27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0.78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0.0038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sz w:val="20"/>
                <w:lang w:eastAsia="zh-CN"/>
              </w:rPr>
              <w:t>CTNNB1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rs6798084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d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41032309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G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0.20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1.74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1.14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2.66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0.0100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sz w:val="20"/>
                <w:lang w:eastAsia="zh-CN"/>
              </w:rPr>
              <w:t>CTNNB1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rs6768379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40904201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A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0.27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2.41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1.23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4.75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0.0107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sz w:val="20"/>
                <w:lang w:eastAsia="zh-CN"/>
              </w:rPr>
              <w:t>DVL3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rs16858473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183867622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A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0.06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0.32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0.84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0.0084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sz w:val="20"/>
                <w:lang w:eastAsia="zh-CN"/>
              </w:rPr>
              <w:t>WNT5A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rs4955830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d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55179991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G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0.07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0.38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0.19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0.77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0.0073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sz w:val="20"/>
                <w:lang w:eastAsia="zh-CN"/>
              </w:rPr>
              <w:t>WNT7A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rs12634112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d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13878889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A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0.16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0.29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0.78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0.0029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sz w:val="20"/>
                <w:lang w:eastAsia="zh-CN"/>
              </w:rPr>
              <w:t>DKK2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rs7672970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107470497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G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0.28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0.08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0.61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0.0033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sz w:val="20"/>
                <w:lang w:eastAsia="zh-CN"/>
              </w:rPr>
              <w:t>DKK2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rs10019755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108181819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G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0.45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0.29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0.83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0.0080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sz w:val="20"/>
                <w:lang w:eastAsia="zh-CN"/>
              </w:rPr>
              <w:t>SFRP2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rs5009912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d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154791497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A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0.49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2.06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1.23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3.46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0.0063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sz w:val="20"/>
                <w:lang w:eastAsia="zh-CN"/>
              </w:rPr>
              <w:t>SFRP2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rs11723258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154733070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G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0.44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0.46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0.26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0.81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0.0074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sz w:val="20"/>
                <w:lang w:eastAsia="zh-CN"/>
              </w:rPr>
              <w:t>SFRP2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rs4696523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d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154884393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A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0.08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0.21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0.79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0.0080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sz w:val="20"/>
                <w:lang w:eastAsia="zh-CN"/>
              </w:rPr>
              <w:t>SFRP2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rs10031057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d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154746806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G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0.45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1.91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1.18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3.09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0.0087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sz w:val="20"/>
                <w:lang w:eastAsia="zh-CN"/>
              </w:rPr>
              <w:t>SFRP2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rs4696512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154773027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G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0.48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0.28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0.84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0.0104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7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sz w:val="20"/>
                <w:lang w:eastAsia="zh-CN"/>
              </w:rPr>
              <w:t>FZD1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rs1346665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90919567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A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0.47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0.28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0.80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0.0055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8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sz w:val="20"/>
                <w:lang w:eastAsia="zh-CN"/>
              </w:rPr>
              <w:t>SFRP1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rs6983729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d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41028520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A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0.16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0.31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0.81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0.0049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11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sz w:val="20"/>
                <w:lang w:eastAsia="zh-CN"/>
              </w:rPr>
              <w:t>DKK3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rs7396140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d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11996757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G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0.35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1.78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1.15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2.73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0.0089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11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sz w:val="20"/>
                <w:lang w:eastAsia="zh-CN"/>
              </w:rPr>
              <w:t>WNT11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rs11236683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75996547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G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0.31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2.75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1.42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5.32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0.0026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11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sz w:val="20"/>
                <w:lang w:eastAsia="zh-CN"/>
              </w:rPr>
              <w:t>WNT11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rs4944098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75964525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A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0.28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2.50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1.25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5.03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0.0098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12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sz w:val="20"/>
                <w:lang w:eastAsia="zh-CN"/>
              </w:rPr>
              <w:t>FZD10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rs10848029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d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130665452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A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0.08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0.24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0.81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0.0089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12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sz w:val="20"/>
                <w:lang w:eastAsia="zh-CN"/>
              </w:rPr>
              <w:t>TBX3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rs254694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115589524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G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0.48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2.21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1.32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3.70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0.0025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12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sz w:val="20"/>
                <w:lang w:eastAsia="zh-CN"/>
              </w:rPr>
              <w:t>TBX3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rs7304809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d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116244393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G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0.16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2.59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1.33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5.03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0.0050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12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sz w:val="20"/>
                <w:lang w:eastAsia="zh-CN"/>
              </w:rPr>
              <w:t>TBX3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rs7976017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115638790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G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0.14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9.42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1.90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46.79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0.0061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12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sz w:val="20"/>
                <w:lang w:eastAsia="zh-CN"/>
              </w:rPr>
              <w:t>TBX3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rs6490040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d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116248048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A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0.15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2.08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1.21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3.57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0.0079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17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sz w:val="20"/>
                <w:lang w:eastAsia="zh-CN"/>
              </w:rPr>
              <w:t>AXIN2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rs985154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63326210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A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0.23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4.42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1.58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12.36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0.0046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17</w:t>
            </w:r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sz w:val="20"/>
                <w:lang w:eastAsia="zh-CN"/>
              </w:rPr>
              <w:t>WNT3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rs11079737</w:t>
            </w:r>
          </w:p>
        </w:tc>
        <w:tc>
          <w:tcPr>
            <w:tcW w:w="786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44888209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A</w:t>
            </w:r>
          </w:p>
        </w:tc>
        <w:tc>
          <w:tcPr>
            <w:tcW w:w="983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0.23</w:t>
            </w: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0.21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0.07</w:t>
            </w:r>
          </w:p>
        </w:tc>
        <w:tc>
          <w:tcPr>
            <w:tcW w:w="739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0.64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0.0059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660" w:type="dxa"/>
            <w:gridSpan w:val="6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b/>
                <w:color w:val="000000"/>
                <w:sz w:val="20"/>
                <w:lang w:eastAsia="zh-CN"/>
              </w:rPr>
              <w:t>Advanced hepatic inflammation risk (A2/A3-A3 vs. A0-A2)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sz w:val="20"/>
                <w:lang w:eastAsia="zh-CN"/>
              </w:rPr>
              <w:t> 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WNT2B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rs351354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d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113038795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A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0.16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1.78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1.15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2.74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0.0091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WNT4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rs2744752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22575306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A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0.07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0.29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0.74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0.0014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2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FZD7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rs10931978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202775055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G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0.42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0.47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0.27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0.82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0.0075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3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DVL3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rs16858473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183867622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A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0.06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0.45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0.28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0.73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0.0012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3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WNT5A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rs13083875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55322453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A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0.05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0.29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0.74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0.0012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3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WNT5A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rs2004213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55333096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A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0.05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0.29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0.74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0.0013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3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WNT7A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rs13097641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13825666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G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0.41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2.29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1.31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3.98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0.0034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4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DKK2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rs9995574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107855336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G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0.07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0.29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0.74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0.0012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4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DKK2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rs6849760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d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108007908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A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0.06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0.39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0.20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0.76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0.0062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4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SFRP2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rs7661078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154883600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A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0.28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0.27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0.10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0.69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0.0065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FZD1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rs12155087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91314594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G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0.06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0.29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0.74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0.0012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FZD1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rs9785984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91108429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A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0.36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0.42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0.26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0.69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0.0067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FZD1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rs992769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91210770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G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0.49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0.52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0.33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0.85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0.0080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FZD1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rs2540592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91233469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G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0.50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0.34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0.86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0.0089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8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SFRP1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rs17571033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40810322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G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0.06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0.29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0.74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0.0012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8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SFRP1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rs7813807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40914727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A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0.48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1.87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1.18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2.98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0.0079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10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DKK1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rs12412036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54294077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A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0.05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0.29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0.74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0.0012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10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DKK1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rs10824669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54372399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A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0.47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2.01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1.25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3.23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0.0037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10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DKK1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rs2891402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54505972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A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0.25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3.44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1.41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8.44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0.0068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10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FZD8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rs17638209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36993200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A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0.06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0.29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0.74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0.0012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lastRenderedPageBreak/>
              <w:t>10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FZD8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rs1914170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37342776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A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0.06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0.29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0.74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0.0012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10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FZD8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rs11010839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37048760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A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0.06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0.29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0.74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0.0014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10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FZD8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rs16937124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36885746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C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0.05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0.47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0.30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0.76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0.0021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10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FZD8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rs10508828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d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36344376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A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0.13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0.51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0.31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0.83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0.0068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10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FZD8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rs618443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d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35948710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A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0.18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1.94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1.20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3.15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0.0070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10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FZD8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rs1192658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d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37158006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A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0.07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0.43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0.23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0.81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0.0088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10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FZD8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rs3851074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36337678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A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0.49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1.85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1.16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2.95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0.0092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10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FZD8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rs12782605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36346582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A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0.47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1.90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1.17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3.09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0.0094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10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FZD8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rs2503044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d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36734783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A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0.25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0.57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0.37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0.87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0.0099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11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DKK3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rs12421658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12016945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A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0.07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0.29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0.74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0.0012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12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FZD10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rs12827481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130692074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A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0.06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0.29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0.74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0.0012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12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FZD10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rs12822055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130678432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G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0.06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0.48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0.30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0.77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0.0023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12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FZD10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rs11616174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d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130814503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G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0.30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0.34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0.83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0.0055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12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TBX3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rs7962752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115995618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G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0.06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0.29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0.74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0.0012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12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TBX3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rs1896350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115382425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A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0.05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0.29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0.74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0.0012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12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TBX3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rs2062717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115174093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A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0.45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1.88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1.17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3.02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0.0092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12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WIF1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rs11175619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65391905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A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0.18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6.36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1.74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23.22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0.0051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12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WNT5B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rs3803163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1755960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A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0.07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0.29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0.74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0.0012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17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AXIN2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rs8076281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63332896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G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0.18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5.60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1.71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18.38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0.0045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17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AXIN2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rs985574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63329765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G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0.20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3.75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1.45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9.66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0.0062</w:t>
            </w:r>
          </w:p>
        </w:tc>
      </w:tr>
      <w:tr w:rsidR="002E5252" w:rsidRPr="00E8119F" w:rsidTr="00967FC4">
        <w:trPr>
          <w:trHeight w:val="1"/>
          <w:jc w:val="center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17</w:t>
            </w:r>
          </w:p>
        </w:tc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i/>
                <w:color w:val="000000"/>
                <w:sz w:val="20"/>
                <w:lang w:eastAsia="zh-CN"/>
              </w:rPr>
              <w:t>SOST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rs1881107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r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41786076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G</w:t>
            </w:r>
          </w:p>
        </w:tc>
        <w:tc>
          <w:tcPr>
            <w:tcW w:w="98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0.50</w:t>
            </w:r>
          </w:p>
        </w:tc>
        <w:tc>
          <w:tcPr>
            <w:tcW w:w="682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0.53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0.33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0.86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2E5252" w:rsidRPr="00E8119F" w:rsidRDefault="002E5252" w:rsidP="00746D8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lang w:eastAsia="zh-CN"/>
              </w:rPr>
            </w:pPr>
            <w:r w:rsidRPr="00E8119F">
              <w:rPr>
                <w:rFonts w:ascii="Arial Narrow" w:hAnsi="Arial Narrow" w:cs="Arial"/>
                <w:color w:val="000000"/>
                <w:sz w:val="20"/>
                <w:lang w:eastAsia="zh-CN"/>
              </w:rPr>
              <w:t>0.0095</w:t>
            </w:r>
          </w:p>
        </w:tc>
      </w:tr>
    </w:tbl>
    <w:p w:rsidR="002E5252" w:rsidRPr="00C117B3" w:rsidRDefault="002E5252" w:rsidP="002E5252">
      <w:pPr>
        <w:autoSpaceDE w:val="0"/>
        <w:autoSpaceDN w:val="0"/>
        <w:adjustRightInd w:val="0"/>
        <w:spacing w:after="0" w:line="240" w:lineRule="auto"/>
        <w:ind w:left="72" w:hanging="72"/>
        <w:rPr>
          <w:rFonts w:ascii="Arial" w:hAnsi="Arial" w:cs="Arial"/>
          <w:sz w:val="16"/>
          <w:szCs w:val="16"/>
        </w:rPr>
      </w:pPr>
    </w:p>
    <w:p w:rsidR="002E5252" w:rsidRPr="00E64851" w:rsidRDefault="002E5252" w:rsidP="002E5252">
      <w:pPr>
        <w:autoSpaceDE w:val="0"/>
        <w:autoSpaceDN w:val="0"/>
        <w:adjustRightInd w:val="0"/>
        <w:spacing w:before="120" w:after="0" w:line="480" w:lineRule="auto"/>
        <w:rPr>
          <w:rFonts w:ascii="Arial" w:hAnsi="Arial" w:cs="Arial"/>
          <w:sz w:val="20"/>
        </w:rPr>
      </w:pPr>
      <w:r w:rsidRPr="00E64851">
        <w:rPr>
          <w:rFonts w:ascii="Arial" w:hAnsi="Arial" w:cs="Arial"/>
          <w:sz w:val="20"/>
        </w:rPr>
        <w:t xml:space="preserve">NOTE: </w:t>
      </w:r>
      <w:r w:rsidRPr="00E64851">
        <w:rPr>
          <w:rFonts w:ascii="Arial" w:hAnsi="Arial" w:cs="Arial"/>
          <w:sz w:val="20"/>
          <w:vertAlign w:val="superscript"/>
        </w:rPr>
        <w:t xml:space="preserve"> </w:t>
      </w:r>
      <w:r w:rsidRPr="00E64851">
        <w:rPr>
          <w:rFonts w:ascii="Arial" w:hAnsi="Arial" w:cs="Arial"/>
          <w:sz w:val="20"/>
        </w:rPr>
        <w:t xml:space="preserve">MAF, minor allele frequency; OR, odds ratio; CI, confidence interval. </w:t>
      </w:r>
    </w:p>
    <w:p w:rsidR="002E5252" w:rsidRPr="00E64851" w:rsidRDefault="002E5252" w:rsidP="002E525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</w:rPr>
      </w:pPr>
      <w:r w:rsidRPr="00E64851">
        <w:rPr>
          <w:rFonts w:ascii="Lucida Sans Unicode" w:hAnsi="Lucida Sans Unicode" w:cs="Lucida Sans Unicode"/>
          <w:sz w:val="20"/>
          <w:vertAlign w:val="superscript"/>
        </w:rPr>
        <w:t>ǂ</w:t>
      </w:r>
      <w:r w:rsidRPr="00E64851">
        <w:rPr>
          <w:rFonts w:ascii="Arial" w:hAnsi="Arial" w:cs="Arial"/>
          <w:sz w:val="20"/>
          <w:vertAlign w:val="superscript"/>
        </w:rPr>
        <w:t xml:space="preserve"> </w:t>
      </w:r>
      <w:r w:rsidRPr="00E64851">
        <w:rPr>
          <w:rFonts w:ascii="Arial" w:hAnsi="Arial" w:cs="Arial"/>
          <w:sz w:val="20"/>
        </w:rPr>
        <w:t xml:space="preserve">The </w:t>
      </w:r>
      <w:proofErr w:type="spellStart"/>
      <w:r w:rsidRPr="00E64851">
        <w:rPr>
          <w:rFonts w:ascii="Arial" w:hAnsi="Arial" w:cs="Arial"/>
          <w:sz w:val="20"/>
        </w:rPr>
        <w:t>Akaike's</w:t>
      </w:r>
      <w:proofErr w:type="spellEnd"/>
      <w:r w:rsidRPr="00E64851">
        <w:rPr>
          <w:rFonts w:ascii="Arial" w:hAnsi="Arial" w:cs="Arial"/>
          <w:sz w:val="20"/>
        </w:rPr>
        <w:t xml:space="preserve"> information criterion was used to determine the genetic model for each SNP. </w:t>
      </w:r>
      <w:proofErr w:type="gramStart"/>
      <w:r w:rsidRPr="00E64851">
        <w:rPr>
          <w:rFonts w:ascii="Arial" w:hAnsi="Arial" w:cs="Arial"/>
          <w:sz w:val="20"/>
        </w:rPr>
        <w:t>D, dominant; R, recessive.</w:t>
      </w:r>
      <w:proofErr w:type="gramEnd"/>
      <w:r w:rsidRPr="00E64851">
        <w:rPr>
          <w:rFonts w:ascii="Arial" w:hAnsi="Arial" w:cs="Arial"/>
          <w:sz w:val="20"/>
        </w:rPr>
        <w:t xml:space="preserve"> </w:t>
      </w:r>
    </w:p>
    <w:p w:rsidR="002E5252" w:rsidRPr="00E64851" w:rsidRDefault="002E5252" w:rsidP="002E525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</w:rPr>
      </w:pPr>
      <w:r w:rsidRPr="00E64851">
        <w:rPr>
          <w:rFonts w:ascii="Arial" w:hAnsi="Arial" w:cs="Arial"/>
          <w:sz w:val="20"/>
        </w:rPr>
        <w:t xml:space="preserve">* Adjusted for age, </w:t>
      </w:r>
      <w:r>
        <w:rPr>
          <w:rFonts w:ascii="Arial" w:hAnsi="Arial" w:cs="Arial"/>
          <w:sz w:val="20"/>
        </w:rPr>
        <w:t>race/</w:t>
      </w:r>
      <w:r w:rsidRPr="00E64851">
        <w:rPr>
          <w:rFonts w:ascii="Arial" w:hAnsi="Arial" w:cs="Arial"/>
          <w:sz w:val="20"/>
        </w:rPr>
        <w:t>ethnicity, presence of overweight</w:t>
      </w:r>
      <w:r>
        <w:rPr>
          <w:rFonts w:ascii="Arial" w:hAnsi="Arial" w:cs="Arial"/>
          <w:sz w:val="20"/>
        </w:rPr>
        <w:t>/</w:t>
      </w:r>
      <w:r w:rsidRPr="00E64851">
        <w:rPr>
          <w:rFonts w:ascii="Arial" w:hAnsi="Arial" w:cs="Arial"/>
          <w:sz w:val="20"/>
        </w:rPr>
        <w:t>obesity (BMI</w:t>
      </w:r>
      <w:r>
        <w:rPr>
          <w:rFonts w:ascii="Arial" w:hAnsi="Arial" w:cs="Arial"/>
          <w:sz w:val="20"/>
        </w:rPr>
        <w:t xml:space="preserve"> </w:t>
      </w:r>
      <w:r w:rsidRPr="00E64851">
        <w:rPr>
          <w:rFonts w:ascii="Arial" w:hAnsi="Arial" w:cs="Arial"/>
          <w:sz w:val="20"/>
        </w:rPr>
        <w:t>&gt;</w:t>
      </w:r>
      <w:r>
        <w:rPr>
          <w:rFonts w:ascii="Arial" w:hAnsi="Arial" w:cs="Arial"/>
          <w:sz w:val="20"/>
        </w:rPr>
        <w:t xml:space="preserve"> </w:t>
      </w:r>
      <w:r w:rsidRPr="00E64851">
        <w:rPr>
          <w:rFonts w:ascii="Arial" w:hAnsi="Arial" w:cs="Arial"/>
          <w:sz w:val="20"/>
        </w:rPr>
        <w:t>25), chronic alcohol abuse, diabetes</w:t>
      </w:r>
      <w:r>
        <w:rPr>
          <w:rFonts w:ascii="Arial" w:hAnsi="Arial" w:cs="Arial"/>
          <w:sz w:val="20"/>
        </w:rPr>
        <w:t xml:space="preserve">, </w:t>
      </w:r>
      <w:r w:rsidRPr="00F963BA">
        <w:rPr>
          <w:rFonts w:ascii="Arial" w:hAnsi="Arial" w:cs="Arial"/>
          <w:sz w:val="20"/>
        </w:rPr>
        <w:t xml:space="preserve">viral load, </w:t>
      </w:r>
      <w:r w:rsidRPr="00E64851">
        <w:rPr>
          <w:rFonts w:ascii="Arial" w:hAnsi="Arial" w:cs="Arial"/>
          <w:sz w:val="20"/>
        </w:rPr>
        <w:t xml:space="preserve">and </w:t>
      </w:r>
      <w:r w:rsidRPr="00F963BA">
        <w:rPr>
          <w:rFonts w:ascii="Arial" w:hAnsi="Arial" w:cs="Arial"/>
          <w:sz w:val="20"/>
        </w:rPr>
        <w:t>HCV genotypes</w:t>
      </w:r>
      <w:r w:rsidRPr="00E64851">
        <w:rPr>
          <w:rFonts w:ascii="Arial" w:hAnsi="Arial" w:cs="Arial"/>
          <w:sz w:val="20"/>
        </w:rPr>
        <w:t>.</w:t>
      </w:r>
    </w:p>
    <w:sectPr w:rsidR="002E5252" w:rsidRPr="00E64851" w:rsidSect="00967FC4"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52"/>
    <w:rsid w:val="00046FB5"/>
    <w:rsid w:val="000A0EF9"/>
    <w:rsid w:val="00167763"/>
    <w:rsid w:val="002531D7"/>
    <w:rsid w:val="002E5252"/>
    <w:rsid w:val="004D06F2"/>
    <w:rsid w:val="00967FC4"/>
    <w:rsid w:val="009963AA"/>
    <w:rsid w:val="00A84866"/>
    <w:rsid w:val="00AB276C"/>
    <w:rsid w:val="00D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52"/>
    <w:rPr>
      <w:rFonts w:ascii="Calibri" w:eastAsia="Times New Roman" w:hAnsi="Calibri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52"/>
    <w:rPr>
      <w:rFonts w:ascii="Calibri" w:eastAsia="Times New Roman" w:hAnsi="Calibri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vhahouwhited2</dc:creator>
  <cp:lastModifiedBy>vhahouwhited2</cp:lastModifiedBy>
  <cp:revision>3</cp:revision>
  <dcterms:created xsi:type="dcterms:W3CDTF">2013-12-11T18:33:00Z</dcterms:created>
  <dcterms:modified xsi:type="dcterms:W3CDTF">2013-12-11T18:36:00Z</dcterms:modified>
</cp:coreProperties>
</file>