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9745" w14:textId="77777777" w:rsidR="003A5482" w:rsidRPr="00B26205" w:rsidRDefault="003A5482" w:rsidP="003A548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color w:val="000000" w:themeColor="text1"/>
        </w:rPr>
      </w:pPr>
      <w:r w:rsidRPr="00B26205">
        <w:rPr>
          <w:rFonts w:ascii="Times New Roman" w:hAnsi="Times New Roman"/>
          <w:b/>
          <w:color w:val="000000" w:themeColor="text1"/>
        </w:rPr>
        <w:t>Supplemental references</w:t>
      </w:r>
      <w:r w:rsidR="00B26205" w:rsidRPr="00B26205">
        <w:rPr>
          <w:rFonts w:ascii="Times New Roman" w:hAnsi="Times New Roman"/>
          <w:b/>
          <w:color w:val="000000" w:themeColor="text1"/>
        </w:rPr>
        <w:t xml:space="preserve"> S1-S5</w:t>
      </w:r>
      <w:bookmarkStart w:id="0" w:name="_GoBack"/>
      <w:bookmarkEnd w:id="0"/>
    </w:p>
    <w:p w14:paraId="549020CF" w14:textId="77777777" w:rsidR="003A5482" w:rsidRPr="00BB1E3F" w:rsidRDefault="003A5482" w:rsidP="003A5482">
      <w:pPr>
        <w:ind w:left="720" w:hanging="720"/>
        <w:jc w:val="both"/>
        <w:rPr>
          <w:rFonts w:ascii="Times New Roman" w:hAnsi="Times New Roman"/>
          <w:noProof/>
          <w:color w:val="000000" w:themeColor="text1"/>
        </w:rPr>
      </w:pPr>
      <w:r w:rsidRPr="00BB1E3F">
        <w:rPr>
          <w:rFonts w:ascii="Times New Roman" w:hAnsi="Times New Roman"/>
          <w:noProof/>
          <w:color w:val="000000" w:themeColor="text1"/>
        </w:rPr>
        <w:t xml:space="preserve">S1. </w:t>
      </w:r>
      <w:r w:rsidRPr="00BB1E3F">
        <w:rPr>
          <w:rFonts w:ascii="Times New Roman" w:hAnsi="Times New Roman"/>
          <w:noProof/>
          <w:color w:val="000000" w:themeColor="text1"/>
        </w:rPr>
        <w:tab/>
        <w:t>Owen M, Doran E, Halestrap A (2000) - Evidence that metformin exerts its anti-diabetic effects through inhibition of complex 1 of the mitochondrial respiratory chain. Biochem J 3: 607-614.</w:t>
      </w:r>
    </w:p>
    <w:p w14:paraId="384790DF" w14:textId="77777777" w:rsidR="003A5482" w:rsidRPr="00BB1E3F" w:rsidRDefault="003A5482" w:rsidP="003A5482">
      <w:pPr>
        <w:ind w:left="720" w:hanging="720"/>
        <w:jc w:val="both"/>
        <w:rPr>
          <w:rFonts w:ascii="Times New Roman" w:hAnsi="Times New Roman"/>
          <w:noProof/>
          <w:color w:val="000000" w:themeColor="text1"/>
        </w:rPr>
      </w:pPr>
    </w:p>
    <w:p w14:paraId="2C8D9587" w14:textId="77777777" w:rsidR="003A5482" w:rsidRPr="00BB1E3F" w:rsidRDefault="003A5482" w:rsidP="003A5482">
      <w:pPr>
        <w:ind w:left="720" w:hanging="720"/>
        <w:jc w:val="both"/>
        <w:rPr>
          <w:rFonts w:ascii="Times New Roman" w:hAnsi="Times New Roman"/>
          <w:noProof/>
          <w:color w:val="000000" w:themeColor="text1"/>
        </w:rPr>
      </w:pPr>
      <w:r w:rsidRPr="00BB1E3F">
        <w:rPr>
          <w:rFonts w:ascii="Times New Roman" w:hAnsi="Times New Roman"/>
          <w:noProof/>
          <w:color w:val="000000" w:themeColor="text1"/>
        </w:rPr>
        <w:t xml:space="preserve">S2. </w:t>
      </w:r>
      <w:r w:rsidRPr="00BB1E3F">
        <w:rPr>
          <w:rFonts w:ascii="Times New Roman" w:hAnsi="Times New Roman"/>
          <w:noProof/>
          <w:color w:val="000000" w:themeColor="text1"/>
        </w:rPr>
        <w:tab/>
        <w:t>Ward PS, Patel J, Wise DR, Abdel-Wahab O, Bennett BD, et al. (2010) The common feature of leukemia-associated IDH1 and IDH2 mutations is a neomorphic enzyme activity converting alpha-ketoglutarate to 2-hydroxyglutarate. Cancer Cell 17: 225-234.</w:t>
      </w:r>
    </w:p>
    <w:p w14:paraId="4EAE1FB4" w14:textId="77777777" w:rsidR="003A5482" w:rsidRPr="00BB1E3F" w:rsidRDefault="003A5482" w:rsidP="003A5482">
      <w:pPr>
        <w:ind w:left="720" w:hanging="720"/>
        <w:jc w:val="both"/>
        <w:rPr>
          <w:rFonts w:ascii="Times New Roman" w:hAnsi="Times New Roman"/>
          <w:noProof/>
          <w:color w:val="000000" w:themeColor="text1"/>
        </w:rPr>
      </w:pPr>
    </w:p>
    <w:p w14:paraId="0903170F" w14:textId="77777777" w:rsidR="003A5482" w:rsidRPr="00BB1E3F" w:rsidRDefault="003A5482" w:rsidP="003A5482">
      <w:pPr>
        <w:ind w:left="720" w:hanging="720"/>
        <w:jc w:val="both"/>
        <w:rPr>
          <w:rFonts w:ascii="Times New Roman" w:hAnsi="Times New Roman"/>
          <w:noProof/>
          <w:color w:val="000000" w:themeColor="text1"/>
        </w:rPr>
      </w:pPr>
      <w:r w:rsidRPr="00BB1E3F">
        <w:rPr>
          <w:rFonts w:ascii="Times New Roman" w:hAnsi="Times New Roman"/>
          <w:noProof/>
          <w:color w:val="000000" w:themeColor="text1"/>
        </w:rPr>
        <w:t xml:space="preserve">S3. </w:t>
      </w:r>
      <w:r w:rsidRPr="00BB1E3F">
        <w:rPr>
          <w:rFonts w:ascii="Times New Roman" w:hAnsi="Times New Roman"/>
          <w:noProof/>
          <w:color w:val="000000" w:themeColor="text1"/>
        </w:rPr>
        <w:tab/>
        <w:t>Gardner P, Nguyen D, White C (1994) - Aconitase is a sensitive and critical target of oxygen poisoning in cultured mammalian cells and in rat lungs. Proc Natl Acad Sci U S A 91: 12248-12252.</w:t>
      </w:r>
    </w:p>
    <w:p w14:paraId="569845AF" w14:textId="77777777" w:rsidR="003A5482" w:rsidRPr="00BB1E3F" w:rsidRDefault="003A5482" w:rsidP="003A5482">
      <w:pPr>
        <w:ind w:left="720" w:hanging="720"/>
        <w:jc w:val="both"/>
        <w:rPr>
          <w:rFonts w:ascii="Times New Roman" w:hAnsi="Times New Roman"/>
          <w:noProof/>
          <w:color w:val="000000" w:themeColor="text1"/>
        </w:rPr>
      </w:pPr>
    </w:p>
    <w:p w14:paraId="2AB61CFF" w14:textId="77777777" w:rsidR="003A5482" w:rsidRPr="00BB1E3F" w:rsidRDefault="003A5482" w:rsidP="003A5482">
      <w:pPr>
        <w:ind w:left="720" w:hanging="720"/>
        <w:jc w:val="both"/>
        <w:rPr>
          <w:rFonts w:ascii="Times New Roman" w:hAnsi="Times New Roman"/>
          <w:noProof/>
          <w:color w:val="000000" w:themeColor="text1"/>
        </w:rPr>
      </w:pPr>
      <w:r w:rsidRPr="00BB1E3F">
        <w:rPr>
          <w:rFonts w:ascii="Times New Roman" w:hAnsi="Times New Roman"/>
          <w:noProof/>
          <w:color w:val="000000" w:themeColor="text1"/>
        </w:rPr>
        <w:t xml:space="preserve">S4. </w:t>
      </w:r>
      <w:r w:rsidRPr="00BB1E3F">
        <w:rPr>
          <w:rFonts w:ascii="Times New Roman" w:hAnsi="Times New Roman"/>
          <w:noProof/>
          <w:color w:val="000000" w:themeColor="text1"/>
        </w:rPr>
        <w:tab/>
        <w:t>Scislowski P, Zolnierowicz S, Zelewski L (1983) - Subcellular distribution of isocitrate dehydrogenase in early and term human placenta. Biochem J 214: 339-343.</w:t>
      </w:r>
    </w:p>
    <w:p w14:paraId="278334FC" w14:textId="77777777" w:rsidR="003A5482" w:rsidRPr="00BB1E3F" w:rsidRDefault="003A5482" w:rsidP="003A5482">
      <w:pPr>
        <w:ind w:left="720" w:hanging="720"/>
        <w:jc w:val="both"/>
        <w:rPr>
          <w:rFonts w:ascii="Times New Roman" w:hAnsi="Times New Roman"/>
          <w:noProof/>
          <w:color w:val="000000" w:themeColor="text1"/>
        </w:rPr>
      </w:pPr>
    </w:p>
    <w:p w14:paraId="6F9472EC" w14:textId="77777777" w:rsidR="003A5482" w:rsidRPr="00BB1E3F" w:rsidRDefault="003A5482" w:rsidP="003A5482">
      <w:pPr>
        <w:ind w:left="720" w:hanging="720"/>
        <w:jc w:val="both"/>
        <w:rPr>
          <w:noProof/>
          <w:color w:val="000000" w:themeColor="text1"/>
        </w:rPr>
      </w:pPr>
      <w:r w:rsidRPr="00BB1E3F">
        <w:rPr>
          <w:rFonts w:ascii="Times New Roman" w:hAnsi="Times New Roman"/>
          <w:noProof/>
          <w:color w:val="000000" w:themeColor="text1"/>
        </w:rPr>
        <w:t xml:space="preserve">S5. </w:t>
      </w:r>
      <w:r w:rsidRPr="00BB1E3F">
        <w:rPr>
          <w:rFonts w:ascii="Times New Roman" w:hAnsi="Times New Roman"/>
          <w:noProof/>
          <w:color w:val="000000" w:themeColor="text1"/>
        </w:rPr>
        <w:tab/>
        <w:t>Hartong DT, Dange M, McGee TL, Berson EL, Dryja TP, et al. (2008) Insights from retinitis pigmentosa into the roles of isocitrate dehydrogenases in the Krebs cycle. Nat Genet 40: 1230-1234.</w:t>
      </w:r>
    </w:p>
    <w:p w14:paraId="2D09BD99" w14:textId="77777777" w:rsidR="0049424E" w:rsidRDefault="0049424E"/>
    <w:sectPr w:rsidR="0049424E" w:rsidSect="003334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82"/>
    <w:rsid w:val="00035A0F"/>
    <w:rsid w:val="000D4C8E"/>
    <w:rsid w:val="001B3A94"/>
    <w:rsid w:val="002A6626"/>
    <w:rsid w:val="00333438"/>
    <w:rsid w:val="003A5482"/>
    <w:rsid w:val="003B6FB6"/>
    <w:rsid w:val="0049424E"/>
    <w:rsid w:val="004B7F5D"/>
    <w:rsid w:val="00656003"/>
    <w:rsid w:val="0097299C"/>
    <w:rsid w:val="00AD0EF0"/>
    <w:rsid w:val="00B26205"/>
    <w:rsid w:val="00CB0295"/>
    <w:rsid w:val="00CB4BD2"/>
    <w:rsid w:val="00DD45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53C8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82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1044"/>
    <w:rPr>
      <w:rFonts w:ascii="Lucida Grande" w:eastAsiaTheme="minorEastAsia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82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1044"/>
    <w:rPr>
      <w:rFonts w:ascii="Lucida Grande" w:eastAsiaTheme="minorEastAsia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Macintosh Word</Application>
  <DocSecurity>0</DocSecurity>
  <Lines>7</Lines>
  <Paragraphs>2</Paragraphs>
  <ScaleCrop>false</ScaleCrop>
  <Company>Rigel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yhitoshi</dc:creator>
  <cp:keywords/>
  <dc:description/>
  <cp:lastModifiedBy>yhitoshi</cp:lastModifiedBy>
  <cp:revision>2</cp:revision>
  <dcterms:created xsi:type="dcterms:W3CDTF">2013-11-11T23:31:00Z</dcterms:created>
  <dcterms:modified xsi:type="dcterms:W3CDTF">2013-11-12T20:29:00Z</dcterms:modified>
</cp:coreProperties>
</file>