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E07DF" w14:textId="77777777" w:rsidR="00C9079E" w:rsidRDefault="00C9079E" w:rsidP="00C9079E">
      <w:pPr>
        <w:spacing w:line="480" w:lineRule="auto"/>
        <w:rPr>
          <w:b/>
          <w:bCs/>
          <w:sz w:val="24"/>
          <w:szCs w:val="24"/>
        </w:rPr>
      </w:pPr>
      <w:bookmarkStart w:id="0" w:name="_GoBack"/>
      <w:bookmarkEnd w:id="0"/>
      <w:r>
        <w:rPr>
          <w:b/>
          <w:bCs/>
          <w:sz w:val="24"/>
          <w:szCs w:val="24"/>
        </w:rPr>
        <w:t>Supplemental Data</w:t>
      </w:r>
    </w:p>
    <w:p w14:paraId="2E90C61D" w14:textId="77777777" w:rsidR="00C9079E" w:rsidRDefault="00040FA5" w:rsidP="00C9079E">
      <w:pPr>
        <w:spacing w:line="480" w:lineRule="auto"/>
        <w:rPr>
          <w:b/>
          <w:bCs/>
          <w:sz w:val="24"/>
          <w:szCs w:val="24"/>
        </w:rPr>
      </w:pPr>
      <w:r>
        <w:rPr>
          <w:b/>
          <w:bCs/>
          <w:sz w:val="24"/>
          <w:szCs w:val="24"/>
        </w:rPr>
        <w:t>Contains 1 figure</w:t>
      </w:r>
      <w:r w:rsidR="00C65CEC">
        <w:rPr>
          <w:b/>
          <w:bCs/>
          <w:sz w:val="24"/>
          <w:szCs w:val="24"/>
        </w:rPr>
        <w:t xml:space="preserve"> and 3 tables</w:t>
      </w:r>
    </w:p>
    <w:p w14:paraId="030D00AF" w14:textId="77777777" w:rsidR="00C9079E" w:rsidRPr="005F01AA" w:rsidRDefault="009121CB" w:rsidP="00C9079E">
      <w:pPr>
        <w:numPr>
          <w:ilvl w:val="0"/>
          <w:numId w:val="1"/>
        </w:numPr>
        <w:spacing w:after="200" w:line="480" w:lineRule="auto"/>
        <w:rPr>
          <w:bCs/>
          <w:sz w:val="24"/>
          <w:szCs w:val="24"/>
        </w:rPr>
      </w:pPr>
      <w:r>
        <w:rPr>
          <w:b/>
          <w:bCs/>
          <w:sz w:val="24"/>
          <w:szCs w:val="24"/>
        </w:rPr>
        <w:t>Figure S1</w:t>
      </w:r>
      <w:r w:rsidR="00AF7B04">
        <w:rPr>
          <w:b/>
          <w:bCs/>
          <w:sz w:val="24"/>
          <w:szCs w:val="24"/>
        </w:rPr>
        <w:t>.</w:t>
      </w:r>
      <w:r w:rsidR="00C9079E">
        <w:rPr>
          <w:b/>
          <w:bCs/>
          <w:sz w:val="24"/>
          <w:szCs w:val="24"/>
        </w:rPr>
        <w:t xml:space="preserve"> </w:t>
      </w:r>
      <w:r w:rsidR="00C9079E" w:rsidRPr="005F01AA">
        <w:rPr>
          <w:bCs/>
          <w:sz w:val="24"/>
          <w:szCs w:val="24"/>
        </w:rPr>
        <w:t>Plot of relationship between length of region and LRT</w:t>
      </w:r>
      <w:r w:rsidR="00AF7B04" w:rsidRPr="005F01AA">
        <w:rPr>
          <w:bCs/>
          <w:sz w:val="24"/>
          <w:szCs w:val="24"/>
        </w:rPr>
        <w:t>.</w:t>
      </w:r>
    </w:p>
    <w:p w14:paraId="24DFEB41" w14:textId="77777777" w:rsidR="00C9079E" w:rsidRPr="005F01AA" w:rsidRDefault="00C9079E" w:rsidP="00C9079E">
      <w:pPr>
        <w:numPr>
          <w:ilvl w:val="0"/>
          <w:numId w:val="1"/>
        </w:numPr>
        <w:spacing w:after="200" w:line="480" w:lineRule="auto"/>
        <w:rPr>
          <w:bCs/>
          <w:sz w:val="24"/>
          <w:szCs w:val="24"/>
        </w:rPr>
      </w:pPr>
      <w:r>
        <w:rPr>
          <w:b/>
          <w:bCs/>
          <w:sz w:val="24"/>
          <w:szCs w:val="24"/>
        </w:rPr>
        <w:t>Table S1</w:t>
      </w:r>
      <w:r w:rsidR="00AF7B04">
        <w:rPr>
          <w:b/>
          <w:bCs/>
          <w:sz w:val="24"/>
          <w:szCs w:val="24"/>
        </w:rPr>
        <w:t>.</w:t>
      </w:r>
      <w:r w:rsidRPr="00252E9B">
        <w:rPr>
          <w:b/>
          <w:bCs/>
          <w:sz w:val="24"/>
          <w:szCs w:val="24"/>
        </w:rPr>
        <w:t xml:space="preserve"> </w:t>
      </w:r>
      <w:r w:rsidRPr="005F01AA">
        <w:rPr>
          <w:bCs/>
          <w:sz w:val="24"/>
          <w:szCs w:val="24"/>
        </w:rPr>
        <w:t>Top Results for single SNP association</w:t>
      </w:r>
      <w:r w:rsidR="00AF7B04" w:rsidRPr="005F01AA">
        <w:rPr>
          <w:bCs/>
          <w:sz w:val="24"/>
          <w:szCs w:val="24"/>
        </w:rPr>
        <w:t>.</w:t>
      </w:r>
    </w:p>
    <w:p w14:paraId="7A59C98B" w14:textId="77777777" w:rsidR="00E00B0B" w:rsidRDefault="00E00B0B" w:rsidP="00C9079E">
      <w:pPr>
        <w:numPr>
          <w:ilvl w:val="0"/>
          <w:numId w:val="1"/>
        </w:numPr>
        <w:spacing w:after="200" w:line="480" w:lineRule="auto"/>
        <w:rPr>
          <w:bCs/>
          <w:sz w:val="24"/>
          <w:szCs w:val="24"/>
        </w:rPr>
      </w:pPr>
      <w:r>
        <w:rPr>
          <w:b/>
          <w:bCs/>
          <w:sz w:val="24"/>
          <w:szCs w:val="24"/>
        </w:rPr>
        <w:t>Table S2.</w:t>
      </w:r>
      <w:r w:rsidRPr="00993E8C">
        <w:rPr>
          <w:b/>
          <w:bCs/>
          <w:sz w:val="24"/>
          <w:szCs w:val="24"/>
        </w:rPr>
        <w:t xml:space="preserve"> </w:t>
      </w:r>
      <w:r w:rsidRPr="005F01AA">
        <w:rPr>
          <w:bCs/>
          <w:sz w:val="24"/>
          <w:szCs w:val="24"/>
        </w:rPr>
        <w:t>Correlations between autosomal estimates of h</w:t>
      </w:r>
      <w:r w:rsidRPr="005F01AA">
        <w:rPr>
          <w:bCs/>
          <w:sz w:val="24"/>
          <w:szCs w:val="24"/>
          <w:vertAlign w:val="superscript"/>
        </w:rPr>
        <w:t>2</w:t>
      </w:r>
      <w:r w:rsidRPr="005F01AA">
        <w:rPr>
          <w:bCs/>
          <w:sz w:val="24"/>
          <w:szCs w:val="24"/>
          <w:vertAlign w:val="subscript"/>
        </w:rPr>
        <w:t>ps</w:t>
      </w:r>
      <w:r w:rsidRPr="005F01AA">
        <w:rPr>
          <w:bCs/>
          <w:sz w:val="24"/>
          <w:szCs w:val="24"/>
        </w:rPr>
        <w:t xml:space="preserve"> for Crystallised intelligence, Fluid intelligence and Cognitive change with the number of SNPs used to estimate GRM, the number of genes and total length of genes and heritability of autosomes.</w:t>
      </w:r>
    </w:p>
    <w:p w14:paraId="3D50E080" w14:textId="6195BFEC" w:rsidR="00C9079E" w:rsidRPr="005F01AA" w:rsidRDefault="00E00B0B" w:rsidP="00C9079E">
      <w:pPr>
        <w:numPr>
          <w:ilvl w:val="0"/>
          <w:numId w:val="1"/>
        </w:numPr>
        <w:spacing w:after="200" w:line="480" w:lineRule="auto"/>
        <w:rPr>
          <w:bCs/>
          <w:sz w:val="24"/>
          <w:szCs w:val="24"/>
        </w:rPr>
      </w:pPr>
      <w:r>
        <w:rPr>
          <w:b/>
          <w:bCs/>
          <w:sz w:val="24"/>
          <w:szCs w:val="24"/>
        </w:rPr>
        <w:t xml:space="preserve"> Table S3</w:t>
      </w:r>
      <w:r w:rsidR="00AF7B04">
        <w:rPr>
          <w:b/>
          <w:bCs/>
          <w:sz w:val="24"/>
          <w:szCs w:val="24"/>
        </w:rPr>
        <w:t>.</w:t>
      </w:r>
      <w:r w:rsidR="00C9079E">
        <w:rPr>
          <w:b/>
          <w:bCs/>
          <w:sz w:val="24"/>
          <w:szCs w:val="24"/>
        </w:rPr>
        <w:t xml:space="preserve"> </w:t>
      </w:r>
      <w:r w:rsidR="00C9079E" w:rsidRPr="005F01AA">
        <w:rPr>
          <w:bCs/>
          <w:sz w:val="24"/>
          <w:szCs w:val="24"/>
        </w:rPr>
        <w:t>Heritability estimates for the 22 autosomes</w:t>
      </w:r>
      <w:r w:rsidR="00AF7B04" w:rsidRPr="005F01AA">
        <w:rPr>
          <w:bCs/>
          <w:sz w:val="24"/>
          <w:szCs w:val="24"/>
        </w:rPr>
        <w:t>.</w:t>
      </w:r>
    </w:p>
    <w:p w14:paraId="31C0F849" w14:textId="77777777" w:rsidR="00C9079E" w:rsidRPr="00993E8C" w:rsidRDefault="00C9079E" w:rsidP="00C9079E">
      <w:pPr>
        <w:spacing w:line="480" w:lineRule="auto"/>
        <w:rPr>
          <w:b/>
          <w:bCs/>
          <w:sz w:val="24"/>
          <w:szCs w:val="24"/>
        </w:rPr>
      </w:pPr>
    </w:p>
    <w:p w14:paraId="5301DCE3" w14:textId="77777777" w:rsidR="00C9079E" w:rsidRDefault="00C9079E" w:rsidP="00C9079E">
      <w:pPr>
        <w:spacing w:line="480" w:lineRule="auto"/>
        <w:ind w:left="720"/>
        <w:rPr>
          <w:b/>
          <w:bCs/>
          <w:sz w:val="24"/>
          <w:szCs w:val="24"/>
        </w:rPr>
      </w:pPr>
    </w:p>
    <w:p w14:paraId="0983DE8A" w14:textId="77777777" w:rsidR="00C9079E" w:rsidRDefault="00C9079E" w:rsidP="00C9079E">
      <w:pPr>
        <w:spacing w:line="480" w:lineRule="auto"/>
        <w:ind w:left="720"/>
        <w:rPr>
          <w:b/>
          <w:bCs/>
          <w:sz w:val="24"/>
          <w:szCs w:val="24"/>
        </w:rPr>
      </w:pPr>
    </w:p>
    <w:p w14:paraId="22FD0118" w14:textId="77777777" w:rsidR="00C9079E" w:rsidRPr="008B030C" w:rsidRDefault="00C9079E" w:rsidP="00C9079E">
      <w:pPr>
        <w:spacing w:line="480" w:lineRule="auto"/>
        <w:ind w:left="360"/>
        <w:rPr>
          <w:b/>
          <w:bCs/>
          <w:sz w:val="24"/>
          <w:szCs w:val="24"/>
        </w:rPr>
      </w:pPr>
    </w:p>
    <w:p w14:paraId="5F1FA898" w14:textId="77777777" w:rsidR="00C9079E" w:rsidRPr="00E652FF" w:rsidRDefault="00C9079E" w:rsidP="00C9079E">
      <w:pPr>
        <w:spacing w:line="480" w:lineRule="auto"/>
        <w:ind w:left="360"/>
        <w:rPr>
          <w:rFonts w:ascii="Verdana" w:hAnsi="Verdana"/>
          <w:color w:val="000000"/>
          <w:sz w:val="19"/>
          <w:szCs w:val="19"/>
        </w:rPr>
      </w:pPr>
    </w:p>
    <w:p w14:paraId="5C93B5DE" w14:textId="77777777" w:rsidR="00C9079E" w:rsidRDefault="00C9079E" w:rsidP="00C9079E">
      <w:pPr>
        <w:spacing w:line="480" w:lineRule="auto"/>
        <w:ind w:left="720"/>
        <w:rPr>
          <w:b/>
          <w:bCs/>
          <w:sz w:val="24"/>
          <w:szCs w:val="24"/>
        </w:rPr>
      </w:pPr>
    </w:p>
    <w:p w14:paraId="29B50002" w14:textId="77777777" w:rsidR="00C9079E" w:rsidRDefault="00C9079E" w:rsidP="00C9079E">
      <w:pPr>
        <w:spacing w:line="480" w:lineRule="auto"/>
        <w:rPr>
          <w:rFonts w:ascii="Times New Roman" w:hAnsi="Times New Roman"/>
          <w:sz w:val="24"/>
          <w:szCs w:val="24"/>
        </w:rPr>
      </w:pPr>
      <w:r>
        <w:rPr>
          <w:b/>
          <w:bCs/>
          <w:sz w:val="24"/>
          <w:szCs w:val="24"/>
        </w:rPr>
        <w:br w:type="page"/>
      </w:r>
    </w:p>
    <w:p w14:paraId="1FCE17F5" w14:textId="77777777" w:rsidR="00C9079E" w:rsidRDefault="00C9079E" w:rsidP="00C9079E">
      <w:pPr>
        <w:spacing w:line="480" w:lineRule="auto"/>
        <w:rPr>
          <w:rFonts w:ascii="Helvetica" w:hAnsi="Helvetica"/>
          <w:b/>
          <w:noProof/>
          <w:sz w:val="20"/>
          <w:szCs w:val="20"/>
          <w:lang w:eastAsia="en-GB"/>
        </w:rPr>
      </w:pPr>
      <w:r>
        <w:rPr>
          <w:rFonts w:ascii="Helvetica" w:hAnsi="Helvetica"/>
          <w:b/>
          <w:noProof/>
          <w:sz w:val="20"/>
          <w:szCs w:val="20"/>
          <w:lang w:val="en-US"/>
        </w:rPr>
        <w:lastRenderedPageBreak/>
        <w:drawing>
          <wp:inline distT="0" distB="0" distL="0" distR="0" wp14:anchorId="1E189A31" wp14:editId="30E01422">
            <wp:extent cx="3600450" cy="3600450"/>
            <wp:effectExtent l="19050" t="0" r="0" b="0"/>
            <wp:docPr id="11" name="Picture 11" descr="smoothsca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oothscatBW"/>
                    <pic:cNvPicPr>
                      <a:picLocks noChangeAspect="1" noChangeArrowheads="1"/>
                    </pic:cNvPicPr>
                  </pic:nvPicPr>
                  <pic:blipFill>
                    <a:blip r:embed="rId8" cstate="print"/>
                    <a:srcRect/>
                    <a:stretch>
                      <a:fillRect/>
                    </a:stretch>
                  </pic:blipFill>
                  <pic:spPr bwMode="auto">
                    <a:xfrm>
                      <a:off x="0" y="0"/>
                      <a:ext cx="3600450" cy="3600450"/>
                    </a:xfrm>
                    <a:prstGeom prst="rect">
                      <a:avLst/>
                    </a:prstGeom>
                    <a:noFill/>
                    <a:ln w="9525">
                      <a:noFill/>
                      <a:miter lim="800000"/>
                      <a:headEnd/>
                      <a:tailEnd/>
                    </a:ln>
                  </pic:spPr>
                </pic:pic>
              </a:graphicData>
            </a:graphic>
          </wp:inline>
        </w:drawing>
      </w:r>
    </w:p>
    <w:p w14:paraId="4079D391" w14:textId="323371C4" w:rsidR="00C9079E" w:rsidRDefault="00C9079E" w:rsidP="00C9079E">
      <w:pPr>
        <w:spacing w:line="480" w:lineRule="auto"/>
        <w:rPr>
          <w:rFonts w:ascii="Helvetica" w:hAnsi="Helvetica"/>
          <w:b/>
          <w:noProof/>
          <w:sz w:val="20"/>
          <w:szCs w:val="20"/>
          <w:lang w:eastAsia="en-GB"/>
        </w:rPr>
      </w:pPr>
      <w:r>
        <w:rPr>
          <w:rFonts w:ascii="Helvetica" w:hAnsi="Helvetica"/>
          <w:b/>
          <w:noProof/>
          <w:sz w:val="20"/>
          <w:szCs w:val="20"/>
          <w:lang w:eastAsia="en-GB"/>
        </w:rPr>
        <w:t xml:space="preserve">Figure </w:t>
      </w:r>
      <w:r w:rsidR="00687F8C">
        <w:rPr>
          <w:rFonts w:ascii="Helvetica" w:hAnsi="Helvetica"/>
          <w:b/>
          <w:noProof/>
          <w:sz w:val="20"/>
          <w:szCs w:val="20"/>
          <w:lang w:eastAsia="en-GB"/>
        </w:rPr>
        <w:t>S1</w:t>
      </w:r>
      <w:r w:rsidR="005F01AA">
        <w:rPr>
          <w:rFonts w:ascii="Helvetica" w:hAnsi="Helvetica"/>
          <w:b/>
          <w:noProof/>
          <w:sz w:val="20"/>
          <w:szCs w:val="20"/>
          <w:lang w:eastAsia="en-GB"/>
        </w:rPr>
        <w:t>.</w:t>
      </w:r>
      <w:r w:rsidRPr="0000126D">
        <w:rPr>
          <w:rFonts w:ascii="Helvetica" w:hAnsi="Helvetica"/>
          <w:b/>
          <w:noProof/>
          <w:sz w:val="20"/>
          <w:szCs w:val="20"/>
          <w:lang w:eastAsia="en-GB"/>
        </w:rPr>
        <w:t xml:space="preserve"> </w:t>
      </w:r>
      <w:r w:rsidRPr="005F01AA">
        <w:rPr>
          <w:rFonts w:ascii="Helvetica" w:hAnsi="Helvetica"/>
          <w:noProof/>
          <w:sz w:val="20"/>
          <w:szCs w:val="20"/>
          <w:lang w:eastAsia="en-GB"/>
        </w:rPr>
        <w:t>Scatter Plot of likelihood ratio test (LRT) statistic for fluid intelligence against physical length of region. Intensity of colour denotes density therefore regions are most likely to have an LRT of zero and approximately 500kb in length.</w:t>
      </w:r>
    </w:p>
    <w:tbl>
      <w:tblPr>
        <w:tblW w:w="6926" w:type="dxa"/>
        <w:tblInd w:w="108" w:type="dxa"/>
        <w:tblLook w:val="00A0" w:firstRow="1" w:lastRow="0" w:firstColumn="1" w:lastColumn="0" w:noHBand="0" w:noVBand="0"/>
      </w:tblPr>
      <w:tblGrid>
        <w:gridCol w:w="960"/>
        <w:gridCol w:w="960"/>
        <w:gridCol w:w="1066"/>
        <w:gridCol w:w="1060"/>
        <w:gridCol w:w="960"/>
        <w:gridCol w:w="960"/>
        <w:gridCol w:w="960"/>
      </w:tblGrid>
      <w:tr w:rsidR="00C9079E" w:rsidRPr="00ED618E" w14:paraId="64613FB6" w14:textId="77777777" w:rsidTr="00695206">
        <w:trPr>
          <w:trHeight w:val="300"/>
        </w:trPr>
        <w:tc>
          <w:tcPr>
            <w:tcW w:w="960" w:type="dxa"/>
            <w:tcBorders>
              <w:top w:val="nil"/>
              <w:left w:val="nil"/>
              <w:bottom w:val="nil"/>
              <w:right w:val="nil"/>
            </w:tcBorders>
            <w:noWrap/>
            <w:vAlign w:val="bottom"/>
          </w:tcPr>
          <w:p w14:paraId="1CB6390B" w14:textId="77777777" w:rsidR="00C9079E" w:rsidRPr="00ED618E" w:rsidRDefault="00C9079E" w:rsidP="00695206">
            <w:pPr>
              <w:jc w:val="center"/>
              <w:rPr>
                <w:b/>
                <w:bCs/>
                <w:sz w:val="24"/>
                <w:szCs w:val="24"/>
              </w:rPr>
            </w:pPr>
            <w:r w:rsidRPr="00ED618E">
              <w:rPr>
                <w:b/>
                <w:bCs/>
                <w:sz w:val="24"/>
                <w:szCs w:val="24"/>
              </w:rPr>
              <w:br w:type="page"/>
              <w:t xml:space="preserve"> </w:t>
            </w:r>
          </w:p>
          <w:p w14:paraId="15B72CE5" w14:textId="77777777" w:rsidR="00C9079E" w:rsidRPr="00ED618E" w:rsidRDefault="00C9079E" w:rsidP="00695206">
            <w:pPr>
              <w:jc w:val="center"/>
              <w:rPr>
                <w:b/>
                <w:bCs/>
                <w:sz w:val="24"/>
                <w:szCs w:val="24"/>
              </w:rPr>
            </w:pPr>
          </w:p>
          <w:p w14:paraId="2F421520" w14:textId="77777777" w:rsidR="00C9079E" w:rsidRPr="00ED618E" w:rsidRDefault="00C9079E" w:rsidP="00695206">
            <w:pPr>
              <w:jc w:val="center"/>
              <w:rPr>
                <w:b/>
                <w:bCs/>
                <w:sz w:val="24"/>
                <w:szCs w:val="24"/>
              </w:rPr>
            </w:pPr>
          </w:p>
          <w:p w14:paraId="15312E7D" w14:textId="77777777" w:rsidR="00C9079E" w:rsidRPr="00ED618E" w:rsidRDefault="00C9079E" w:rsidP="00695206">
            <w:pPr>
              <w:jc w:val="center"/>
              <w:rPr>
                <w:b/>
                <w:bCs/>
                <w:sz w:val="24"/>
                <w:szCs w:val="24"/>
              </w:rPr>
            </w:pPr>
          </w:p>
          <w:p w14:paraId="1AD13E4A" w14:textId="77777777" w:rsidR="00C9079E" w:rsidRPr="00ED618E" w:rsidRDefault="00C9079E" w:rsidP="00695206">
            <w:pPr>
              <w:jc w:val="center"/>
              <w:rPr>
                <w:b/>
                <w:bCs/>
                <w:sz w:val="24"/>
                <w:szCs w:val="24"/>
              </w:rPr>
            </w:pPr>
          </w:p>
          <w:p w14:paraId="684F5E4B" w14:textId="77777777" w:rsidR="00C9079E" w:rsidRPr="00ED618E" w:rsidRDefault="00C9079E" w:rsidP="00695206">
            <w:pPr>
              <w:jc w:val="center"/>
              <w:rPr>
                <w:b/>
                <w:bCs/>
                <w:sz w:val="24"/>
                <w:szCs w:val="24"/>
              </w:rPr>
            </w:pPr>
          </w:p>
          <w:p w14:paraId="47E1530A" w14:textId="77777777" w:rsidR="00C9079E" w:rsidRPr="00ED618E" w:rsidRDefault="00C9079E" w:rsidP="00695206">
            <w:pPr>
              <w:jc w:val="center"/>
              <w:rPr>
                <w:b/>
                <w:bCs/>
                <w:sz w:val="24"/>
                <w:szCs w:val="24"/>
              </w:rPr>
            </w:pPr>
          </w:p>
          <w:p w14:paraId="2A3B80C6" w14:textId="77777777" w:rsidR="00C9079E" w:rsidRPr="00ED618E" w:rsidRDefault="00C9079E" w:rsidP="00695206">
            <w:pPr>
              <w:jc w:val="center"/>
              <w:rPr>
                <w:b/>
                <w:bCs/>
                <w:sz w:val="24"/>
                <w:szCs w:val="24"/>
              </w:rPr>
            </w:pPr>
          </w:p>
          <w:p w14:paraId="47C7F31D"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5CC66870" w14:textId="77777777" w:rsidR="00C9079E" w:rsidRPr="00ED618E" w:rsidRDefault="00C9079E" w:rsidP="00695206">
            <w:pPr>
              <w:jc w:val="center"/>
              <w:rPr>
                <w:color w:val="000000"/>
                <w:lang w:eastAsia="en-GB"/>
              </w:rPr>
            </w:pPr>
          </w:p>
        </w:tc>
        <w:tc>
          <w:tcPr>
            <w:tcW w:w="1066" w:type="dxa"/>
            <w:tcBorders>
              <w:top w:val="nil"/>
              <w:left w:val="nil"/>
              <w:bottom w:val="nil"/>
              <w:right w:val="nil"/>
            </w:tcBorders>
            <w:noWrap/>
            <w:vAlign w:val="bottom"/>
          </w:tcPr>
          <w:p w14:paraId="42A186C6" w14:textId="77777777" w:rsidR="00C9079E" w:rsidRPr="00ED618E" w:rsidRDefault="00C9079E" w:rsidP="00695206">
            <w:pPr>
              <w:jc w:val="center"/>
              <w:rPr>
                <w:color w:val="000000"/>
                <w:lang w:eastAsia="en-GB"/>
              </w:rPr>
            </w:pPr>
          </w:p>
        </w:tc>
        <w:tc>
          <w:tcPr>
            <w:tcW w:w="1060" w:type="dxa"/>
            <w:tcBorders>
              <w:top w:val="nil"/>
              <w:left w:val="nil"/>
              <w:bottom w:val="nil"/>
              <w:right w:val="nil"/>
            </w:tcBorders>
            <w:noWrap/>
            <w:vAlign w:val="bottom"/>
          </w:tcPr>
          <w:p w14:paraId="49BC3DF5"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55A1CCA6"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3B34E4AE"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7735C205" w14:textId="77777777" w:rsidR="00C9079E" w:rsidRPr="00ED618E" w:rsidRDefault="00C9079E" w:rsidP="00695206">
            <w:pPr>
              <w:jc w:val="center"/>
              <w:rPr>
                <w:color w:val="000000"/>
                <w:lang w:eastAsia="en-GB"/>
              </w:rPr>
            </w:pPr>
          </w:p>
        </w:tc>
      </w:tr>
      <w:tr w:rsidR="00C9079E" w:rsidRPr="00ED618E" w14:paraId="586A8547" w14:textId="77777777" w:rsidTr="00695206">
        <w:trPr>
          <w:trHeight w:val="300"/>
        </w:trPr>
        <w:tc>
          <w:tcPr>
            <w:tcW w:w="960" w:type="dxa"/>
            <w:tcBorders>
              <w:top w:val="nil"/>
              <w:left w:val="nil"/>
              <w:bottom w:val="nil"/>
              <w:right w:val="nil"/>
            </w:tcBorders>
            <w:noWrap/>
            <w:vAlign w:val="bottom"/>
          </w:tcPr>
          <w:p w14:paraId="01D619BD"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0DA61B5D" w14:textId="77777777" w:rsidR="00C9079E" w:rsidRPr="00ED618E" w:rsidRDefault="00C9079E" w:rsidP="00695206">
            <w:pPr>
              <w:jc w:val="center"/>
              <w:rPr>
                <w:color w:val="000000"/>
                <w:lang w:eastAsia="en-GB"/>
              </w:rPr>
            </w:pPr>
          </w:p>
        </w:tc>
        <w:tc>
          <w:tcPr>
            <w:tcW w:w="1066" w:type="dxa"/>
            <w:tcBorders>
              <w:top w:val="nil"/>
              <w:left w:val="nil"/>
              <w:bottom w:val="nil"/>
              <w:right w:val="nil"/>
            </w:tcBorders>
            <w:noWrap/>
            <w:vAlign w:val="bottom"/>
          </w:tcPr>
          <w:p w14:paraId="38747F00" w14:textId="77777777" w:rsidR="00C9079E" w:rsidRPr="00ED618E" w:rsidRDefault="00C9079E" w:rsidP="00695206">
            <w:pPr>
              <w:jc w:val="center"/>
              <w:rPr>
                <w:color w:val="000000"/>
                <w:lang w:eastAsia="en-GB"/>
              </w:rPr>
            </w:pPr>
          </w:p>
        </w:tc>
        <w:tc>
          <w:tcPr>
            <w:tcW w:w="1060" w:type="dxa"/>
            <w:tcBorders>
              <w:top w:val="nil"/>
              <w:left w:val="nil"/>
              <w:bottom w:val="nil"/>
              <w:right w:val="nil"/>
            </w:tcBorders>
            <w:noWrap/>
            <w:vAlign w:val="bottom"/>
          </w:tcPr>
          <w:p w14:paraId="68390707"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6ECF8430"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2A0F0DD0"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1E91BF74" w14:textId="77777777" w:rsidR="00C9079E" w:rsidRPr="00ED618E" w:rsidRDefault="00C9079E" w:rsidP="00695206">
            <w:pPr>
              <w:jc w:val="center"/>
              <w:rPr>
                <w:color w:val="000000"/>
                <w:lang w:eastAsia="en-GB"/>
              </w:rPr>
            </w:pPr>
          </w:p>
        </w:tc>
      </w:tr>
      <w:tr w:rsidR="00C9079E" w:rsidRPr="00ED618E" w14:paraId="0507A3A1" w14:textId="77777777" w:rsidTr="00695206">
        <w:trPr>
          <w:trHeight w:val="300"/>
        </w:trPr>
        <w:tc>
          <w:tcPr>
            <w:tcW w:w="960" w:type="dxa"/>
            <w:tcBorders>
              <w:top w:val="nil"/>
              <w:left w:val="nil"/>
              <w:bottom w:val="nil"/>
              <w:right w:val="nil"/>
            </w:tcBorders>
            <w:noWrap/>
            <w:vAlign w:val="bottom"/>
          </w:tcPr>
          <w:p w14:paraId="0987E138"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3CD7CE73" w14:textId="77777777" w:rsidR="00C9079E" w:rsidRPr="00ED618E" w:rsidRDefault="00C9079E" w:rsidP="00695206">
            <w:pPr>
              <w:jc w:val="center"/>
              <w:rPr>
                <w:color w:val="000000"/>
                <w:lang w:eastAsia="en-GB"/>
              </w:rPr>
            </w:pPr>
          </w:p>
        </w:tc>
        <w:tc>
          <w:tcPr>
            <w:tcW w:w="1066" w:type="dxa"/>
            <w:tcBorders>
              <w:top w:val="nil"/>
              <w:left w:val="nil"/>
              <w:bottom w:val="nil"/>
              <w:right w:val="nil"/>
            </w:tcBorders>
            <w:noWrap/>
            <w:vAlign w:val="bottom"/>
          </w:tcPr>
          <w:p w14:paraId="3E17F8F4" w14:textId="77777777" w:rsidR="00C9079E" w:rsidRPr="00ED618E" w:rsidRDefault="00C9079E" w:rsidP="00695206">
            <w:pPr>
              <w:jc w:val="center"/>
              <w:rPr>
                <w:color w:val="000000"/>
                <w:lang w:eastAsia="en-GB"/>
              </w:rPr>
            </w:pPr>
          </w:p>
        </w:tc>
        <w:tc>
          <w:tcPr>
            <w:tcW w:w="1060" w:type="dxa"/>
            <w:tcBorders>
              <w:top w:val="nil"/>
              <w:left w:val="nil"/>
              <w:bottom w:val="nil"/>
              <w:right w:val="nil"/>
            </w:tcBorders>
            <w:noWrap/>
            <w:vAlign w:val="bottom"/>
          </w:tcPr>
          <w:p w14:paraId="38B6870D"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4D67D277"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230209C8"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203DFC60" w14:textId="77777777" w:rsidR="00C9079E" w:rsidRPr="00ED618E" w:rsidRDefault="00C9079E" w:rsidP="00695206">
            <w:pPr>
              <w:jc w:val="center"/>
              <w:rPr>
                <w:color w:val="000000"/>
                <w:lang w:eastAsia="en-GB"/>
              </w:rPr>
            </w:pPr>
          </w:p>
        </w:tc>
      </w:tr>
      <w:tr w:rsidR="00C9079E" w:rsidRPr="00ED618E" w14:paraId="7E491196" w14:textId="77777777" w:rsidTr="00695206">
        <w:trPr>
          <w:trHeight w:val="300"/>
        </w:trPr>
        <w:tc>
          <w:tcPr>
            <w:tcW w:w="960" w:type="dxa"/>
            <w:tcBorders>
              <w:top w:val="nil"/>
              <w:left w:val="nil"/>
              <w:bottom w:val="nil"/>
              <w:right w:val="nil"/>
            </w:tcBorders>
            <w:noWrap/>
            <w:vAlign w:val="bottom"/>
          </w:tcPr>
          <w:p w14:paraId="111D062C"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21827FAE" w14:textId="77777777" w:rsidR="00C9079E" w:rsidRPr="00ED618E" w:rsidRDefault="00C9079E" w:rsidP="00695206">
            <w:pPr>
              <w:jc w:val="center"/>
              <w:rPr>
                <w:color w:val="000000"/>
                <w:lang w:eastAsia="en-GB"/>
              </w:rPr>
            </w:pPr>
          </w:p>
        </w:tc>
        <w:tc>
          <w:tcPr>
            <w:tcW w:w="1066" w:type="dxa"/>
            <w:tcBorders>
              <w:top w:val="nil"/>
              <w:left w:val="nil"/>
              <w:bottom w:val="nil"/>
              <w:right w:val="nil"/>
            </w:tcBorders>
            <w:noWrap/>
            <w:vAlign w:val="bottom"/>
          </w:tcPr>
          <w:p w14:paraId="26690ACF" w14:textId="77777777" w:rsidR="00C9079E" w:rsidRPr="00ED618E" w:rsidRDefault="00C9079E" w:rsidP="00695206">
            <w:pPr>
              <w:jc w:val="center"/>
              <w:rPr>
                <w:color w:val="000000"/>
                <w:lang w:eastAsia="en-GB"/>
              </w:rPr>
            </w:pPr>
          </w:p>
        </w:tc>
        <w:tc>
          <w:tcPr>
            <w:tcW w:w="1060" w:type="dxa"/>
            <w:tcBorders>
              <w:top w:val="nil"/>
              <w:left w:val="nil"/>
              <w:bottom w:val="nil"/>
              <w:right w:val="nil"/>
            </w:tcBorders>
            <w:noWrap/>
            <w:vAlign w:val="bottom"/>
          </w:tcPr>
          <w:p w14:paraId="26D05D73"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229DCBBD"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1A9DC5AA"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31B4C07C" w14:textId="77777777" w:rsidR="00C9079E" w:rsidRPr="00ED618E" w:rsidRDefault="00C9079E" w:rsidP="00695206">
            <w:pPr>
              <w:jc w:val="center"/>
              <w:rPr>
                <w:color w:val="000000"/>
                <w:lang w:eastAsia="en-GB"/>
              </w:rPr>
            </w:pPr>
          </w:p>
        </w:tc>
      </w:tr>
      <w:tr w:rsidR="00C9079E" w:rsidRPr="00ED618E" w14:paraId="1D477C62" w14:textId="77777777" w:rsidTr="00695206">
        <w:trPr>
          <w:trHeight w:val="300"/>
        </w:trPr>
        <w:tc>
          <w:tcPr>
            <w:tcW w:w="960" w:type="dxa"/>
            <w:tcBorders>
              <w:top w:val="nil"/>
              <w:left w:val="nil"/>
              <w:bottom w:val="nil"/>
              <w:right w:val="nil"/>
            </w:tcBorders>
            <w:noWrap/>
            <w:vAlign w:val="bottom"/>
          </w:tcPr>
          <w:p w14:paraId="54349EB4"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01B938EF" w14:textId="77777777" w:rsidR="00C9079E" w:rsidRPr="00ED618E" w:rsidRDefault="00C9079E" w:rsidP="00695206">
            <w:pPr>
              <w:jc w:val="center"/>
              <w:rPr>
                <w:color w:val="000000"/>
                <w:lang w:eastAsia="en-GB"/>
              </w:rPr>
            </w:pPr>
          </w:p>
        </w:tc>
        <w:tc>
          <w:tcPr>
            <w:tcW w:w="1066" w:type="dxa"/>
            <w:tcBorders>
              <w:top w:val="nil"/>
              <w:left w:val="nil"/>
              <w:bottom w:val="nil"/>
              <w:right w:val="nil"/>
            </w:tcBorders>
            <w:noWrap/>
            <w:vAlign w:val="bottom"/>
          </w:tcPr>
          <w:p w14:paraId="39C9DEA0" w14:textId="77777777" w:rsidR="00C9079E" w:rsidRPr="00ED618E" w:rsidRDefault="00C9079E" w:rsidP="00695206">
            <w:pPr>
              <w:jc w:val="center"/>
              <w:rPr>
                <w:color w:val="000000"/>
                <w:lang w:eastAsia="en-GB"/>
              </w:rPr>
            </w:pPr>
          </w:p>
        </w:tc>
        <w:tc>
          <w:tcPr>
            <w:tcW w:w="1060" w:type="dxa"/>
            <w:tcBorders>
              <w:top w:val="nil"/>
              <w:left w:val="nil"/>
              <w:bottom w:val="nil"/>
              <w:right w:val="nil"/>
            </w:tcBorders>
            <w:noWrap/>
            <w:vAlign w:val="bottom"/>
          </w:tcPr>
          <w:p w14:paraId="106E63A4"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75F147F1"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4461DFB0"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79CF3595" w14:textId="77777777" w:rsidR="00C9079E" w:rsidRPr="00ED618E" w:rsidRDefault="00C9079E" w:rsidP="00695206">
            <w:pPr>
              <w:jc w:val="center"/>
              <w:rPr>
                <w:color w:val="000000"/>
                <w:lang w:eastAsia="en-GB"/>
              </w:rPr>
            </w:pPr>
          </w:p>
        </w:tc>
      </w:tr>
      <w:tr w:rsidR="00C9079E" w:rsidRPr="00ED618E" w14:paraId="58EA95DE" w14:textId="77777777" w:rsidTr="00695206">
        <w:trPr>
          <w:trHeight w:val="300"/>
        </w:trPr>
        <w:tc>
          <w:tcPr>
            <w:tcW w:w="960" w:type="dxa"/>
            <w:tcBorders>
              <w:top w:val="nil"/>
              <w:left w:val="nil"/>
              <w:bottom w:val="nil"/>
              <w:right w:val="nil"/>
            </w:tcBorders>
            <w:noWrap/>
            <w:vAlign w:val="bottom"/>
          </w:tcPr>
          <w:p w14:paraId="5A7B7AC4"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4E218FC3" w14:textId="77777777" w:rsidR="00C9079E" w:rsidRPr="00ED618E" w:rsidRDefault="00C9079E" w:rsidP="00695206">
            <w:pPr>
              <w:jc w:val="center"/>
              <w:rPr>
                <w:color w:val="000000"/>
                <w:lang w:eastAsia="en-GB"/>
              </w:rPr>
            </w:pPr>
          </w:p>
        </w:tc>
        <w:tc>
          <w:tcPr>
            <w:tcW w:w="1066" w:type="dxa"/>
            <w:tcBorders>
              <w:top w:val="nil"/>
              <w:left w:val="nil"/>
              <w:bottom w:val="nil"/>
              <w:right w:val="nil"/>
            </w:tcBorders>
            <w:noWrap/>
            <w:vAlign w:val="bottom"/>
          </w:tcPr>
          <w:p w14:paraId="78950E84" w14:textId="77777777" w:rsidR="00C9079E" w:rsidRPr="00ED618E" w:rsidRDefault="00C9079E" w:rsidP="00695206">
            <w:pPr>
              <w:jc w:val="center"/>
              <w:rPr>
                <w:color w:val="000000"/>
                <w:lang w:eastAsia="en-GB"/>
              </w:rPr>
            </w:pPr>
          </w:p>
        </w:tc>
        <w:tc>
          <w:tcPr>
            <w:tcW w:w="1060" w:type="dxa"/>
            <w:tcBorders>
              <w:top w:val="nil"/>
              <w:left w:val="nil"/>
              <w:bottom w:val="nil"/>
              <w:right w:val="nil"/>
            </w:tcBorders>
            <w:noWrap/>
            <w:vAlign w:val="bottom"/>
          </w:tcPr>
          <w:p w14:paraId="095AE6A0"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7F4E4796"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791D3FEC"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722A3971" w14:textId="77777777" w:rsidR="00C9079E" w:rsidRPr="00ED618E" w:rsidRDefault="00C9079E" w:rsidP="00695206">
            <w:pPr>
              <w:jc w:val="center"/>
              <w:rPr>
                <w:color w:val="000000"/>
                <w:lang w:eastAsia="en-GB"/>
              </w:rPr>
            </w:pPr>
          </w:p>
        </w:tc>
      </w:tr>
      <w:tr w:rsidR="00C9079E" w:rsidRPr="00ED618E" w14:paraId="59D01469" w14:textId="77777777" w:rsidTr="00695206">
        <w:trPr>
          <w:trHeight w:val="300"/>
        </w:trPr>
        <w:tc>
          <w:tcPr>
            <w:tcW w:w="960" w:type="dxa"/>
            <w:tcBorders>
              <w:top w:val="nil"/>
              <w:left w:val="nil"/>
              <w:bottom w:val="nil"/>
              <w:right w:val="nil"/>
            </w:tcBorders>
            <w:noWrap/>
            <w:vAlign w:val="bottom"/>
          </w:tcPr>
          <w:p w14:paraId="3A843C31"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7E05F5C5" w14:textId="77777777" w:rsidR="00C9079E" w:rsidRPr="00ED618E" w:rsidRDefault="00C9079E" w:rsidP="00695206">
            <w:pPr>
              <w:jc w:val="center"/>
              <w:rPr>
                <w:color w:val="000000"/>
                <w:lang w:eastAsia="en-GB"/>
              </w:rPr>
            </w:pPr>
          </w:p>
        </w:tc>
        <w:tc>
          <w:tcPr>
            <w:tcW w:w="1066" w:type="dxa"/>
            <w:tcBorders>
              <w:top w:val="nil"/>
              <w:left w:val="nil"/>
              <w:bottom w:val="nil"/>
              <w:right w:val="nil"/>
            </w:tcBorders>
            <w:noWrap/>
            <w:vAlign w:val="bottom"/>
          </w:tcPr>
          <w:p w14:paraId="45B27BD4" w14:textId="77777777" w:rsidR="00C9079E" w:rsidRPr="00ED618E" w:rsidRDefault="00C9079E" w:rsidP="00695206">
            <w:pPr>
              <w:jc w:val="center"/>
              <w:rPr>
                <w:color w:val="000000"/>
                <w:lang w:eastAsia="en-GB"/>
              </w:rPr>
            </w:pPr>
          </w:p>
        </w:tc>
        <w:tc>
          <w:tcPr>
            <w:tcW w:w="1060" w:type="dxa"/>
            <w:tcBorders>
              <w:top w:val="nil"/>
              <w:left w:val="nil"/>
              <w:bottom w:val="nil"/>
              <w:right w:val="nil"/>
            </w:tcBorders>
            <w:noWrap/>
            <w:vAlign w:val="bottom"/>
          </w:tcPr>
          <w:p w14:paraId="6B455831"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5E554A62"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091371BD"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49FF14DC" w14:textId="77777777" w:rsidR="00C9079E" w:rsidRPr="00ED618E" w:rsidRDefault="00C9079E" w:rsidP="00695206">
            <w:pPr>
              <w:jc w:val="center"/>
              <w:rPr>
                <w:color w:val="000000"/>
                <w:lang w:eastAsia="en-GB"/>
              </w:rPr>
            </w:pPr>
          </w:p>
        </w:tc>
      </w:tr>
      <w:tr w:rsidR="00C9079E" w:rsidRPr="00ED618E" w14:paraId="12C051EC" w14:textId="77777777" w:rsidTr="00695206">
        <w:trPr>
          <w:trHeight w:val="300"/>
        </w:trPr>
        <w:tc>
          <w:tcPr>
            <w:tcW w:w="960" w:type="dxa"/>
            <w:tcBorders>
              <w:top w:val="nil"/>
              <w:left w:val="nil"/>
              <w:bottom w:val="nil"/>
              <w:right w:val="nil"/>
            </w:tcBorders>
            <w:noWrap/>
            <w:vAlign w:val="bottom"/>
          </w:tcPr>
          <w:p w14:paraId="1EABEDD8"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44D027F3" w14:textId="77777777" w:rsidR="00C9079E" w:rsidRPr="00ED618E" w:rsidRDefault="00C9079E" w:rsidP="00695206">
            <w:pPr>
              <w:jc w:val="center"/>
              <w:rPr>
                <w:color w:val="000000"/>
                <w:lang w:eastAsia="en-GB"/>
              </w:rPr>
            </w:pPr>
          </w:p>
        </w:tc>
        <w:tc>
          <w:tcPr>
            <w:tcW w:w="1066" w:type="dxa"/>
            <w:tcBorders>
              <w:top w:val="nil"/>
              <w:left w:val="nil"/>
              <w:bottom w:val="nil"/>
              <w:right w:val="nil"/>
            </w:tcBorders>
            <w:noWrap/>
            <w:vAlign w:val="bottom"/>
          </w:tcPr>
          <w:p w14:paraId="00995CC3" w14:textId="77777777" w:rsidR="00C9079E" w:rsidRPr="00ED618E" w:rsidRDefault="00C9079E" w:rsidP="00695206">
            <w:pPr>
              <w:jc w:val="center"/>
              <w:rPr>
                <w:color w:val="000000"/>
                <w:lang w:eastAsia="en-GB"/>
              </w:rPr>
            </w:pPr>
          </w:p>
        </w:tc>
        <w:tc>
          <w:tcPr>
            <w:tcW w:w="1060" w:type="dxa"/>
            <w:tcBorders>
              <w:top w:val="nil"/>
              <w:left w:val="nil"/>
              <w:bottom w:val="nil"/>
              <w:right w:val="nil"/>
            </w:tcBorders>
            <w:noWrap/>
            <w:vAlign w:val="bottom"/>
          </w:tcPr>
          <w:p w14:paraId="16886342"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09549A39"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0DAD2103"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45D836EF" w14:textId="77777777" w:rsidR="00C9079E" w:rsidRPr="00ED618E" w:rsidRDefault="00C9079E" w:rsidP="00695206">
            <w:pPr>
              <w:jc w:val="center"/>
              <w:rPr>
                <w:color w:val="000000"/>
                <w:lang w:eastAsia="en-GB"/>
              </w:rPr>
            </w:pPr>
          </w:p>
        </w:tc>
      </w:tr>
      <w:tr w:rsidR="00C9079E" w:rsidRPr="00ED618E" w14:paraId="3E20DCD0" w14:textId="77777777" w:rsidTr="00695206">
        <w:trPr>
          <w:trHeight w:val="300"/>
        </w:trPr>
        <w:tc>
          <w:tcPr>
            <w:tcW w:w="960" w:type="dxa"/>
            <w:tcBorders>
              <w:top w:val="nil"/>
              <w:left w:val="nil"/>
              <w:bottom w:val="nil"/>
              <w:right w:val="nil"/>
            </w:tcBorders>
            <w:noWrap/>
            <w:vAlign w:val="bottom"/>
          </w:tcPr>
          <w:p w14:paraId="7713737E"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4042A1C8" w14:textId="77777777" w:rsidR="00C9079E" w:rsidRPr="00ED618E" w:rsidRDefault="00C9079E" w:rsidP="00695206">
            <w:pPr>
              <w:jc w:val="center"/>
              <w:rPr>
                <w:color w:val="000000"/>
                <w:lang w:eastAsia="en-GB"/>
              </w:rPr>
            </w:pPr>
          </w:p>
        </w:tc>
        <w:tc>
          <w:tcPr>
            <w:tcW w:w="1066" w:type="dxa"/>
            <w:tcBorders>
              <w:top w:val="nil"/>
              <w:left w:val="nil"/>
              <w:bottom w:val="nil"/>
              <w:right w:val="nil"/>
            </w:tcBorders>
            <w:noWrap/>
            <w:vAlign w:val="bottom"/>
          </w:tcPr>
          <w:p w14:paraId="57455CFB" w14:textId="77777777" w:rsidR="00C9079E" w:rsidRPr="00ED618E" w:rsidRDefault="00C9079E" w:rsidP="00695206">
            <w:pPr>
              <w:jc w:val="center"/>
              <w:rPr>
                <w:color w:val="000000"/>
                <w:lang w:eastAsia="en-GB"/>
              </w:rPr>
            </w:pPr>
          </w:p>
        </w:tc>
        <w:tc>
          <w:tcPr>
            <w:tcW w:w="1060" w:type="dxa"/>
            <w:tcBorders>
              <w:top w:val="nil"/>
              <w:left w:val="nil"/>
              <w:bottom w:val="nil"/>
              <w:right w:val="nil"/>
            </w:tcBorders>
            <w:noWrap/>
            <w:vAlign w:val="bottom"/>
          </w:tcPr>
          <w:p w14:paraId="1B0CF588"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5B342EE8"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7BF86593"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035DBCCE" w14:textId="77777777" w:rsidR="00C9079E" w:rsidRPr="00ED618E" w:rsidRDefault="00C9079E" w:rsidP="00695206">
            <w:pPr>
              <w:jc w:val="center"/>
              <w:rPr>
                <w:color w:val="000000"/>
                <w:lang w:eastAsia="en-GB"/>
              </w:rPr>
            </w:pPr>
          </w:p>
        </w:tc>
      </w:tr>
      <w:tr w:rsidR="00C9079E" w:rsidRPr="00ED618E" w14:paraId="542F9972" w14:textId="77777777" w:rsidTr="00695206">
        <w:trPr>
          <w:trHeight w:val="300"/>
        </w:trPr>
        <w:tc>
          <w:tcPr>
            <w:tcW w:w="960" w:type="dxa"/>
            <w:tcBorders>
              <w:top w:val="nil"/>
              <w:left w:val="nil"/>
              <w:bottom w:val="nil"/>
              <w:right w:val="nil"/>
            </w:tcBorders>
            <w:noWrap/>
            <w:vAlign w:val="bottom"/>
          </w:tcPr>
          <w:p w14:paraId="0DC3F753"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31F3E3E0" w14:textId="77777777" w:rsidR="00C9079E" w:rsidRPr="00ED618E" w:rsidRDefault="00C9079E" w:rsidP="00695206">
            <w:pPr>
              <w:jc w:val="center"/>
              <w:rPr>
                <w:color w:val="000000"/>
                <w:lang w:eastAsia="en-GB"/>
              </w:rPr>
            </w:pPr>
          </w:p>
        </w:tc>
        <w:tc>
          <w:tcPr>
            <w:tcW w:w="1066" w:type="dxa"/>
            <w:tcBorders>
              <w:top w:val="nil"/>
              <w:left w:val="nil"/>
              <w:bottom w:val="nil"/>
              <w:right w:val="nil"/>
            </w:tcBorders>
            <w:noWrap/>
            <w:vAlign w:val="bottom"/>
          </w:tcPr>
          <w:p w14:paraId="7479CF1B" w14:textId="77777777" w:rsidR="00C9079E" w:rsidRPr="00ED618E" w:rsidRDefault="00C9079E" w:rsidP="00695206">
            <w:pPr>
              <w:jc w:val="center"/>
              <w:rPr>
                <w:color w:val="000000"/>
                <w:lang w:eastAsia="en-GB"/>
              </w:rPr>
            </w:pPr>
          </w:p>
        </w:tc>
        <w:tc>
          <w:tcPr>
            <w:tcW w:w="1060" w:type="dxa"/>
            <w:tcBorders>
              <w:top w:val="nil"/>
              <w:left w:val="nil"/>
              <w:bottom w:val="nil"/>
              <w:right w:val="nil"/>
            </w:tcBorders>
            <w:noWrap/>
            <w:vAlign w:val="bottom"/>
          </w:tcPr>
          <w:p w14:paraId="000B2AA2"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476F4B03"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139D9AD8"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204A0F09" w14:textId="77777777" w:rsidR="00C9079E" w:rsidRPr="00ED618E" w:rsidRDefault="00C9079E" w:rsidP="00695206">
            <w:pPr>
              <w:jc w:val="center"/>
              <w:rPr>
                <w:color w:val="000000"/>
                <w:lang w:eastAsia="en-GB"/>
              </w:rPr>
            </w:pPr>
          </w:p>
        </w:tc>
      </w:tr>
      <w:tr w:rsidR="00C9079E" w:rsidRPr="00ED618E" w14:paraId="22923F35" w14:textId="77777777" w:rsidTr="00695206">
        <w:trPr>
          <w:trHeight w:val="300"/>
        </w:trPr>
        <w:tc>
          <w:tcPr>
            <w:tcW w:w="960" w:type="dxa"/>
            <w:tcBorders>
              <w:top w:val="nil"/>
              <w:left w:val="nil"/>
              <w:bottom w:val="nil"/>
              <w:right w:val="nil"/>
            </w:tcBorders>
            <w:noWrap/>
            <w:vAlign w:val="bottom"/>
          </w:tcPr>
          <w:p w14:paraId="411E87B3"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4B48BD56" w14:textId="77777777" w:rsidR="00C9079E" w:rsidRPr="00ED618E" w:rsidRDefault="00C9079E" w:rsidP="00695206">
            <w:pPr>
              <w:jc w:val="center"/>
              <w:rPr>
                <w:color w:val="000000"/>
                <w:lang w:eastAsia="en-GB"/>
              </w:rPr>
            </w:pPr>
          </w:p>
        </w:tc>
        <w:tc>
          <w:tcPr>
            <w:tcW w:w="1066" w:type="dxa"/>
            <w:tcBorders>
              <w:top w:val="nil"/>
              <w:left w:val="nil"/>
              <w:bottom w:val="nil"/>
              <w:right w:val="nil"/>
            </w:tcBorders>
            <w:noWrap/>
            <w:vAlign w:val="bottom"/>
          </w:tcPr>
          <w:p w14:paraId="409467E1" w14:textId="77777777" w:rsidR="00C9079E" w:rsidRPr="00ED618E" w:rsidRDefault="00C9079E" w:rsidP="00695206">
            <w:pPr>
              <w:jc w:val="center"/>
              <w:rPr>
                <w:color w:val="000000"/>
                <w:lang w:eastAsia="en-GB"/>
              </w:rPr>
            </w:pPr>
          </w:p>
        </w:tc>
        <w:tc>
          <w:tcPr>
            <w:tcW w:w="1060" w:type="dxa"/>
            <w:tcBorders>
              <w:top w:val="nil"/>
              <w:left w:val="nil"/>
              <w:bottom w:val="nil"/>
              <w:right w:val="nil"/>
            </w:tcBorders>
            <w:noWrap/>
            <w:vAlign w:val="bottom"/>
          </w:tcPr>
          <w:p w14:paraId="18620233"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02FB21BE"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774A26E0"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72C249B3" w14:textId="77777777" w:rsidR="00C9079E" w:rsidRPr="00ED618E" w:rsidRDefault="00C9079E" w:rsidP="00695206">
            <w:pPr>
              <w:jc w:val="center"/>
              <w:rPr>
                <w:color w:val="000000"/>
                <w:lang w:eastAsia="en-GB"/>
              </w:rPr>
            </w:pPr>
          </w:p>
        </w:tc>
      </w:tr>
      <w:tr w:rsidR="00C9079E" w:rsidRPr="00ED618E" w14:paraId="007D8664" w14:textId="77777777" w:rsidTr="00695206">
        <w:trPr>
          <w:trHeight w:val="300"/>
        </w:trPr>
        <w:tc>
          <w:tcPr>
            <w:tcW w:w="960" w:type="dxa"/>
            <w:tcBorders>
              <w:top w:val="nil"/>
              <w:left w:val="nil"/>
              <w:bottom w:val="nil"/>
              <w:right w:val="nil"/>
            </w:tcBorders>
            <w:noWrap/>
            <w:vAlign w:val="bottom"/>
          </w:tcPr>
          <w:p w14:paraId="5F8F8C60"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21091A97" w14:textId="77777777" w:rsidR="00C9079E" w:rsidRPr="00ED618E" w:rsidRDefault="00C9079E" w:rsidP="00695206">
            <w:pPr>
              <w:jc w:val="center"/>
              <w:rPr>
                <w:color w:val="000000"/>
                <w:lang w:eastAsia="en-GB"/>
              </w:rPr>
            </w:pPr>
          </w:p>
        </w:tc>
        <w:tc>
          <w:tcPr>
            <w:tcW w:w="1066" w:type="dxa"/>
            <w:tcBorders>
              <w:top w:val="nil"/>
              <w:left w:val="nil"/>
              <w:bottom w:val="nil"/>
              <w:right w:val="nil"/>
            </w:tcBorders>
            <w:noWrap/>
            <w:vAlign w:val="bottom"/>
          </w:tcPr>
          <w:p w14:paraId="754DD2EB" w14:textId="77777777" w:rsidR="00C9079E" w:rsidRPr="00ED618E" w:rsidRDefault="00C9079E" w:rsidP="00695206">
            <w:pPr>
              <w:jc w:val="center"/>
              <w:rPr>
                <w:color w:val="000000"/>
                <w:lang w:eastAsia="en-GB"/>
              </w:rPr>
            </w:pPr>
          </w:p>
        </w:tc>
        <w:tc>
          <w:tcPr>
            <w:tcW w:w="1060" w:type="dxa"/>
            <w:tcBorders>
              <w:top w:val="nil"/>
              <w:left w:val="nil"/>
              <w:bottom w:val="nil"/>
              <w:right w:val="nil"/>
            </w:tcBorders>
            <w:noWrap/>
            <w:vAlign w:val="bottom"/>
          </w:tcPr>
          <w:p w14:paraId="45A166D3"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5BF28464"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01CDE512"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52D996DD" w14:textId="77777777" w:rsidR="00C9079E" w:rsidRPr="00ED618E" w:rsidRDefault="00C9079E" w:rsidP="00695206">
            <w:pPr>
              <w:jc w:val="center"/>
              <w:rPr>
                <w:color w:val="000000"/>
                <w:lang w:eastAsia="en-GB"/>
              </w:rPr>
            </w:pPr>
          </w:p>
        </w:tc>
      </w:tr>
      <w:tr w:rsidR="00C9079E" w:rsidRPr="00ED618E" w14:paraId="796634C1" w14:textId="77777777" w:rsidTr="00695206">
        <w:trPr>
          <w:trHeight w:val="300"/>
        </w:trPr>
        <w:tc>
          <w:tcPr>
            <w:tcW w:w="960" w:type="dxa"/>
            <w:tcBorders>
              <w:top w:val="nil"/>
              <w:left w:val="nil"/>
              <w:bottom w:val="nil"/>
              <w:right w:val="nil"/>
            </w:tcBorders>
            <w:noWrap/>
            <w:vAlign w:val="bottom"/>
          </w:tcPr>
          <w:p w14:paraId="6A99563C"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178E2693" w14:textId="77777777" w:rsidR="00C9079E" w:rsidRPr="00ED618E" w:rsidRDefault="00C9079E" w:rsidP="00695206">
            <w:pPr>
              <w:jc w:val="center"/>
              <w:rPr>
                <w:color w:val="000000"/>
                <w:lang w:eastAsia="en-GB"/>
              </w:rPr>
            </w:pPr>
          </w:p>
        </w:tc>
        <w:tc>
          <w:tcPr>
            <w:tcW w:w="1066" w:type="dxa"/>
            <w:tcBorders>
              <w:top w:val="nil"/>
              <w:left w:val="nil"/>
              <w:bottom w:val="nil"/>
              <w:right w:val="nil"/>
            </w:tcBorders>
            <w:noWrap/>
            <w:vAlign w:val="bottom"/>
          </w:tcPr>
          <w:p w14:paraId="436A8E20" w14:textId="77777777" w:rsidR="00C9079E" w:rsidRPr="00ED618E" w:rsidRDefault="00C9079E" w:rsidP="00695206">
            <w:pPr>
              <w:jc w:val="center"/>
              <w:rPr>
                <w:color w:val="000000"/>
                <w:lang w:eastAsia="en-GB"/>
              </w:rPr>
            </w:pPr>
          </w:p>
        </w:tc>
        <w:tc>
          <w:tcPr>
            <w:tcW w:w="1060" w:type="dxa"/>
            <w:tcBorders>
              <w:top w:val="nil"/>
              <w:left w:val="nil"/>
              <w:bottom w:val="nil"/>
              <w:right w:val="nil"/>
            </w:tcBorders>
            <w:noWrap/>
            <w:vAlign w:val="bottom"/>
          </w:tcPr>
          <w:p w14:paraId="69DB285B"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17A816E2"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26829E31" w14:textId="77777777" w:rsidR="00C9079E" w:rsidRPr="00ED618E" w:rsidRDefault="00C9079E" w:rsidP="00695206">
            <w:pPr>
              <w:jc w:val="center"/>
              <w:rPr>
                <w:color w:val="000000"/>
                <w:lang w:eastAsia="en-GB"/>
              </w:rPr>
            </w:pPr>
          </w:p>
        </w:tc>
        <w:tc>
          <w:tcPr>
            <w:tcW w:w="960" w:type="dxa"/>
            <w:tcBorders>
              <w:top w:val="nil"/>
              <w:left w:val="nil"/>
              <w:bottom w:val="nil"/>
              <w:right w:val="nil"/>
            </w:tcBorders>
            <w:noWrap/>
            <w:vAlign w:val="bottom"/>
          </w:tcPr>
          <w:p w14:paraId="7BFB7937" w14:textId="77777777" w:rsidR="00C9079E" w:rsidRPr="00ED618E" w:rsidRDefault="00C9079E" w:rsidP="00695206">
            <w:pPr>
              <w:jc w:val="center"/>
              <w:rPr>
                <w:color w:val="000000"/>
                <w:lang w:eastAsia="en-GB"/>
              </w:rPr>
            </w:pPr>
          </w:p>
        </w:tc>
      </w:tr>
    </w:tbl>
    <w:p w14:paraId="6102C107" w14:textId="77777777" w:rsidR="00C9079E" w:rsidRDefault="00C9079E" w:rsidP="00C9079E">
      <w:pPr>
        <w:spacing w:line="480" w:lineRule="auto"/>
        <w:rPr>
          <w:b/>
          <w:bCs/>
          <w:sz w:val="24"/>
          <w:szCs w:val="24"/>
        </w:rPr>
      </w:pPr>
      <w:r>
        <w:rPr>
          <w:b/>
          <w:bCs/>
          <w:sz w:val="24"/>
          <w:szCs w:val="24"/>
        </w:rPr>
        <w:lastRenderedPageBreak/>
        <w:t>Table S1 Top Results for single SNP association</w:t>
      </w:r>
    </w:p>
    <w:tbl>
      <w:tblPr>
        <w:tblW w:w="5000" w:type="pct"/>
        <w:tblInd w:w="108" w:type="dxa"/>
        <w:tblLook w:val="00A0" w:firstRow="1" w:lastRow="0" w:firstColumn="1" w:lastColumn="0" w:noHBand="0" w:noVBand="0"/>
      </w:tblPr>
      <w:tblGrid>
        <w:gridCol w:w="1889"/>
        <w:gridCol w:w="1427"/>
        <w:gridCol w:w="1427"/>
        <w:gridCol w:w="1647"/>
        <w:gridCol w:w="1427"/>
        <w:gridCol w:w="1425"/>
      </w:tblGrid>
      <w:tr w:rsidR="00C9079E" w:rsidRPr="00ED618E" w14:paraId="798E16C2" w14:textId="77777777" w:rsidTr="00695206">
        <w:trPr>
          <w:trHeight w:val="315"/>
        </w:trPr>
        <w:tc>
          <w:tcPr>
            <w:tcW w:w="1022" w:type="pct"/>
            <w:tcBorders>
              <w:top w:val="single" w:sz="8" w:space="0" w:color="auto"/>
              <w:left w:val="nil"/>
              <w:bottom w:val="single" w:sz="8" w:space="0" w:color="auto"/>
              <w:right w:val="nil"/>
            </w:tcBorders>
            <w:noWrap/>
            <w:vAlign w:val="bottom"/>
          </w:tcPr>
          <w:p w14:paraId="41B41F8E" w14:textId="77777777" w:rsidR="00C9079E" w:rsidRPr="00ED618E" w:rsidRDefault="00C9079E" w:rsidP="00695206">
            <w:pPr>
              <w:rPr>
                <w:rFonts w:cs="Calibri"/>
                <w:color w:val="000000"/>
                <w:lang w:eastAsia="en-GB"/>
              </w:rPr>
            </w:pPr>
            <w:r w:rsidRPr="00ED618E">
              <w:rPr>
                <w:rFonts w:cs="Calibri"/>
                <w:color w:val="000000"/>
                <w:lang w:eastAsia="en-GB"/>
              </w:rPr>
              <w:t>SNP</w:t>
            </w:r>
          </w:p>
        </w:tc>
        <w:tc>
          <w:tcPr>
            <w:tcW w:w="772" w:type="pct"/>
            <w:tcBorders>
              <w:top w:val="single" w:sz="8" w:space="0" w:color="auto"/>
              <w:left w:val="nil"/>
              <w:bottom w:val="single" w:sz="8" w:space="0" w:color="auto"/>
              <w:right w:val="nil"/>
            </w:tcBorders>
            <w:noWrap/>
            <w:vAlign w:val="bottom"/>
          </w:tcPr>
          <w:p w14:paraId="362B67A6" w14:textId="77777777" w:rsidR="00C9079E" w:rsidRPr="00ED618E" w:rsidRDefault="00C9079E" w:rsidP="00695206">
            <w:pPr>
              <w:rPr>
                <w:rFonts w:cs="Calibri"/>
                <w:color w:val="000000"/>
                <w:lang w:eastAsia="en-GB"/>
              </w:rPr>
            </w:pPr>
            <w:proofErr w:type="spellStart"/>
            <w:r w:rsidRPr="00ED618E">
              <w:rPr>
                <w:rFonts w:cs="Calibri"/>
                <w:color w:val="000000"/>
                <w:lang w:eastAsia="en-GB"/>
              </w:rPr>
              <w:t>Chr</w:t>
            </w:r>
            <w:proofErr w:type="spellEnd"/>
          </w:p>
        </w:tc>
        <w:tc>
          <w:tcPr>
            <w:tcW w:w="772" w:type="pct"/>
            <w:tcBorders>
              <w:top w:val="single" w:sz="8" w:space="0" w:color="auto"/>
              <w:left w:val="nil"/>
              <w:bottom w:val="single" w:sz="8" w:space="0" w:color="auto"/>
              <w:right w:val="nil"/>
            </w:tcBorders>
            <w:noWrap/>
            <w:vAlign w:val="bottom"/>
          </w:tcPr>
          <w:p w14:paraId="3A3415B6" w14:textId="77777777" w:rsidR="00C9079E" w:rsidRPr="00ED618E" w:rsidRDefault="00C9079E" w:rsidP="00695206">
            <w:pPr>
              <w:rPr>
                <w:rFonts w:cs="Calibri"/>
                <w:i/>
                <w:iCs/>
                <w:color w:val="000000"/>
                <w:lang w:eastAsia="en-GB"/>
              </w:rPr>
            </w:pPr>
            <w:r w:rsidRPr="00ED618E">
              <w:rPr>
                <w:rFonts w:cs="Calibri"/>
                <w:i/>
                <w:iCs/>
                <w:color w:val="000000"/>
                <w:lang w:eastAsia="en-GB"/>
              </w:rPr>
              <w:t>P</w:t>
            </w:r>
            <w:r w:rsidRPr="00ED618E">
              <w:rPr>
                <w:rFonts w:cs="Calibri"/>
                <w:color w:val="000000"/>
                <w:lang w:eastAsia="en-GB"/>
              </w:rPr>
              <w:t>-value</w:t>
            </w:r>
          </w:p>
        </w:tc>
        <w:tc>
          <w:tcPr>
            <w:tcW w:w="891" w:type="pct"/>
            <w:tcBorders>
              <w:top w:val="single" w:sz="8" w:space="0" w:color="auto"/>
              <w:left w:val="nil"/>
              <w:bottom w:val="single" w:sz="8" w:space="0" w:color="auto"/>
              <w:right w:val="nil"/>
            </w:tcBorders>
            <w:noWrap/>
            <w:vAlign w:val="bottom"/>
          </w:tcPr>
          <w:p w14:paraId="7B31A8C0" w14:textId="77777777" w:rsidR="00C9079E" w:rsidRPr="00ED618E" w:rsidRDefault="00C9079E" w:rsidP="00695206">
            <w:pPr>
              <w:rPr>
                <w:rFonts w:cs="Calibri"/>
                <w:color w:val="000000"/>
                <w:lang w:eastAsia="en-GB"/>
              </w:rPr>
            </w:pPr>
            <w:r w:rsidRPr="00ED618E">
              <w:rPr>
                <w:rFonts w:cs="Calibri"/>
                <w:color w:val="000000"/>
                <w:lang w:eastAsia="en-GB"/>
              </w:rPr>
              <w:t>Position (</w:t>
            </w:r>
            <w:proofErr w:type="spellStart"/>
            <w:r w:rsidRPr="00ED618E">
              <w:rPr>
                <w:rFonts w:cs="Calibri"/>
                <w:color w:val="000000"/>
                <w:lang w:eastAsia="en-GB"/>
              </w:rPr>
              <w:t>bp</w:t>
            </w:r>
            <w:proofErr w:type="spellEnd"/>
            <w:r w:rsidRPr="00ED618E">
              <w:rPr>
                <w:rFonts w:cs="Calibri"/>
                <w:color w:val="000000"/>
                <w:lang w:eastAsia="en-GB"/>
              </w:rPr>
              <w:t>)</w:t>
            </w:r>
          </w:p>
        </w:tc>
        <w:tc>
          <w:tcPr>
            <w:tcW w:w="772" w:type="pct"/>
            <w:tcBorders>
              <w:top w:val="single" w:sz="8" w:space="0" w:color="auto"/>
              <w:left w:val="nil"/>
              <w:bottom w:val="single" w:sz="8" w:space="0" w:color="auto"/>
              <w:right w:val="nil"/>
            </w:tcBorders>
            <w:noWrap/>
            <w:vAlign w:val="bottom"/>
          </w:tcPr>
          <w:p w14:paraId="3B23D273" w14:textId="77777777" w:rsidR="00C9079E" w:rsidRPr="00ED618E" w:rsidRDefault="00C9079E" w:rsidP="00695206">
            <w:pPr>
              <w:rPr>
                <w:rFonts w:cs="Calibri"/>
                <w:color w:val="000000"/>
                <w:lang w:eastAsia="en-GB"/>
              </w:rPr>
            </w:pPr>
            <w:proofErr w:type="gramStart"/>
            <w:r w:rsidRPr="00ED618E">
              <w:rPr>
                <w:rFonts w:cs="Calibri"/>
                <w:color w:val="000000"/>
                <w:lang w:eastAsia="en-GB"/>
              </w:rPr>
              <w:t>h</w:t>
            </w:r>
            <w:r w:rsidRPr="00ED618E">
              <w:rPr>
                <w:rFonts w:cs="Calibri"/>
                <w:color w:val="000000"/>
                <w:vertAlign w:val="superscript"/>
                <w:lang w:eastAsia="en-GB"/>
              </w:rPr>
              <w:t>2</w:t>
            </w:r>
            <w:proofErr w:type="gramEnd"/>
            <w:r w:rsidRPr="00ED618E">
              <w:rPr>
                <w:rFonts w:cs="Calibri"/>
                <w:color w:val="000000"/>
                <w:lang w:eastAsia="en-GB"/>
              </w:rPr>
              <w:t xml:space="preserve"> region</w:t>
            </w:r>
          </w:p>
        </w:tc>
        <w:tc>
          <w:tcPr>
            <w:tcW w:w="772" w:type="pct"/>
            <w:tcBorders>
              <w:top w:val="single" w:sz="8" w:space="0" w:color="auto"/>
              <w:left w:val="nil"/>
              <w:bottom w:val="single" w:sz="8" w:space="0" w:color="auto"/>
              <w:right w:val="nil"/>
            </w:tcBorders>
            <w:noWrap/>
            <w:vAlign w:val="bottom"/>
          </w:tcPr>
          <w:p w14:paraId="684D53A0" w14:textId="77777777" w:rsidR="00C9079E" w:rsidRPr="00ED618E" w:rsidRDefault="00C9079E" w:rsidP="00695206">
            <w:pPr>
              <w:rPr>
                <w:rFonts w:cs="Calibri"/>
                <w:color w:val="000000"/>
                <w:lang w:eastAsia="en-GB"/>
              </w:rPr>
            </w:pPr>
            <w:proofErr w:type="spellStart"/>
            <w:r w:rsidRPr="00ED618E">
              <w:rPr>
                <w:rFonts w:cs="Calibri"/>
                <w:color w:val="000000"/>
                <w:lang w:eastAsia="en-GB"/>
              </w:rPr>
              <w:t>s.e.</w:t>
            </w:r>
            <w:proofErr w:type="spellEnd"/>
          </w:p>
        </w:tc>
      </w:tr>
      <w:tr w:rsidR="00C9079E" w:rsidRPr="00ED618E" w14:paraId="79EB6951" w14:textId="77777777" w:rsidTr="00695206">
        <w:trPr>
          <w:trHeight w:val="300"/>
        </w:trPr>
        <w:tc>
          <w:tcPr>
            <w:tcW w:w="5000" w:type="pct"/>
            <w:gridSpan w:val="6"/>
            <w:tcBorders>
              <w:top w:val="nil"/>
              <w:left w:val="nil"/>
              <w:bottom w:val="nil"/>
              <w:right w:val="nil"/>
            </w:tcBorders>
            <w:noWrap/>
            <w:vAlign w:val="bottom"/>
          </w:tcPr>
          <w:p w14:paraId="5B0C176C" w14:textId="77777777" w:rsidR="00C9079E" w:rsidRPr="00ED618E" w:rsidRDefault="00C9079E" w:rsidP="00695206">
            <w:pPr>
              <w:rPr>
                <w:rFonts w:cs="Calibri"/>
                <w:color w:val="000000"/>
                <w:lang w:eastAsia="en-GB"/>
              </w:rPr>
            </w:pPr>
            <w:r w:rsidRPr="00ED618E">
              <w:rPr>
                <w:rFonts w:cs="Calibri"/>
                <w:color w:val="000000"/>
                <w:lang w:eastAsia="en-GB"/>
              </w:rPr>
              <w:t>Crystallised Intelligence</w:t>
            </w:r>
          </w:p>
        </w:tc>
      </w:tr>
      <w:tr w:rsidR="00C9079E" w:rsidRPr="00ED618E" w14:paraId="18EA9F96" w14:textId="77777777" w:rsidTr="00695206">
        <w:trPr>
          <w:trHeight w:val="300"/>
        </w:trPr>
        <w:tc>
          <w:tcPr>
            <w:tcW w:w="1022" w:type="pct"/>
            <w:tcBorders>
              <w:top w:val="nil"/>
              <w:left w:val="nil"/>
              <w:bottom w:val="nil"/>
              <w:right w:val="nil"/>
            </w:tcBorders>
            <w:noWrap/>
            <w:vAlign w:val="bottom"/>
          </w:tcPr>
          <w:p w14:paraId="57343585" w14:textId="77777777" w:rsidR="00C9079E" w:rsidRPr="00ED618E" w:rsidRDefault="00C9079E" w:rsidP="00695206">
            <w:pPr>
              <w:rPr>
                <w:rFonts w:cs="Calibri"/>
                <w:color w:val="000000"/>
                <w:lang w:eastAsia="en-GB"/>
              </w:rPr>
            </w:pPr>
            <w:proofErr w:type="gramStart"/>
            <w:r w:rsidRPr="00ED618E">
              <w:rPr>
                <w:rFonts w:cs="Calibri"/>
                <w:color w:val="000000"/>
                <w:lang w:eastAsia="en-GB"/>
              </w:rPr>
              <w:t>rs7782469</w:t>
            </w:r>
            <w:proofErr w:type="gramEnd"/>
          </w:p>
        </w:tc>
        <w:tc>
          <w:tcPr>
            <w:tcW w:w="772" w:type="pct"/>
            <w:tcBorders>
              <w:top w:val="nil"/>
              <w:left w:val="nil"/>
              <w:bottom w:val="nil"/>
              <w:right w:val="nil"/>
            </w:tcBorders>
            <w:noWrap/>
            <w:vAlign w:val="bottom"/>
          </w:tcPr>
          <w:p w14:paraId="08F61B24" w14:textId="77777777" w:rsidR="00C9079E" w:rsidRPr="00ED618E" w:rsidRDefault="00C9079E" w:rsidP="00695206">
            <w:pPr>
              <w:jc w:val="right"/>
              <w:rPr>
                <w:rFonts w:cs="Calibri"/>
                <w:color w:val="000000"/>
                <w:lang w:eastAsia="en-GB"/>
              </w:rPr>
            </w:pPr>
            <w:r w:rsidRPr="00ED618E">
              <w:rPr>
                <w:rFonts w:cs="Calibri"/>
                <w:color w:val="000000"/>
                <w:lang w:eastAsia="en-GB"/>
              </w:rPr>
              <w:t>7</w:t>
            </w:r>
          </w:p>
        </w:tc>
        <w:tc>
          <w:tcPr>
            <w:tcW w:w="772" w:type="pct"/>
            <w:tcBorders>
              <w:top w:val="nil"/>
              <w:left w:val="nil"/>
              <w:bottom w:val="nil"/>
              <w:right w:val="nil"/>
            </w:tcBorders>
            <w:noWrap/>
            <w:vAlign w:val="bottom"/>
          </w:tcPr>
          <w:p w14:paraId="647BF62A" w14:textId="77777777" w:rsidR="00C9079E" w:rsidRPr="00ED618E" w:rsidRDefault="00C9079E" w:rsidP="00695206">
            <w:pPr>
              <w:jc w:val="right"/>
              <w:rPr>
                <w:rFonts w:cs="Calibri"/>
                <w:color w:val="000000"/>
                <w:lang w:eastAsia="en-GB"/>
              </w:rPr>
            </w:pPr>
            <w:r w:rsidRPr="00ED618E">
              <w:rPr>
                <w:rFonts w:cs="Calibri"/>
                <w:color w:val="000000"/>
                <w:lang w:eastAsia="en-GB"/>
              </w:rPr>
              <w:t>2.47E-07</w:t>
            </w:r>
          </w:p>
        </w:tc>
        <w:tc>
          <w:tcPr>
            <w:tcW w:w="891" w:type="pct"/>
            <w:tcBorders>
              <w:top w:val="nil"/>
              <w:left w:val="nil"/>
              <w:bottom w:val="nil"/>
              <w:right w:val="nil"/>
            </w:tcBorders>
            <w:noWrap/>
            <w:vAlign w:val="bottom"/>
          </w:tcPr>
          <w:p w14:paraId="029F8B0B" w14:textId="77777777" w:rsidR="00C9079E" w:rsidRPr="00ED618E" w:rsidRDefault="00C9079E" w:rsidP="00695206">
            <w:pPr>
              <w:jc w:val="right"/>
              <w:rPr>
                <w:rFonts w:cs="Calibri"/>
                <w:color w:val="000000"/>
                <w:lang w:eastAsia="en-GB"/>
              </w:rPr>
            </w:pPr>
            <w:r w:rsidRPr="00ED618E">
              <w:rPr>
                <w:rFonts w:cs="Calibri"/>
                <w:color w:val="000000"/>
                <w:lang w:eastAsia="en-GB"/>
              </w:rPr>
              <w:t>93761080</w:t>
            </w:r>
          </w:p>
        </w:tc>
        <w:tc>
          <w:tcPr>
            <w:tcW w:w="772" w:type="pct"/>
            <w:tcBorders>
              <w:top w:val="nil"/>
              <w:left w:val="nil"/>
              <w:bottom w:val="nil"/>
              <w:right w:val="nil"/>
            </w:tcBorders>
            <w:noWrap/>
            <w:vAlign w:val="bottom"/>
          </w:tcPr>
          <w:p w14:paraId="3DA5DA0C" w14:textId="77777777" w:rsidR="00C9079E" w:rsidRPr="00ED618E" w:rsidRDefault="00C9079E" w:rsidP="00695206">
            <w:pPr>
              <w:jc w:val="right"/>
              <w:rPr>
                <w:rFonts w:cs="Calibri"/>
                <w:color w:val="000000"/>
                <w:lang w:eastAsia="en-GB"/>
              </w:rPr>
            </w:pPr>
            <w:r w:rsidRPr="00ED618E">
              <w:rPr>
                <w:rFonts w:cs="Calibri"/>
                <w:color w:val="000000"/>
                <w:lang w:eastAsia="en-GB"/>
              </w:rPr>
              <w:t>0.01</w:t>
            </w:r>
          </w:p>
        </w:tc>
        <w:tc>
          <w:tcPr>
            <w:tcW w:w="772" w:type="pct"/>
            <w:tcBorders>
              <w:top w:val="nil"/>
              <w:left w:val="nil"/>
              <w:bottom w:val="nil"/>
              <w:right w:val="nil"/>
            </w:tcBorders>
            <w:noWrap/>
            <w:vAlign w:val="bottom"/>
          </w:tcPr>
          <w:p w14:paraId="1EAAC8EB" w14:textId="77777777" w:rsidR="00C9079E" w:rsidRPr="00ED618E" w:rsidRDefault="00C9079E" w:rsidP="00695206">
            <w:pPr>
              <w:jc w:val="right"/>
              <w:rPr>
                <w:rFonts w:cs="Calibri"/>
                <w:color w:val="000000"/>
                <w:lang w:eastAsia="en-GB"/>
              </w:rPr>
            </w:pPr>
            <w:r w:rsidRPr="00ED618E">
              <w:rPr>
                <w:rFonts w:cs="Calibri"/>
                <w:color w:val="000000"/>
                <w:lang w:eastAsia="en-GB"/>
              </w:rPr>
              <w:t>0.009</w:t>
            </w:r>
          </w:p>
        </w:tc>
      </w:tr>
      <w:tr w:rsidR="00C9079E" w:rsidRPr="00ED618E" w14:paraId="3195B049" w14:textId="77777777" w:rsidTr="00695206">
        <w:trPr>
          <w:trHeight w:val="300"/>
        </w:trPr>
        <w:tc>
          <w:tcPr>
            <w:tcW w:w="1022" w:type="pct"/>
            <w:tcBorders>
              <w:top w:val="nil"/>
              <w:left w:val="nil"/>
              <w:bottom w:val="nil"/>
              <w:right w:val="nil"/>
            </w:tcBorders>
            <w:noWrap/>
            <w:vAlign w:val="bottom"/>
          </w:tcPr>
          <w:p w14:paraId="7BF90A84" w14:textId="77777777" w:rsidR="00C9079E" w:rsidRPr="00ED618E" w:rsidRDefault="00C9079E" w:rsidP="00695206">
            <w:pPr>
              <w:rPr>
                <w:rFonts w:cs="Calibri"/>
                <w:color w:val="000000"/>
                <w:lang w:eastAsia="en-GB"/>
              </w:rPr>
            </w:pPr>
            <w:proofErr w:type="gramStart"/>
            <w:r w:rsidRPr="00ED618E">
              <w:rPr>
                <w:rFonts w:cs="Calibri"/>
                <w:color w:val="000000"/>
                <w:lang w:eastAsia="en-GB"/>
              </w:rPr>
              <w:t>rs2052213</w:t>
            </w:r>
            <w:proofErr w:type="gramEnd"/>
          </w:p>
        </w:tc>
        <w:tc>
          <w:tcPr>
            <w:tcW w:w="772" w:type="pct"/>
            <w:tcBorders>
              <w:top w:val="nil"/>
              <w:left w:val="nil"/>
              <w:bottom w:val="nil"/>
              <w:right w:val="nil"/>
            </w:tcBorders>
            <w:noWrap/>
            <w:vAlign w:val="bottom"/>
          </w:tcPr>
          <w:p w14:paraId="1C155FAB" w14:textId="77777777" w:rsidR="00C9079E" w:rsidRPr="00ED618E" w:rsidRDefault="00C9079E" w:rsidP="00695206">
            <w:pPr>
              <w:jc w:val="right"/>
              <w:rPr>
                <w:rFonts w:cs="Calibri"/>
                <w:color w:val="000000"/>
                <w:lang w:eastAsia="en-GB"/>
              </w:rPr>
            </w:pPr>
            <w:r w:rsidRPr="00ED618E">
              <w:rPr>
                <w:rFonts w:cs="Calibri"/>
                <w:color w:val="000000"/>
                <w:lang w:eastAsia="en-GB"/>
              </w:rPr>
              <w:t>7</w:t>
            </w:r>
          </w:p>
        </w:tc>
        <w:tc>
          <w:tcPr>
            <w:tcW w:w="772" w:type="pct"/>
            <w:tcBorders>
              <w:top w:val="nil"/>
              <w:left w:val="nil"/>
              <w:bottom w:val="nil"/>
              <w:right w:val="nil"/>
            </w:tcBorders>
            <w:noWrap/>
            <w:vAlign w:val="bottom"/>
          </w:tcPr>
          <w:p w14:paraId="7B03E461" w14:textId="77777777" w:rsidR="00C9079E" w:rsidRPr="00ED618E" w:rsidRDefault="00C9079E" w:rsidP="00695206">
            <w:pPr>
              <w:jc w:val="right"/>
              <w:rPr>
                <w:rFonts w:cs="Calibri"/>
                <w:color w:val="000000"/>
                <w:lang w:eastAsia="en-GB"/>
              </w:rPr>
            </w:pPr>
            <w:r w:rsidRPr="00ED618E">
              <w:rPr>
                <w:rFonts w:cs="Calibri"/>
                <w:color w:val="000000"/>
                <w:lang w:eastAsia="en-GB"/>
              </w:rPr>
              <w:t>4.89E-07</w:t>
            </w:r>
          </w:p>
        </w:tc>
        <w:tc>
          <w:tcPr>
            <w:tcW w:w="891" w:type="pct"/>
            <w:tcBorders>
              <w:top w:val="nil"/>
              <w:left w:val="nil"/>
              <w:bottom w:val="nil"/>
              <w:right w:val="nil"/>
            </w:tcBorders>
            <w:noWrap/>
            <w:vAlign w:val="bottom"/>
          </w:tcPr>
          <w:p w14:paraId="5F5D6575" w14:textId="77777777" w:rsidR="00C9079E" w:rsidRPr="00ED618E" w:rsidRDefault="00C9079E" w:rsidP="00695206">
            <w:pPr>
              <w:jc w:val="right"/>
              <w:rPr>
                <w:rFonts w:cs="Calibri"/>
                <w:color w:val="000000"/>
                <w:lang w:eastAsia="en-GB"/>
              </w:rPr>
            </w:pPr>
            <w:r w:rsidRPr="00ED618E">
              <w:rPr>
                <w:rFonts w:cs="Calibri"/>
                <w:color w:val="000000"/>
                <w:lang w:eastAsia="en-GB"/>
              </w:rPr>
              <w:t>93703633</w:t>
            </w:r>
          </w:p>
        </w:tc>
        <w:tc>
          <w:tcPr>
            <w:tcW w:w="772" w:type="pct"/>
            <w:tcBorders>
              <w:top w:val="nil"/>
              <w:left w:val="nil"/>
              <w:bottom w:val="nil"/>
              <w:right w:val="nil"/>
            </w:tcBorders>
            <w:noWrap/>
            <w:vAlign w:val="bottom"/>
          </w:tcPr>
          <w:p w14:paraId="1D0A1C09" w14:textId="77777777" w:rsidR="00C9079E" w:rsidRPr="00ED618E" w:rsidRDefault="00C9079E" w:rsidP="00695206">
            <w:pPr>
              <w:jc w:val="right"/>
              <w:rPr>
                <w:rFonts w:cs="Calibri"/>
                <w:color w:val="000000"/>
                <w:lang w:eastAsia="en-GB"/>
              </w:rPr>
            </w:pPr>
            <w:r w:rsidRPr="00ED618E">
              <w:rPr>
                <w:rFonts w:cs="Calibri"/>
                <w:color w:val="000000"/>
                <w:lang w:eastAsia="en-GB"/>
              </w:rPr>
              <w:t>0.01</w:t>
            </w:r>
          </w:p>
        </w:tc>
        <w:tc>
          <w:tcPr>
            <w:tcW w:w="772" w:type="pct"/>
            <w:tcBorders>
              <w:top w:val="nil"/>
              <w:left w:val="nil"/>
              <w:bottom w:val="nil"/>
              <w:right w:val="nil"/>
            </w:tcBorders>
            <w:noWrap/>
            <w:vAlign w:val="bottom"/>
          </w:tcPr>
          <w:p w14:paraId="27E259A4" w14:textId="77777777" w:rsidR="00C9079E" w:rsidRPr="00ED618E" w:rsidRDefault="00C9079E" w:rsidP="00695206">
            <w:pPr>
              <w:jc w:val="right"/>
              <w:rPr>
                <w:rFonts w:cs="Calibri"/>
                <w:color w:val="000000"/>
                <w:lang w:eastAsia="en-GB"/>
              </w:rPr>
            </w:pPr>
            <w:r w:rsidRPr="00ED618E">
              <w:rPr>
                <w:rFonts w:cs="Calibri"/>
                <w:color w:val="000000"/>
                <w:lang w:eastAsia="en-GB"/>
              </w:rPr>
              <w:t>0.009</w:t>
            </w:r>
          </w:p>
        </w:tc>
      </w:tr>
      <w:tr w:rsidR="00C9079E" w:rsidRPr="00ED618E" w14:paraId="742D17AE" w14:textId="77777777" w:rsidTr="00695206">
        <w:trPr>
          <w:trHeight w:val="300"/>
        </w:trPr>
        <w:tc>
          <w:tcPr>
            <w:tcW w:w="1022" w:type="pct"/>
            <w:tcBorders>
              <w:top w:val="nil"/>
              <w:left w:val="nil"/>
              <w:bottom w:val="nil"/>
              <w:right w:val="nil"/>
            </w:tcBorders>
            <w:noWrap/>
            <w:vAlign w:val="bottom"/>
          </w:tcPr>
          <w:p w14:paraId="5698B3D7" w14:textId="77777777" w:rsidR="00C9079E" w:rsidRPr="00ED618E" w:rsidRDefault="00C9079E" w:rsidP="00695206">
            <w:pPr>
              <w:rPr>
                <w:rFonts w:cs="Calibri"/>
                <w:color w:val="000000"/>
                <w:lang w:eastAsia="en-GB"/>
              </w:rPr>
            </w:pPr>
            <w:proofErr w:type="gramStart"/>
            <w:r w:rsidRPr="00ED618E">
              <w:rPr>
                <w:rFonts w:cs="Calibri"/>
                <w:color w:val="000000"/>
                <w:lang w:eastAsia="en-GB"/>
              </w:rPr>
              <w:t>rs1861114</w:t>
            </w:r>
            <w:proofErr w:type="gramEnd"/>
          </w:p>
        </w:tc>
        <w:tc>
          <w:tcPr>
            <w:tcW w:w="772" w:type="pct"/>
            <w:tcBorders>
              <w:top w:val="nil"/>
              <w:left w:val="nil"/>
              <w:bottom w:val="nil"/>
              <w:right w:val="nil"/>
            </w:tcBorders>
            <w:noWrap/>
            <w:vAlign w:val="bottom"/>
          </w:tcPr>
          <w:p w14:paraId="3B381858" w14:textId="77777777" w:rsidR="00C9079E" w:rsidRPr="00ED618E" w:rsidRDefault="00C9079E" w:rsidP="00695206">
            <w:pPr>
              <w:jc w:val="right"/>
              <w:rPr>
                <w:rFonts w:cs="Calibri"/>
                <w:color w:val="000000"/>
                <w:lang w:eastAsia="en-GB"/>
              </w:rPr>
            </w:pPr>
            <w:r w:rsidRPr="00ED618E">
              <w:rPr>
                <w:rFonts w:cs="Calibri"/>
                <w:color w:val="000000"/>
                <w:lang w:eastAsia="en-GB"/>
              </w:rPr>
              <w:t>7</w:t>
            </w:r>
          </w:p>
        </w:tc>
        <w:tc>
          <w:tcPr>
            <w:tcW w:w="772" w:type="pct"/>
            <w:tcBorders>
              <w:top w:val="nil"/>
              <w:left w:val="nil"/>
              <w:bottom w:val="nil"/>
              <w:right w:val="nil"/>
            </w:tcBorders>
            <w:noWrap/>
            <w:vAlign w:val="bottom"/>
          </w:tcPr>
          <w:p w14:paraId="720ACE9E" w14:textId="77777777" w:rsidR="00C9079E" w:rsidRPr="00ED618E" w:rsidRDefault="00C9079E" w:rsidP="00695206">
            <w:pPr>
              <w:jc w:val="right"/>
              <w:rPr>
                <w:rFonts w:cs="Calibri"/>
                <w:color w:val="000000"/>
                <w:lang w:eastAsia="en-GB"/>
              </w:rPr>
            </w:pPr>
            <w:r w:rsidRPr="00ED618E">
              <w:rPr>
                <w:rFonts w:cs="Calibri"/>
                <w:color w:val="000000"/>
                <w:lang w:eastAsia="en-GB"/>
              </w:rPr>
              <w:t>1.53E-06</w:t>
            </w:r>
          </w:p>
        </w:tc>
        <w:tc>
          <w:tcPr>
            <w:tcW w:w="891" w:type="pct"/>
            <w:tcBorders>
              <w:top w:val="nil"/>
              <w:left w:val="nil"/>
              <w:bottom w:val="nil"/>
              <w:right w:val="nil"/>
            </w:tcBorders>
            <w:noWrap/>
            <w:vAlign w:val="bottom"/>
          </w:tcPr>
          <w:p w14:paraId="23A57DC2" w14:textId="77777777" w:rsidR="00C9079E" w:rsidRPr="00ED618E" w:rsidRDefault="00C9079E" w:rsidP="00695206">
            <w:pPr>
              <w:jc w:val="right"/>
              <w:rPr>
                <w:rFonts w:cs="Calibri"/>
                <w:color w:val="000000"/>
                <w:lang w:eastAsia="en-GB"/>
              </w:rPr>
            </w:pPr>
            <w:r w:rsidRPr="00ED618E">
              <w:rPr>
                <w:rFonts w:cs="Calibri"/>
                <w:color w:val="000000"/>
                <w:lang w:eastAsia="en-GB"/>
              </w:rPr>
              <w:t>93721535</w:t>
            </w:r>
          </w:p>
        </w:tc>
        <w:tc>
          <w:tcPr>
            <w:tcW w:w="772" w:type="pct"/>
            <w:tcBorders>
              <w:top w:val="nil"/>
              <w:left w:val="nil"/>
              <w:bottom w:val="nil"/>
              <w:right w:val="nil"/>
            </w:tcBorders>
            <w:noWrap/>
            <w:vAlign w:val="bottom"/>
          </w:tcPr>
          <w:p w14:paraId="1ED646C8" w14:textId="77777777" w:rsidR="00C9079E" w:rsidRPr="00ED618E" w:rsidRDefault="00C9079E" w:rsidP="00695206">
            <w:pPr>
              <w:jc w:val="right"/>
              <w:rPr>
                <w:rFonts w:cs="Calibri"/>
                <w:color w:val="000000"/>
                <w:lang w:eastAsia="en-GB"/>
              </w:rPr>
            </w:pPr>
            <w:r w:rsidRPr="00ED618E">
              <w:rPr>
                <w:rFonts w:cs="Calibri"/>
                <w:color w:val="000000"/>
                <w:lang w:eastAsia="en-GB"/>
              </w:rPr>
              <w:t>0.01</w:t>
            </w:r>
          </w:p>
        </w:tc>
        <w:tc>
          <w:tcPr>
            <w:tcW w:w="772" w:type="pct"/>
            <w:tcBorders>
              <w:top w:val="nil"/>
              <w:left w:val="nil"/>
              <w:bottom w:val="nil"/>
              <w:right w:val="nil"/>
            </w:tcBorders>
            <w:noWrap/>
            <w:vAlign w:val="bottom"/>
          </w:tcPr>
          <w:p w14:paraId="1D662F30" w14:textId="77777777" w:rsidR="00C9079E" w:rsidRPr="00ED618E" w:rsidRDefault="00C9079E" w:rsidP="00695206">
            <w:pPr>
              <w:jc w:val="right"/>
              <w:rPr>
                <w:rFonts w:cs="Calibri"/>
                <w:color w:val="000000"/>
                <w:lang w:eastAsia="en-GB"/>
              </w:rPr>
            </w:pPr>
            <w:r w:rsidRPr="00ED618E">
              <w:rPr>
                <w:rFonts w:cs="Calibri"/>
                <w:color w:val="000000"/>
                <w:lang w:eastAsia="en-GB"/>
              </w:rPr>
              <w:t>0.009</w:t>
            </w:r>
          </w:p>
        </w:tc>
      </w:tr>
      <w:tr w:rsidR="00C9079E" w:rsidRPr="00ED618E" w14:paraId="1184B241" w14:textId="77777777" w:rsidTr="00695206">
        <w:trPr>
          <w:trHeight w:val="300"/>
        </w:trPr>
        <w:tc>
          <w:tcPr>
            <w:tcW w:w="1022" w:type="pct"/>
            <w:tcBorders>
              <w:top w:val="nil"/>
              <w:left w:val="nil"/>
              <w:bottom w:val="nil"/>
              <w:right w:val="nil"/>
            </w:tcBorders>
            <w:noWrap/>
            <w:vAlign w:val="bottom"/>
          </w:tcPr>
          <w:p w14:paraId="00F266DA" w14:textId="77777777" w:rsidR="00C9079E" w:rsidRPr="00ED618E" w:rsidRDefault="00C9079E" w:rsidP="00695206">
            <w:pPr>
              <w:rPr>
                <w:rFonts w:cs="Calibri"/>
                <w:color w:val="000000"/>
                <w:lang w:eastAsia="en-GB"/>
              </w:rPr>
            </w:pPr>
            <w:proofErr w:type="gramStart"/>
            <w:r w:rsidRPr="00ED618E">
              <w:rPr>
                <w:rFonts w:cs="Calibri"/>
                <w:color w:val="000000"/>
                <w:lang w:eastAsia="en-GB"/>
              </w:rPr>
              <w:t>rs12686467</w:t>
            </w:r>
            <w:proofErr w:type="gramEnd"/>
          </w:p>
        </w:tc>
        <w:tc>
          <w:tcPr>
            <w:tcW w:w="772" w:type="pct"/>
            <w:tcBorders>
              <w:top w:val="nil"/>
              <w:left w:val="nil"/>
              <w:bottom w:val="nil"/>
              <w:right w:val="nil"/>
            </w:tcBorders>
            <w:noWrap/>
            <w:vAlign w:val="bottom"/>
          </w:tcPr>
          <w:p w14:paraId="6E605764" w14:textId="77777777" w:rsidR="00C9079E" w:rsidRPr="00ED618E" w:rsidRDefault="00C9079E" w:rsidP="00695206">
            <w:pPr>
              <w:jc w:val="right"/>
              <w:rPr>
                <w:rFonts w:cs="Calibri"/>
                <w:color w:val="000000"/>
                <w:lang w:eastAsia="en-GB"/>
              </w:rPr>
            </w:pPr>
            <w:r w:rsidRPr="00ED618E">
              <w:rPr>
                <w:rFonts w:cs="Calibri"/>
                <w:color w:val="000000"/>
                <w:lang w:eastAsia="en-GB"/>
              </w:rPr>
              <w:t>9</w:t>
            </w:r>
          </w:p>
        </w:tc>
        <w:tc>
          <w:tcPr>
            <w:tcW w:w="772" w:type="pct"/>
            <w:tcBorders>
              <w:top w:val="nil"/>
              <w:left w:val="nil"/>
              <w:bottom w:val="nil"/>
              <w:right w:val="nil"/>
            </w:tcBorders>
            <w:noWrap/>
            <w:vAlign w:val="bottom"/>
          </w:tcPr>
          <w:p w14:paraId="010578E4" w14:textId="77777777" w:rsidR="00C9079E" w:rsidRPr="00ED618E" w:rsidRDefault="00C9079E" w:rsidP="00695206">
            <w:pPr>
              <w:jc w:val="right"/>
              <w:rPr>
                <w:rFonts w:cs="Calibri"/>
                <w:color w:val="000000"/>
                <w:lang w:eastAsia="en-GB"/>
              </w:rPr>
            </w:pPr>
            <w:r w:rsidRPr="00ED618E">
              <w:rPr>
                <w:rFonts w:cs="Calibri"/>
                <w:color w:val="000000"/>
                <w:lang w:eastAsia="en-GB"/>
              </w:rPr>
              <w:t>5.19E-06</w:t>
            </w:r>
          </w:p>
        </w:tc>
        <w:tc>
          <w:tcPr>
            <w:tcW w:w="891" w:type="pct"/>
            <w:tcBorders>
              <w:top w:val="nil"/>
              <w:left w:val="nil"/>
              <w:bottom w:val="nil"/>
              <w:right w:val="nil"/>
            </w:tcBorders>
            <w:noWrap/>
            <w:vAlign w:val="bottom"/>
          </w:tcPr>
          <w:p w14:paraId="49FB6E83" w14:textId="77777777" w:rsidR="00C9079E" w:rsidRPr="00ED618E" w:rsidRDefault="00C9079E" w:rsidP="00695206">
            <w:pPr>
              <w:jc w:val="right"/>
              <w:rPr>
                <w:rFonts w:cs="Calibri"/>
                <w:color w:val="000000"/>
                <w:lang w:eastAsia="en-GB"/>
              </w:rPr>
            </w:pPr>
            <w:r w:rsidRPr="00ED618E">
              <w:rPr>
                <w:rFonts w:cs="Calibri"/>
                <w:color w:val="000000"/>
                <w:lang w:eastAsia="en-GB"/>
              </w:rPr>
              <w:t>97471458</w:t>
            </w:r>
          </w:p>
        </w:tc>
        <w:tc>
          <w:tcPr>
            <w:tcW w:w="772" w:type="pct"/>
            <w:tcBorders>
              <w:top w:val="nil"/>
              <w:left w:val="nil"/>
              <w:bottom w:val="nil"/>
              <w:right w:val="nil"/>
            </w:tcBorders>
            <w:noWrap/>
            <w:vAlign w:val="bottom"/>
          </w:tcPr>
          <w:p w14:paraId="4DCB6D75" w14:textId="77777777" w:rsidR="00C9079E" w:rsidRPr="00ED618E" w:rsidRDefault="00C9079E" w:rsidP="00695206">
            <w:pPr>
              <w:jc w:val="right"/>
              <w:rPr>
                <w:rFonts w:cs="Calibri"/>
                <w:color w:val="000000"/>
                <w:lang w:eastAsia="en-GB"/>
              </w:rPr>
            </w:pPr>
            <w:r w:rsidRPr="00ED618E">
              <w:rPr>
                <w:rFonts w:cs="Calibri"/>
                <w:color w:val="000000"/>
                <w:lang w:eastAsia="en-GB"/>
              </w:rPr>
              <w:t>0.01</w:t>
            </w:r>
          </w:p>
        </w:tc>
        <w:tc>
          <w:tcPr>
            <w:tcW w:w="772" w:type="pct"/>
            <w:tcBorders>
              <w:top w:val="nil"/>
              <w:left w:val="nil"/>
              <w:bottom w:val="nil"/>
              <w:right w:val="nil"/>
            </w:tcBorders>
            <w:noWrap/>
            <w:vAlign w:val="bottom"/>
          </w:tcPr>
          <w:p w14:paraId="10330CF4" w14:textId="77777777" w:rsidR="00C9079E" w:rsidRPr="00ED618E" w:rsidRDefault="00C9079E" w:rsidP="00695206">
            <w:pPr>
              <w:jc w:val="right"/>
              <w:rPr>
                <w:rFonts w:cs="Calibri"/>
                <w:color w:val="000000"/>
                <w:lang w:eastAsia="en-GB"/>
              </w:rPr>
            </w:pPr>
            <w:r w:rsidRPr="00ED618E">
              <w:rPr>
                <w:rFonts w:cs="Calibri"/>
                <w:color w:val="000000"/>
                <w:lang w:eastAsia="en-GB"/>
              </w:rPr>
              <w:t>0.01</w:t>
            </w:r>
          </w:p>
        </w:tc>
      </w:tr>
      <w:tr w:rsidR="00C9079E" w:rsidRPr="00ED618E" w14:paraId="090C0943" w14:textId="77777777" w:rsidTr="00695206">
        <w:trPr>
          <w:trHeight w:val="300"/>
        </w:trPr>
        <w:tc>
          <w:tcPr>
            <w:tcW w:w="1022" w:type="pct"/>
            <w:tcBorders>
              <w:top w:val="nil"/>
              <w:left w:val="nil"/>
              <w:bottom w:val="nil"/>
              <w:right w:val="nil"/>
            </w:tcBorders>
            <w:noWrap/>
            <w:vAlign w:val="bottom"/>
          </w:tcPr>
          <w:p w14:paraId="2AB71146" w14:textId="77777777" w:rsidR="00C9079E" w:rsidRPr="00ED618E" w:rsidRDefault="00C9079E" w:rsidP="00695206">
            <w:pPr>
              <w:rPr>
                <w:rFonts w:cs="Calibri"/>
                <w:color w:val="000000"/>
                <w:lang w:eastAsia="en-GB"/>
              </w:rPr>
            </w:pPr>
            <w:proofErr w:type="gramStart"/>
            <w:r w:rsidRPr="00ED618E">
              <w:rPr>
                <w:rFonts w:cs="Calibri"/>
                <w:color w:val="000000"/>
                <w:lang w:eastAsia="en-GB"/>
              </w:rPr>
              <w:t>rs41542</w:t>
            </w:r>
            <w:proofErr w:type="gramEnd"/>
          </w:p>
        </w:tc>
        <w:tc>
          <w:tcPr>
            <w:tcW w:w="772" w:type="pct"/>
            <w:tcBorders>
              <w:top w:val="nil"/>
              <w:left w:val="nil"/>
              <w:bottom w:val="nil"/>
              <w:right w:val="nil"/>
            </w:tcBorders>
            <w:noWrap/>
            <w:vAlign w:val="bottom"/>
          </w:tcPr>
          <w:p w14:paraId="4C1E83F8" w14:textId="77777777" w:rsidR="00C9079E" w:rsidRPr="00ED618E" w:rsidRDefault="00C9079E" w:rsidP="00695206">
            <w:pPr>
              <w:jc w:val="right"/>
              <w:rPr>
                <w:rFonts w:cs="Calibri"/>
                <w:color w:val="000000"/>
                <w:lang w:eastAsia="en-GB"/>
              </w:rPr>
            </w:pPr>
            <w:r w:rsidRPr="00ED618E">
              <w:rPr>
                <w:rFonts w:cs="Calibri"/>
                <w:color w:val="000000"/>
                <w:lang w:eastAsia="en-GB"/>
              </w:rPr>
              <w:t>7</w:t>
            </w:r>
          </w:p>
        </w:tc>
        <w:tc>
          <w:tcPr>
            <w:tcW w:w="772" w:type="pct"/>
            <w:tcBorders>
              <w:top w:val="nil"/>
              <w:left w:val="nil"/>
              <w:bottom w:val="nil"/>
              <w:right w:val="nil"/>
            </w:tcBorders>
            <w:noWrap/>
            <w:vAlign w:val="bottom"/>
          </w:tcPr>
          <w:p w14:paraId="49B99D41" w14:textId="77777777" w:rsidR="00C9079E" w:rsidRPr="00ED618E" w:rsidRDefault="00C9079E" w:rsidP="00695206">
            <w:pPr>
              <w:jc w:val="right"/>
              <w:rPr>
                <w:rFonts w:cs="Calibri"/>
                <w:color w:val="000000"/>
                <w:lang w:eastAsia="en-GB"/>
              </w:rPr>
            </w:pPr>
            <w:r w:rsidRPr="00ED618E">
              <w:rPr>
                <w:rFonts w:cs="Calibri"/>
                <w:color w:val="000000"/>
                <w:lang w:eastAsia="en-GB"/>
              </w:rPr>
              <w:t>7.16E-06</w:t>
            </w:r>
          </w:p>
        </w:tc>
        <w:tc>
          <w:tcPr>
            <w:tcW w:w="891" w:type="pct"/>
            <w:tcBorders>
              <w:top w:val="nil"/>
              <w:left w:val="nil"/>
              <w:bottom w:val="nil"/>
              <w:right w:val="nil"/>
            </w:tcBorders>
            <w:noWrap/>
            <w:vAlign w:val="bottom"/>
          </w:tcPr>
          <w:p w14:paraId="70D2B07C" w14:textId="77777777" w:rsidR="00C9079E" w:rsidRPr="00ED618E" w:rsidRDefault="00C9079E" w:rsidP="00695206">
            <w:pPr>
              <w:jc w:val="right"/>
              <w:rPr>
                <w:rFonts w:cs="Calibri"/>
                <w:color w:val="000000"/>
                <w:lang w:eastAsia="en-GB"/>
              </w:rPr>
            </w:pPr>
            <w:r w:rsidRPr="00ED618E">
              <w:rPr>
                <w:rFonts w:cs="Calibri"/>
                <w:color w:val="000000"/>
                <w:lang w:eastAsia="en-GB"/>
              </w:rPr>
              <w:t>93559972</w:t>
            </w:r>
          </w:p>
        </w:tc>
        <w:tc>
          <w:tcPr>
            <w:tcW w:w="772" w:type="pct"/>
            <w:tcBorders>
              <w:top w:val="nil"/>
              <w:left w:val="nil"/>
              <w:bottom w:val="nil"/>
              <w:right w:val="nil"/>
            </w:tcBorders>
            <w:noWrap/>
            <w:vAlign w:val="bottom"/>
          </w:tcPr>
          <w:p w14:paraId="5DC97823" w14:textId="77777777" w:rsidR="00C9079E" w:rsidRPr="00ED618E" w:rsidRDefault="00C9079E" w:rsidP="00695206">
            <w:pPr>
              <w:jc w:val="right"/>
              <w:rPr>
                <w:rFonts w:cs="Calibri"/>
                <w:color w:val="000000"/>
                <w:lang w:eastAsia="en-GB"/>
              </w:rPr>
            </w:pPr>
            <w:r w:rsidRPr="00ED618E">
              <w:rPr>
                <w:rFonts w:cs="Calibri"/>
                <w:color w:val="000000"/>
                <w:lang w:eastAsia="en-GB"/>
              </w:rPr>
              <w:t>0.01</w:t>
            </w:r>
          </w:p>
        </w:tc>
        <w:tc>
          <w:tcPr>
            <w:tcW w:w="772" w:type="pct"/>
            <w:tcBorders>
              <w:top w:val="nil"/>
              <w:left w:val="nil"/>
              <w:bottom w:val="nil"/>
              <w:right w:val="nil"/>
            </w:tcBorders>
            <w:noWrap/>
            <w:vAlign w:val="bottom"/>
          </w:tcPr>
          <w:p w14:paraId="1512B08F" w14:textId="77777777" w:rsidR="00C9079E" w:rsidRPr="00ED618E" w:rsidRDefault="00C9079E" w:rsidP="00695206">
            <w:pPr>
              <w:jc w:val="right"/>
              <w:rPr>
                <w:rFonts w:cs="Calibri"/>
                <w:color w:val="000000"/>
                <w:lang w:eastAsia="en-GB"/>
              </w:rPr>
            </w:pPr>
            <w:r w:rsidRPr="00ED618E">
              <w:rPr>
                <w:rFonts w:cs="Calibri"/>
                <w:color w:val="000000"/>
                <w:lang w:eastAsia="en-GB"/>
              </w:rPr>
              <w:t>0.009</w:t>
            </w:r>
          </w:p>
        </w:tc>
      </w:tr>
      <w:tr w:rsidR="00C9079E" w:rsidRPr="00ED618E" w14:paraId="0A941608" w14:textId="77777777" w:rsidTr="00695206">
        <w:trPr>
          <w:trHeight w:val="300"/>
        </w:trPr>
        <w:tc>
          <w:tcPr>
            <w:tcW w:w="1022" w:type="pct"/>
            <w:tcBorders>
              <w:top w:val="nil"/>
              <w:left w:val="nil"/>
              <w:bottom w:val="nil"/>
              <w:right w:val="nil"/>
            </w:tcBorders>
            <w:noWrap/>
            <w:vAlign w:val="bottom"/>
          </w:tcPr>
          <w:p w14:paraId="2DCC025E" w14:textId="77777777" w:rsidR="00C9079E" w:rsidRPr="00ED618E" w:rsidRDefault="00C9079E" w:rsidP="00695206">
            <w:pPr>
              <w:rPr>
                <w:rFonts w:cs="Calibri"/>
                <w:color w:val="000000"/>
                <w:lang w:eastAsia="en-GB"/>
              </w:rPr>
            </w:pPr>
            <w:proofErr w:type="gramStart"/>
            <w:r w:rsidRPr="00ED618E">
              <w:rPr>
                <w:rFonts w:cs="Calibri"/>
                <w:color w:val="000000"/>
                <w:lang w:eastAsia="en-GB"/>
              </w:rPr>
              <w:t>rs158281</w:t>
            </w:r>
            <w:proofErr w:type="gramEnd"/>
          </w:p>
        </w:tc>
        <w:tc>
          <w:tcPr>
            <w:tcW w:w="772" w:type="pct"/>
            <w:tcBorders>
              <w:top w:val="nil"/>
              <w:left w:val="nil"/>
              <w:bottom w:val="nil"/>
              <w:right w:val="nil"/>
            </w:tcBorders>
            <w:noWrap/>
            <w:vAlign w:val="bottom"/>
          </w:tcPr>
          <w:p w14:paraId="06839E61" w14:textId="77777777" w:rsidR="00C9079E" w:rsidRPr="00ED618E" w:rsidRDefault="00C9079E" w:rsidP="00695206">
            <w:pPr>
              <w:jc w:val="right"/>
              <w:rPr>
                <w:rFonts w:cs="Calibri"/>
                <w:color w:val="000000"/>
                <w:lang w:eastAsia="en-GB"/>
              </w:rPr>
            </w:pPr>
            <w:r w:rsidRPr="00ED618E">
              <w:rPr>
                <w:rFonts w:cs="Calibri"/>
                <w:color w:val="000000"/>
                <w:lang w:eastAsia="en-GB"/>
              </w:rPr>
              <w:t>5</w:t>
            </w:r>
          </w:p>
        </w:tc>
        <w:tc>
          <w:tcPr>
            <w:tcW w:w="772" w:type="pct"/>
            <w:tcBorders>
              <w:top w:val="nil"/>
              <w:left w:val="nil"/>
              <w:bottom w:val="nil"/>
              <w:right w:val="nil"/>
            </w:tcBorders>
            <w:noWrap/>
            <w:vAlign w:val="bottom"/>
          </w:tcPr>
          <w:p w14:paraId="025F94A2" w14:textId="77777777" w:rsidR="00C9079E" w:rsidRPr="00ED618E" w:rsidRDefault="00C9079E" w:rsidP="00695206">
            <w:pPr>
              <w:jc w:val="right"/>
              <w:rPr>
                <w:rFonts w:cs="Calibri"/>
                <w:color w:val="000000"/>
                <w:lang w:eastAsia="en-GB"/>
              </w:rPr>
            </w:pPr>
            <w:r w:rsidRPr="00ED618E">
              <w:rPr>
                <w:rFonts w:cs="Calibri"/>
                <w:color w:val="000000"/>
                <w:lang w:eastAsia="en-GB"/>
              </w:rPr>
              <w:t>7.85E-06</w:t>
            </w:r>
          </w:p>
        </w:tc>
        <w:tc>
          <w:tcPr>
            <w:tcW w:w="891" w:type="pct"/>
            <w:tcBorders>
              <w:top w:val="nil"/>
              <w:left w:val="nil"/>
              <w:bottom w:val="nil"/>
              <w:right w:val="nil"/>
            </w:tcBorders>
            <w:noWrap/>
            <w:vAlign w:val="bottom"/>
          </w:tcPr>
          <w:p w14:paraId="27D5B078" w14:textId="77777777" w:rsidR="00C9079E" w:rsidRPr="00ED618E" w:rsidRDefault="00C9079E" w:rsidP="00695206">
            <w:pPr>
              <w:jc w:val="right"/>
              <w:rPr>
                <w:rFonts w:cs="Calibri"/>
                <w:color w:val="000000"/>
                <w:lang w:eastAsia="en-GB"/>
              </w:rPr>
            </w:pPr>
            <w:r w:rsidRPr="00ED618E">
              <w:rPr>
                <w:rFonts w:cs="Calibri"/>
                <w:color w:val="000000"/>
                <w:lang w:eastAsia="en-GB"/>
              </w:rPr>
              <w:t>57760549</w:t>
            </w:r>
          </w:p>
        </w:tc>
        <w:tc>
          <w:tcPr>
            <w:tcW w:w="772" w:type="pct"/>
            <w:tcBorders>
              <w:top w:val="nil"/>
              <w:left w:val="nil"/>
              <w:bottom w:val="nil"/>
              <w:right w:val="nil"/>
            </w:tcBorders>
            <w:noWrap/>
            <w:vAlign w:val="bottom"/>
          </w:tcPr>
          <w:p w14:paraId="4BDFA61D" w14:textId="77777777" w:rsidR="00C9079E" w:rsidRPr="00ED618E" w:rsidRDefault="00C9079E" w:rsidP="00695206">
            <w:pPr>
              <w:jc w:val="right"/>
              <w:rPr>
                <w:rFonts w:cs="Calibri"/>
                <w:color w:val="000000"/>
                <w:lang w:eastAsia="en-GB"/>
              </w:rPr>
            </w:pPr>
            <w:r w:rsidRPr="00ED618E">
              <w:rPr>
                <w:rFonts w:cs="Calibri"/>
                <w:color w:val="000000"/>
                <w:lang w:eastAsia="en-GB"/>
              </w:rPr>
              <w:t>0.01</w:t>
            </w:r>
          </w:p>
        </w:tc>
        <w:tc>
          <w:tcPr>
            <w:tcW w:w="772" w:type="pct"/>
            <w:tcBorders>
              <w:top w:val="nil"/>
              <w:left w:val="nil"/>
              <w:bottom w:val="nil"/>
              <w:right w:val="nil"/>
            </w:tcBorders>
            <w:noWrap/>
            <w:vAlign w:val="bottom"/>
          </w:tcPr>
          <w:p w14:paraId="5DF4920E" w14:textId="77777777" w:rsidR="00C9079E" w:rsidRPr="00ED618E" w:rsidRDefault="00C9079E" w:rsidP="00695206">
            <w:pPr>
              <w:jc w:val="right"/>
              <w:rPr>
                <w:rFonts w:cs="Calibri"/>
                <w:color w:val="000000"/>
                <w:lang w:eastAsia="en-GB"/>
              </w:rPr>
            </w:pPr>
            <w:r w:rsidRPr="00ED618E">
              <w:rPr>
                <w:rFonts w:cs="Calibri"/>
                <w:color w:val="000000"/>
                <w:lang w:eastAsia="en-GB"/>
              </w:rPr>
              <w:t>0.007</w:t>
            </w:r>
          </w:p>
        </w:tc>
      </w:tr>
      <w:tr w:rsidR="00C9079E" w:rsidRPr="00ED618E" w14:paraId="08245917" w14:textId="77777777" w:rsidTr="00695206">
        <w:trPr>
          <w:trHeight w:val="300"/>
        </w:trPr>
        <w:tc>
          <w:tcPr>
            <w:tcW w:w="1022" w:type="pct"/>
            <w:tcBorders>
              <w:top w:val="nil"/>
              <w:left w:val="nil"/>
              <w:bottom w:val="nil"/>
              <w:right w:val="nil"/>
            </w:tcBorders>
            <w:noWrap/>
            <w:vAlign w:val="bottom"/>
          </w:tcPr>
          <w:p w14:paraId="6E1DD671" w14:textId="77777777" w:rsidR="00C9079E" w:rsidRPr="00ED618E" w:rsidRDefault="00C9079E" w:rsidP="00695206">
            <w:pPr>
              <w:rPr>
                <w:rFonts w:cs="Calibri"/>
                <w:color w:val="000000"/>
                <w:lang w:eastAsia="en-GB"/>
              </w:rPr>
            </w:pPr>
            <w:proofErr w:type="gramStart"/>
            <w:r w:rsidRPr="00ED618E">
              <w:rPr>
                <w:rFonts w:cs="Calibri"/>
                <w:color w:val="000000"/>
                <w:lang w:eastAsia="en-GB"/>
              </w:rPr>
              <w:t>rs12461006</w:t>
            </w:r>
            <w:proofErr w:type="gramEnd"/>
          </w:p>
        </w:tc>
        <w:tc>
          <w:tcPr>
            <w:tcW w:w="772" w:type="pct"/>
            <w:tcBorders>
              <w:top w:val="nil"/>
              <w:left w:val="nil"/>
              <w:bottom w:val="nil"/>
              <w:right w:val="nil"/>
            </w:tcBorders>
            <w:noWrap/>
            <w:vAlign w:val="bottom"/>
          </w:tcPr>
          <w:p w14:paraId="09B8AD55" w14:textId="77777777" w:rsidR="00C9079E" w:rsidRPr="00ED618E" w:rsidRDefault="00C9079E" w:rsidP="00695206">
            <w:pPr>
              <w:jc w:val="right"/>
              <w:rPr>
                <w:rFonts w:cs="Calibri"/>
                <w:color w:val="000000"/>
                <w:lang w:eastAsia="en-GB"/>
              </w:rPr>
            </w:pPr>
            <w:r w:rsidRPr="00ED618E">
              <w:rPr>
                <w:rFonts w:cs="Calibri"/>
                <w:color w:val="000000"/>
                <w:lang w:eastAsia="en-GB"/>
              </w:rPr>
              <w:t>19</w:t>
            </w:r>
          </w:p>
        </w:tc>
        <w:tc>
          <w:tcPr>
            <w:tcW w:w="772" w:type="pct"/>
            <w:tcBorders>
              <w:top w:val="nil"/>
              <w:left w:val="nil"/>
              <w:bottom w:val="nil"/>
              <w:right w:val="nil"/>
            </w:tcBorders>
            <w:noWrap/>
            <w:vAlign w:val="bottom"/>
          </w:tcPr>
          <w:p w14:paraId="0CDE4829" w14:textId="77777777" w:rsidR="00C9079E" w:rsidRPr="00ED618E" w:rsidRDefault="00C9079E" w:rsidP="00695206">
            <w:pPr>
              <w:jc w:val="right"/>
              <w:rPr>
                <w:rFonts w:cs="Calibri"/>
                <w:color w:val="000000"/>
                <w:lang w:eastAsia="en-GB"/>
              </w:rPr>
            </w:pPr>
            <w:r w:rsidRPr="00ED618E">
              <w:rPr>
                <w:rFonts w:cs="Calibri"/>
                <w:color w:val="000000"/>
                <w:lang w:eastAsia="en-GB"/>
              </w:rPr>
              <w:t>9.85E-06</w:t>
            </w:r>
          </w:p>
        </w:tc>
        <w:tc>
          <w:tcPr>
            <w:tcW w:w="891" w:type="pct"/>
            <w:tcBorders>
              <w:top w:val="nil"/>
              <w:left w:val="nil"/>
              <w:bottom w:val="nil"/>
              <w:right w:val="nil"/>
            </w:tcBorders>
            <w:noWrap/>
            <w:vAlign w:val="bottom"/>
          </w:tcPr>
          <w:p w14:paraId="4682FBCD" w14:textId="77777777" w:rsidR="00C9079E" w:rsidRPr="00ED618E" w:rsidRDefault="00C9079E" w:rsidP="00695206">
            <w:pPr>
              <w:jc w:val="right"/>
              <w:rPr>
                <w:rFonts w:cs="Calibri"/>
                <w:color w:val="000000"/>
                <w:lang w:eastAsia="en-GB"/>
              </w:rPr>
            </w:pPr>
            <w:r w:rsidRPr="00ED618E">
              <w:rPr>
                <w:rFonts w:cs="Calibri"/>
                <w:color w:val="000000"/>
                <w:lang w:eastAsia="en-GB"/>
              </w:rPr>
              <w:t>14922216</w:t>
            </w:r>
          </w:p>
        </w:tc>
        <w:tc>
          <w:tcPr>
            <w:tcW w:w="772" w:type="pct"/>
            <w:tcBorders>
              <w:top w:val="nil"/>
              <w:left w:val="nil"/>
              <w:bottom w:val="nil"/>
              <w:right w:val="nil"/>
            </w:tcBorders>
            <w:noWrap/>
            <w:vAlign w:val="bottom"/>
          </w:tcPr>
          <w:p w14:paraId="2A02B613" w14:textId="77777777" w:rsidR="00C9079E" w:rsidRPr="00ED618E" w:rsidRDefault="00C9079E" w:rsidP="00695206">
            <w:pPr>
              <w:jc w:val="right"/>
              <w:rPr>
                <w:rFonts w:cs="Calibri"/>
                <w:color w:val="000000"/>
                <w:lang w:eastAsia="en-GB"/>
              </w:rPr>
            </w:pPr>
            <w:r w:rsidRPr="00ED618E">
              <w:rPr>
                <w:rFonts w:cs="Calibri"/>
                <w:color w:val="000000"/>
                <w:lang w:eastAsia="en-GB"/>
              </w:rPr>
              <w:t>0.01</w:t>
            </w:r>
          </w:p>
        </w:tc>
        <w:tc>
          <w:tcPr>
            <w:tcW w:w="772" w:type="pct"/>
            <w:tcBorders>
              <w:top w:val="nil"/>
              <w:left w:val="nil"/>
              <w:bottom w:val="nil"/>
              <w:right w:val="nil"/>
            </w:tcBorders>
            <w:noWrap/>
            <w:vAlign w:val="bottom"/>
          </w:tcPr>
          <w:p w14:paraId="450FBF22" w14:textId="77777777" w:rsidR="00C9079E" w:rsidRPr="00ED618E" w:rsidRDefault="00C9079E" w:rsidP="00695206">
            <w:pPr>
              <w:jc w:val="right"/>
              <w:rPr>
                <w:rFonts w:cs="Calibri"/>
                <w:color w:val="000000"/>
                <w:lang w:eastAsia="en-GB"/>
              </w:rPr>
            </w:pPr>
            <w:r w:rsidRPr="00ED618E">
              <w:rPr>
                <w:rFonts w:cs="Calibri"/>
                <w:color w:val="000000"/>
                <w:lang w:eastAsia="en-GB"/>
              </w:rPr>
              <w:t>0.007</w:t>
            </w:r>
          </w:p>
        </w:tc>
      </w:tr>
      <w:tr w:rsidR="00C9079E" w:rsidRPr="00ED618E" w14:paraId="75D190FF" w14:textId="77777777" w:rsidTr="00695206">
        <w:trPr>
          <w:trHeight w:val="300"/>
        </w:trPr>
        <w:tc>
          <w:tcPr>
            <w:tcW w:w="1022" w:type="pct"/>
            <w:tcBorders>
              <w:top w:val="nil"/>
              <w:left w:val="nil"/>
              <w:bottom w:val="nil"/>
              <w:right w:val="nil"/>
            </w:tcBorders>
            <w:noWrap/>
            <w:vAlign w:val="bottom"/>
          </w:tcPr>
          <w:p w14:paraId="757A83BF" w14:textId="77777777" w:rsidR="00C9079E" w:rsidRPr="00ED618E" w:rsidRDefault="00C9079E" w:rsidP="00695206">
            <w:pPr>
              <w:rPr>
                <w:rFonts w:cs="Calibri"/>
                <w:color w:val="000000"/>
                <w:lang w:eastAsia="en-GB"/>
              </w:rPr>
            </w:pPr>
            <w:proofErr w:type="gramStart"/>
            <w:r w:rsidRPr="00ED618E">
              <w:rPr>
                <w:rFonts w:cs="Calibri"/>
                <w:color w:val="000000"/>
                <w:lang w:eastAsia="en-GB"/>
              </w:rPr>
              <w:t>rs2401793</w:t>
            </w:r>
            <w:proofErr w:type="gramEnd"/>
          </w:p>
        </w:tc>
        <w:tc>
          <w:tcPr>
            <w:tcW w:w="772" w:type="pct"/>
            <w:tcBorders>
              <w:top w:val="nil"/>
              <w:left w:val="nil"/>
              <w:bottom w:val="nil"/>
              <w:right w:val="nil"/>
            </w:tcBorders>
            <w:noWrap/>
            <w:vAlign w:val="bottom"/>
          </w:tcPr>
          <w:p w14:paraId="781D1FA8" w14:textId="77777777" w:rsidR="00C9079E" w:rsidRPr="00ED618E" w:rsidRDefault="00C9079E" w:rsidP="00695206">
            <w:pPr>
              <w:jc w:val="right"/>
              <w:rPr>
                <w:rFonts w:cs="Calibri"/>
                <w:color w:val="000000"/>
                <w:lang w:eastAsia="en-GB"/>
              </w:rPr>
            </w:pPr>
            <w:r w:rsidRPr="00ED618E">
              <w:rPr>
                <w:rFonts w:cs="Calibri"/>
                <w:color w:val="000000"/>
                <w:lang w:eastAsia="en-GB"/>
              </w:rPr>
              <w:t>5</w:t>
            </w:r>
          </w:p>
        </w:tc>
        <w:tc>
          <w:tcPr>
            <w:tcW w:w="772" w:type="pct"/>
            <w:tcBorders>
              <w:top w:val="nil"/>
              <w:left w:val="nil"/>
              <w:bottom w:val="nil"/>
              <w:right w:val="nil"/>
            </w:tcBorders>
            <w:noWrap/>
            <w:vAlign w:val="bottom"/>
          </w:tcPr>
          <w:p w14:paraId="1054782E" w14:textId="77777777" w:rsidR="00C9079E" w:rsidRPr="00ED618E" w:rsidRDefault="00C9079E" w:rsidP="00695206">
            <w:pPr>
              <w:jc w:val="right"/>
              <w:rPr>
                <w:rFonts w:cs="Calibri"/>
                <w:color w:val="000000"/>
                <w:lang w:eastAsia="en-GB"/>
              </w:rPr>
            </w:pPr>
            <w:r w:rsidRPr="00ED618E">
              <w:rPr>
                <w:rFonts w:cs="Calibri"/>
                <w:color w:val="000000"/>
                <w:lang w:eastAsia="en-GB"/>
              </w:rPr>
              <w:t>1.22E-05</w:t>
            </w:r>
          </w:p>
        </w:tc>
        <w:tc>
          <w:tcPr>
            <w:tcW w:w="891" w:type="pct"/>
            <w:tcBorders>
              <w:top w:val="nil"/>
              <w:left w:val="nil"/>
              <w:bottom w:val="nil"/>
              <w:right w:val="nil"/>
            </w:tcBorders>
            <w:noWrap/>
            <w:vAlign w:val="bottom"/>
          </w:tcPr>
          <w:p w14:paraId="139331D7" w14:textId="77777777" w:rsidR="00C9079E" w:rsidRPr="00ED618E" w:rsidRDefault="00C9079E" w:rsidP="00695206">
            <w:pPr>
              <w:jc w:val="right"/>
              <w:rPr>
                <w:rFonts w:cs="Calibri"/>
                <w:color w:val="000000"/>
                <w:lang w:eastAsia="en-GB"/>
              </w:rPr>
            </w:pPr>
            <w:r w:rsidRPr="00ED618E">
              <w:rPr>
                <w:rFonts w:cs="Calibri"/>
                <w:color w:val="000000"/>
                <w:lang w:eastAsia="en-GB"/>
              </w:rPr>
              <w:t>13385878</w:t>
            </w:r>
          </w:p>
        </w:tc>
        <w:tc>
          <w:tcPr>
            <w:tcW w:w="772" w:type="pct"/>
            <w:tcBorders>
              <w:top w:val="nil"/>
              <w:left w:val="nil"/>
              <w:bottom w:val="nil"/>
              <w:right w:val="nil"/>
            </w:tcBorders>
            <w:noWrap/>
            <w:vAlign w:val="bottom"/>
          </w:tcPr>
          <w:p w14:paraId="10EBB044" w14:textId="77777777" w:rsidR="00C9079E" w:rsidRPr="00ED618E" w:rsidRDefault="00C9079E" w:rsidP="00695206">
            <w:pPr>
              <w:jc w:val="right"/>
              <w:rPr>
                <w:rFonts w:cs="Calibri"/>
                <w:color w:val="000000"/>
                <w:lang w:eastAsia="en-GB"/>
              </w:rPr>
            </w:pPr>
            <w:r w:rsidRPr="00ED618E">
              <w:rPr>
                <w:rFonts w:cs="Calibri"/>
                <w:color w:val="000000"/>
                <w:lang w:eastAsia="en-GB"/>
              </w:rPr>
              <w:t>0.01</w:t>
            </w:r>
          </w:p>
        </w:tc>
        <w:tc>
          <w:tcPr>
            <w:tcW w:w="772" w:type="pct"/>
            <w:tcBorders>
              <w:top w:val="nil"/>
              <w:left w:val="nil"/>
              <w:bottom w:val="nil"/>
              <w:right w:val="nil"/>
            </w:tcBorders>
            <w:noWrap/>
            <w:vAlign w:val="bottom"/>
          </w:tcPr>
          <w:p w14:paraId="3CD5EC28" w14:textId="77777777" w:rsidR="00C9079E" w:rsidRPr="00ED618E" w:rsidRDefault="00C9079E" w:rsidP="00695206">
            <w:pPr>
              <w:jc w:val="right"/>
              <w:rPr>
                <w:rFonts w:cs="Calibri"/>
                <w:color w:val="000000"/>
                <w:lang w:eastAsia="en-GB"/>
              </w:rPr>
            </w:pPr>
            <w:r w:rsidRPr="00ED618E">
              <w:rPr>
                <w:rFonts w:cs="Calibri"/>
                <w:color w:val="000000"/>
                <w:lang w:eastAsia="en-GB"/>
              </w:rPr>
              <w:t>0.006</w:t>
            </w:r>
          </w:p>
        </w:tc>
      </w:tr>
      <w:tr w:rsidR="00C9079E" w:rsidRPr="00ED618E" w14:paraId="2E0F8791" w14:textId="77777777" w:rsidTr="00695206">
        <w:trPr>
          <w:trHeight w:val="300"/>
        </w:trPr>
        <w:tc>
          <w:tcPr>
            <w:tcW w:w="1022" w:type="pct"/>
            <w:tcBorders>
              <w:top w:val="nil"/>
              <w:left w:val="nil"/>
              <w:bottom w:val="nil"/>
              <w:right w:val="nil"/>
            </w:tcBorders>
            <w:noWrap/>
            <w:vAlign w:val="bottom"/>
          </w:tcPr>
          <w:p w14:paraId="03B47802" w14:textId="77777777" w:rsidR="00C9079E" w:rsidRPr="00ED618E" w:rsidRDefault="00C9079E" w:rsidP="00695206">
            <w:pPr>
              <w:rPr>
                <w:rFonts w:cs="Calibri"/>
                <w:color w:val="000000"/>
                <w:lang w:eastAsia="en-GB"/>
              </w:rPr>
            </w:pPr>
            <w:proofErr w:type="gramStart"/>
            <w:r w:rsidRPr="00ED618E">
              <w:rPr>
                <w:rFonts w:cs="Calibri"/>
                <w:color w:val="000000"/>
                <w:lang w:eastAsia="en-GB"/>
              </w:rPr>
              <w:t>rs10047178</w:t>
            </w:r>
            <w:proofErr w:type="gramEnd"/>
          </w:p>
        </w:tc>
        <w:tc>
          <w:tcPr>
            <w:tcW w:w="772" w:type="pct"/>
            <w:tcBorders>
              <w:top w:val="nil"/>
              <w:left w:val="nil"/>
              <w:bottom w:val="nil"/>
              <w:right w:val="nil"/>
            </w:tcBorders>
            <w:noWrap/>
            <w:vAlign w:val="bottom"/>
          </w:tcPr>
          <w:p w14:paraId="3D6C9176" w14:textId="77777777" w:rsidR="00C9079E" w:rsidRPr="00ED618E" w:rsidRDefault="00C9079E" w:rsidP="00695206">
            <w:pPr>
              <w:jc w:val="right"/>
              <w:rPr>
                <w:rFonts w:cs="Calibri"/>
                <w:color w:val="000000"/>
                <w:lang w:eastAsia="en-GB"/>
              </w:rPr>
            </w:pPr>
            <w:r w:rsidRPr="00ED618E">
              <w:rPr>
                <w:rFonts w:cs="Calibri"/>
                <w:color w:val="000000"/>
                <w:lang w:eastAsia="en-GB"/>
              </w:rPr>
              <w:t>1</w:t>
            </w:r>
          </w:p>
        </w:tc>
        <w:tc>
          <w:tcPr>
            <w:tcW w:w="772" w:type="pct"/>
            <w:tcBorders>
              <w:top w:val="nil"/>
              <w:left w:val="nil"/>
              <w:bottom w:val="nil"/>
              <w:right w:val="nil"/>
            </w:tcBorders>
            <w:noWrap/>
            <w:vAlign w:val="bottom"/>
          </w:tcPr>
          <w:p w14:paraId="09152035" w14:textId="77777777" w:rsidR="00C9079E" w:rsidRPr="00ED618E" w:rsidRDefault="00C9079E" w:rsidP="00695206">
            <w:pPr>
              <w:jc w:val="right"/>
              <w:rPr>
                <w:rFonts w:cs="Calibri"/>
                <w:color w:val="000000"/>
                <w:lang w:eastAsia="en-GB"/>
              </w:rPr>
            </w:pPr>
            <w:r w:rsidRPr="00ED618E">
              <w:rPr>
                <w:rFonts w:cs="Calibri"/>
                <w:color w:val="000000"/>
                <w:lang w:eastAsia="en-GB"/>
              </w:rPr>
              <w:t>1.51E-05</w:t>
            </w:r>
          </w:p>
        </w:tc>
        <w:tc>
          <w:tcPr>
            <w:tcW w:w="891" w:type="pct"/>
            <w:tcBorders>
              <w:top w:val="nil"/>
              <w:left w:val="nil"/>
              <w:bottom w:val="nil"/>
              <w:right w:val="nil"/>
            </w:tcBorders>
            <w:noWrap/>
            <w:vAlign w:val="bottom"/>
          </w:tcPr>
          <w:p w14:paraId="0A81378C" w14:textId="77777777" w:rsidR="00C9079E" w:rsidRPr="00ED618E" w:rsidRDefault="00C9079E" w:rsidP="00695206">
            <w:pPr>
              <w:jc w:val="right"/>
              <w:rPr>
                <w:rFonts w:cs="Calibri"/>
                <w:color w:val="000000"/>
                <w:lang w:eastAsia="en-GB"/>
              </w:rPr>
            </w:pPr>
            <w:r w:rsidRPr="00ED618E">
              <w:rPr>
                <w:rFonts w:cs="Calibri"/>
                <w:color w:val="000000"/>
                <w:lang w:eastAsia="en-GB"/>
              </w:rPr>
              <w:t>20643873</w:t>
            </w:r>
          </w:p>
        </w:tc>
        <w:tc>
          <w:tcPr>
            <w:tcW w:w="772" w:type="pct"/>
            <w:tcBorders>
              <w:top w:val="nil"/>
              <w:left w:val="nil"/>
              <w:bottom w:val="nil"/>
              <w:right w:val="nil"/>
            </w:tcBorders>
            <w:noWrap/>
            <w:vAlign w:val="bottom"/>
          </w:tcPr>
          <w:p w14:paraId="1A3CA25F" w14:textId="77777777" w:rsidR="00C9079E" w:rsidRPr="00ED618E" w:rsidRDefault="00C9079E" w:rsidP="00695206">
            <w:pPr>
              <w:jc w:val="right"/>
              <w:rPr>
                <w:rFonts w:cs="Calibri"/>
                <w:color w:val="000000"/>
                <w:lang w:eastAsia="en-GB"/>
              </w:rPr>
            </w:pPr>
            <w:r w:rsidRPr="00ED618E">
              <w:rPr>
                <w:rFonts w:cs="Calibri"/>
                <w:color w:val="000000"/>
                <w:lang w:eastAsia="en-GB"/>
              </w:rPr>
              <w:t>0.01</w:t>
            </w:r>
          </w:p>
        </w:tc>
        <w:tc>
          <w:tcPr>
            <w:tcW w:w="772" w:type="pct"/>
            <w:tcBorders>
              <w:top w:val="nil"/>
              <w:left w:val="nil"/>
              <w:bottom w:val="nil"/>
              <w:right w:val="nil"/>
            </w:tcBorders>
            <w:noWrap/>
            <w:vAlign w:val="bottom"/>
          </w:tcPr>
          <w:p w14:paraId="232DC5F2" w14:textId="77777777" w:rsidR="00C9079E" w:rsidRPr="00ED618E" w:rsidRDefault="00C9079E" w:rsidP="00695206">
            <w:pPr>
              <w:jc w:val="right"/>
              <w:rPr>
                <w:rFonts w:cs="Calibri"/>
                <w:color w:val="000000"/>
                <w:lang w:eastAsia="en-GB"/>
              </w:rPr>
            </w:pPr>
            <w:r w:rsidRPr="00ED618E">
              <w:rPr>
                <w:rFonts w:cs="Calibri"/>
                <w:color w:val="000000"/>
                <w:lang w:eastAsia="en-GB"/>
              </w:rPr>
              <w:t>0.009</w:t>
            </w:r>
          </w:p>
        </w:tc>
      </w:tr>
      <w:tr w:rsidR="00C9079E" w:rsidRPr="00ED618E" w14:paraId="6BED1BA8" w14:textId="77777777" w:rsidTr="00695206">
        <w:trPr>
          <w:trHeight w:val="300"/>
        </w:trPr>
        <w:tc>
          <w:tcPr>
            <w:tcW w:w="1022" w:type="pct"/>
            <w:tcBorders>
              <w:top w:val="nil"/>
              <w:left w:val="nil"/>
              <w:bottom w:val="nil"/>
              <w:right w:val="nil"/>
            </w:tcBorders>
            <w:noWrap/>
            <w:vAlign w:val="bottom"/>
          </w:tcPr>
          <w:p w14:paraId="24D0976D" w14:textId="77777777" w:rsidR="00C9079E" w:rsidRPr="00ED618E" w:rsidRDefault="00C9079E" w:rsidP="00695206">
            <w:pPr>
              <w:rPr>
                <w:rFonts w:cs="Calibri"/>
                <w:color w:val="000000"/>
                <w:lang w:eastAsia="en-GB"/>
              </w:rPr>
            </w:pPr>
            <w:proofErr w:type="gramStart"/>
            <w:r w:rsidRPr="00ED618E">
              <w:rPr>
                <w:rFonts w:cs="Calibri"/>
                <w:color w:val="000000"/>
                <w:lang w:eastAsia="en-GB"/>
              </w:rPr>
              <w:t>rs2188505</w:t>
            </w:r>
            <w:proofErr w:type="gramEnd"/>
          </w:p>
        </w:tc>
        <w:tc>
          <w:tcPr>
            <w:tcW w:w="772" w:type="pct"/>
            <w:tcBorders>
              <w:top w:val="nil"/>
              <w:left w:val="nil"/>
              <w:bottom w:val="nil"/>
              <w:right w:val="nil"/>
            </w:tcBorders>
            <w:noWrap/>
            <w:vAlign w:val="bottom"/>
          </w:tcPr>
          <w:p w14:paraId="714DEA97" w14:textId="77777777" w:rsidR="00C9079E" w:rsidRPr="00ED618E" w:rsidRDefault="00C9079E" w:rsidP="00695206">
            <w:pPr>
              <w:jc w:val="right"/>
              <w:rPr>
                <w:rFonts w:cs="Calibri"/>
                <w:color w:val="000000"/>
                <w:lang w:eastAsia="en-GB"/>
              </w:rPr>
            </w:pPr>
            <w:r w:rsidRPr="00ED618E">
              <w:rPr>
                <w:rFonts w:cs="Calibri"/>
                <w:color w:val="000000"/>
                <w:lang w:eastAsia="en-GB"/>
              </w:rPr>
              <w:t>7</w:t>
            </w:r>
          </w:p>
        </w:tc>
        <w:tc>
          <w:tcPr>
            <w:tcW w:w="772" w:type="pct"/>
            <w:tcBorders>
              <w:top w:val="nil"/>
              <w:left w:val="nil"/>
              <w:bottom w:val="nil"/>
              <w:right w:val="nil"/>
            </w:tcBorders>
            <w:noWrap/>
            <w:vAlign w:val="bottom"/>
          </w:tcPr>
          <w:p w14:paraId="552D9352" w14:textId="77777777" w:rsidR="00C9079E" w:rsidRPr="00ED618E" w:rsidRDefault="00C9079E" w:rsidP="00695206">
            <w:pPr>
              <w:jc w:val="right"/>
              <w:rPr>
                <w:rFonts w:cs="Calibri"/>
                <w:color w:val="000000"/>
                <w:lang w:eastAsia="en-GB"/>
              </w:rPr>
            </w:pPr>
            <w:r w:rsidRPr="00ED618E">
              <w:rPr>
                <w:rFonts w:cs="Calibri"/>
                <w:color w:val="000000"/>
                <w:lang w:eastAsia="en-GB"/>
              </w:rPr>
              <w:t>1.55E-05</w:t>
            </w:r>
          </w:p>
        </w:tc>
        <w:tc>
          <w:tcPr>
            <w:tcW w:w="891" w:type="pct"/>
            <w:tcBorders>
              <w:top w:val="nil"/>
              <w:left w:val="nil"/>
              <w:bottom w:val="nil"/>
              <w:right w:val="nil"/>
            </w:tcBorders>
            <w:noWrap/>
            <w:vAlign w:val="bottom"/>
          </w:tcPr>
          <w:p w14:paraId="5079A35B" w14:textId="77777777" w:rsidR="00C9079E" w:rsidRPr="00ED618E" w:rsidRDefault="00C9079E" w:rsidP="00695206">
            <w:pPr>
              <w:jc w:val="right"/>
              <w:rPr>
                <w:rFonts w:cs="Calibri"/>
                <w:color w:val="000000"/>
                <w:lang w:eastAsia="en-GB"/>
              </w:rPr>
            </w:pPr>
            <w:r w:rsidRPr="00ED618E">
              <w:rPr>
                <w:rFonts w:cs="Calibri"/>
                <w:color w:val="000000"/>
                <w:lang w:eastAsia="en-GB"/>
              </w:rPr>
              <w:t>95374205</w:t>
            </w:r>
          </w:p>
        </w:tc>
        <w:tc>
          <w:tcPr>
            <w:tcW w:w="772" w:type="pct"/>
            <w:tcBorders>
              <w:top w:val="nil"/>
              <w:left w:val="nil"/>
              <w:bottom w:val="nil"/>
              <w:right w:val="nil"/>
            </w:tcBorders>
            <w:noWrap/>
            <w:vAlign w:val="bottom"/>
          </w:tcPr>
          <w:p w14:paraId="657CA97B" w14:textId="77777777" w:rsidR="00C9079E" w:rsidRPr="00ED618E" w:rsidRDefault="00C9079E" w:rsidP="00695206">
            <w:pPr>
              <w:jc w:val="right"/>
              <w:rPr>
                <w:rFonts w:cs="Calibri"/>
                <w:color w:val="000000"/>
                <w:lang w:eastAsia="en-GB"/>
              </w:rPr>
            </w:pPr>
            <w:r w:rsidRPr="00ED618E">
              <w:rPr>
                <w:rFonts w:cs="Calibri"/>
                <w:color w:val="000000"/>
                <w:lang w:eastAsia="en-GB"/>
              </w:rPr>
              <w:t>0.01</w:t>
            </w:r>
          </w:p>
        </w:tc>
        <w:tc>
          <w:tcPr>
            <w:tcW w:w="772" w:type="pct"/>
            <w:tcBorders>
              <w:top w:val="nil"/>
              <w:left w:val="nil"/>
              <w:bottom w:val="nil"/>
              <w:right w:val="nil"/>
            </w:tcBorders>
            <w:noWrap/>
            <w:vAlign w:val="bottom"/>
          </w:tcPr>
          <w:p w14:paraId="7A7EC233" w14:textId="77777777" w:rsidR="00C9079E" w:rsidRPr="00ED618E" w:rsidRDefault="00C9079E" w:rsidP="00695206">
            <w:pPr>
              <w:jc w:val="right"/>
              <w:rPr>
                <w:rFonts w:cs="Calibri"/>
                <w:color w:val="000000"/>
                <w:lang w:eastAsia="en-GB"/>
              </w:rPr>
            </w:pPr>
            <w:r w:rsidRPr="00ED618E">
              <w:rPr>
                <w:rFonts w:cs="Calibri"/>
                <w:color w:val="000000"/>
                <w:lang w:eastAsia="en-GB"/>
              </w:rPr>
              <w:t>0.01</w:t>
            </w:r>
          </w:p>
        </w:tc>
      </w:tr>
      <w:tr w:rsidR="00C9079E" w:rsidRPr="00ED618E" w14:paraId="0DF58700" w14:textId="77777777" w:rsidTr="00695206">
        <w:trPr>
          <w:trHeight w:val="300"/>
        </w:trPr>
        <w:tc>
          <w:tcPr>
            <w:tcW w:w="5000" w:type="pct"/>
            <w:gridSpan w:val="6"/>
            <w:tcBorders>
              <w:top w:val="nil"/>
              <w:left w:val="nil"/>
              <w:bottom w:val="nil"/>
              <w:right w:val="nil"/>
            </w:tcBorders>
            <w:noWrap/>
            <w:vAlign w:val="bottom"/>
          </w:tcPr>
          <w:p w14:paraId="024AE310" w14:textId="77777777" w:rsidR="00C9079E" w:rsidRPr="00ED618E" w:rsidRDefault="00C9079E" w:rsidP="00695206">
            <w:pPr>
              <w:rPr>
                <w:rFonts w:cs="Calibri"/>
                <w:color w:val="000000"/>
                <w:lang w:eastAsia="en-GB"/>
              </w:rPr>
            </w:pPr>
            <w:r w:rsidRPr="00ED618E">
              <w:rPr>
                <w:rFonts w:cs="Calibri"/>
                <w:color w:val="000000"/>
                <w:lang w:eastAsia="en-GB"/>
              </w:rPr>
              <w:t>Fluid Intelligence</w:t>
            </w:r>
          </w:p>
        </w:tc>
      </w:tr>
      <w:tr w:rsidR="00C9079E" w:rsidRPr="00ED618E" w14:paraId="3CA93329" w14:textId="77777777" w:rsidTr="00695206">
        <w:trPr>
          <w:trHeight w:val="300"/>
        </w:trPr>
        <w:tc>
          <w:tcPr>
            <w:tcW w:w="1022" w:type="pct"/>
            <w:tcBorders>
              <w:top w:val="nil"/>
              <w:left w:val="nil"/>
              <w:bottom w:val="nil"/>
              <w:right w:val="nil"/>
            </w:tcBorders>
            <w:noWrap/>
            <w:vAlign w:val="bottom"/>
          </w:tcPr>
          <w:p w14:paraId="1F48C899" w14:textId="77777777" w:rsidR="00C9079E" w:rsidRPr="00ED618E" w:rsidRDefault="00C9079E" w:rsidP="00695206">
            <w:pPr>
              <w:rPr>
                <w:rFonts w:cs="Calibri"/>
                <w:color w:val="000000"/>
                <w:lang w:eastAsia="en-GB"/>
              </w:rPr>
            </w:pPr>
            <w:proofErr w:type="gramStart"/>
            <w:r w:rsidRPr="00ED618E">
              <w:rPr>
                <w:rFonts w:cs="Calibri"/>
                <w:color w:val="000000"/>
                <w:lang w:eastAsia="en-GB"/>
              </w:rPr>
              <w:t>rs10817343</w:t>
            </w:r>
            <w:proofErr w:type="gramEnd"/>
          </w:p>
        </w:tc>
        <w:tc>
          <w:tcPr>
            <w:tcW w:w="772" w:type="pct"/>
            <w:tcBorders>
              <w:top w:val="nil"/>
              <w:left w:val="nil"/>
              <w:bottom w:val="nil"/>
              <w:right w:val="nil"/>
            </w:tcBorders>
            <w:noWrap/>
            <w:vAlign w:val="bottom"/>
          </w:tcPr>
          <w:p w14:paraId="46444589" w14:textId="77777777" w:rsidR="00C9079E" w:rsidRPr="00ED618E" w:rsidRDefault="00C9079E" w:rsidP="00695206">
            <w:pPr>
              <w:jc w:val="right"/>
              <w:rPr>
                <w:rFonts w:cs="Calibri"/>
                <w:color w:val="000000"/>
                <w:lang w:eastAsia="en-GB"/>
              </w:rPr>
            </w:pPr>
            <w:r w:rsidRPr="00ED618E">
              <w:rPr>
                <w:rFonts w:cs="Calibri"/>
                <w:color w:val="000000"/>
                <w:lang w:eastAsia="en-GB"/>
              </w:rPr>
              <w:t>9</w:t>
            </w:r>
          </w:p>
        </w:tc>
        <w:tc>
          <w:tcPr>
            <w:tcW w:w="772" w:type="pct"/>
            <w:tcBorders>
              <w:top w:val="nil"/>
              <w:left w:val="nil"/>
              <w:bottom w:val="nil"/>
              <w:right w:val="nil"/>
            </w:tcBorders>
            <w:noWrap/>
            <w:vAlign w:val="bottom"/>
          </w:tcPr>
          <w:p w14:paraId="442C7C33" w14:textId="77777777" w:rsidR="00C9079E" w:rsidRPr="00ED618E" w:rsidRDefault="00C9079E" w:rsidP="00695206">
            <w:pPr>
              <w:jc w:val="right"/>
              <w:rPr>
                <w:rFonts w:cs="Calibri"/>
                <w:color w:val="000000"/>
                <w:lang w:eastAsia="en-GB"/>
              </w:rPr>
            </w:pPr>
            <w:r w:rsidRPr="00ED618E">
              <w:rPr>
                <w:rFonts w:cs="Calibri"/>
                <w:color w:val="000000"/>
                <w:lang w:eastAsia="en-GB"/>
              </w:rPr>
              <w:t>7.54E-07</w:t>
            </w:r>
          </w:p>
        </w:tc>
        <w:tc>
          <w:tcPr>
            <w:tcW w:w="891" w:type="pct"/>
            <w:tcBorders>
              <w:top w:val="nil"/>
              <w:left w:val="nil"/>
              <w:bottom w:val="nil"/>
              <w:right w:val="nil"/>
            </w:tcBorders>
            <w:noWrap/>
            <w:vAlign w:val="bottom"/>
          </w:tcPr>
          <w:p w14:paraId="79A58BC9" w14:textId="77777777" w:rsidR="00C9079E" w:rsidRPr="00ED618E" w:rsidRDefault="00C9079E" w:rsidP="00695206">
            <w:pPr>
              <w:jc w:val="right"/>
              <w:rPr>
                <w:rFonts w:cs="Calibri"/>
                <w:color w:val="000000"/>
                <w:lang w:eastAsia="en-GB"/>
              </w:rPr>
            </w:pPr>
            <w:r w:rsidRPr="00ED618E">
              <w:rPr>
                <w:rFonts w:cs="Calibri"/>
                <w:color w:val="000000"/>
                <w:lang w:eastAsia="en-GB"/>
              </w:rPr>
              <w:t>1.14E+08</w:t>
            </w:r>
          </w:p>
        </w:tc>
        <w:tc>
          <w:tcPr>
            <w:tcW w:w="772" w:type="pct"/>
            <w:tcBorders>
              <w:top w:val="nil"/>
              <w:left w:val="nil"/>
              <w:bottom w:val="nil"/>
              <w:right w:val="nil"/>
            </w:tcBorders>
            <w:noWrap/>
            <w:vAlign w:val="bottom"/>
          </w:tcPr>
          <w:p w14:paraId="5EF0A75D" w14:textId="77777777" w:rsidR="00C9079E" w:rsidRPr="00ED618E" w:rsidRDefault="00C9079E" w:rsidP="00695206">
            <w:pPr>
              <w:jc w:val="right"/>
              <w:rPr>
                <w:rFonts w:cs="Calibri"/>
                <w:color w:val="000000"/>
                <w:lang w:eastAsia="en-GB"/>
              </w:rPr>
            </w:pPr>
            <w:r w:rsidRPr="00ED618E">
              <w:rPr>
                <w:rFonts w:cs="Calibri"/>
                <w:color w:val="000000"/>
                <w:lang w:eastAsia="en-GB"/>
              </w:rPr>
              <w:t>0.01</w:t>
            </w:r>
          </w:p>
        </w:tc>
        <w:tc>
          <w:tcPr>
            <w:tcW w:w="772" w:type="pct"/>
            <w:tcBorders>
              <w:top w:val="nil"/>
              <w:left w:val="nil"/>
              <w:bottom w:val="nil"/>
              <w:right w:val="nil"/>
            </w:tcBorders>
            <w:noWrap/>
            <w:vAlign w:val="bottom"/>
          </w:tcPr>
          <w:p w14:paraId="515172AD" w14:textId="77777777" w:rsidR="00C9079E" w:rsidRPr="00ED618E" w:rsidRDefault="00C9079E" w:rsidP="00695206">
            <w:pPr>
              <w:jc w:val="right"/>
              <w:rPr>
                <w:rFonts w:cs="Calibri"/>
                <w:color w:val="000000"/>
                <w:lang w:eastAsia="en-GB"/>
              </w:rPr>
            </w:pPr>
            <w:r w:rsidRPr="00ED618E">
              <w:rPr>
                <w:rFonts w:cs="Calibri"/>
                <w:color w:val="000000"/>
                <w:lang w:eastAsia="en-GB"/>
              </w:rPr>
              <w:t>0.009</w:t>
            </w:r>
          </w:p>
        </w:tc>
      </w:tr>
      <w:tr w:rsidR="00C9079E" w:rsidRPr="00ED618E" w14:paraId="4095EB7D" w14:textId="77777777" w:rsidTr="00695206">
        <w:trPr>
          <w:trHeight w:val="300"/>
        </w:trPr>
        <w:tc>
          <w:tcPr>
            <w:tcW w:w="1022" w:type="pct"/>
            <w:tcBorders>
              <w:top w:val="nil"/>
              <w:left w:val="nil"/>
              <w:bottom w:val="nil"/>
              <w:right w:val="nil"/>
            </w:tcBorders>
            <w:noWrap/>
            <w:vAlign w:val="bottom"/>
          </w:tcPr>
          <w:p w14:paraId="421C7D57" w14:textId="77777777" w:rsidR="00C9079E" w:rsidRPr="00ED618E" w:rsidRDefault="00C9079E" w:rsidP="00695206">
            <w:pPr>
              <w:rPr>
                <w:rFonts w:cs="Calibri"/>
                <w:color w:val="000000"/>
                <w:lang w:eastAsia="en-GB"/>
              </w:rPr>
            </w:pPr>
            <w:proofErr w:type="gramStart"/>
            <w:r w:rsidRPr="00ED618E">
              <w:rPr>
                <w:rFonts w:cs="Calibri"/>
                <w:color w:val="000000"/>
                <w:lang w:eastAsia="en-GB"/>
              </w:rPr>
              <w:t>rs6445137</w:t>
            </w:r>
            <w:proofErr w:type="gramEnd"/>
          </w:p>
        </w:tc>
        <w:tc>
          <w:tcPr>
            <w:tcW w:w="772" w:type="pct"/>
            <w:tcBorders>
              <w:top w:val="nil"/>
              <w:left w:val="nil"/>
              <w:bottom w:val="nil"/>
              <w:right w:val="nil"/>
            </w:tcBorders>
            <w:noWrap/>
            <w:vAlign w:val="bottom"/>
          </w:tcPr>
          <w:p w14:paraId="5A015D74" w14:textId="77777777" w:rsidR="00C9079E" w:rsidRPr="00ED618E" w:rsidRDefault="00C9079E" w:rsidP="00695206">
            <w:pPr>
              <w:jc w:val="right"/>
              <w:rPr>
                <w:rFonts w:cs="Calibri"/>
                <w:color w:val="000000"/>
                <w:lang w:eastAsia="en-GB"/>
              </w:rPr>
            </w:pPr>
            <w:r w:rsidRPr="00ED618E">
              <w:rPr>
                <w:rFonts w:cs="Calibri"/>
                <w:color w:val="000000"/>
                <w:lang w:eastAsia="en-GB"/>
              </w:rPr>
              <w:t>3</w:t>
            </w:r>
          </w:p>
        </w:tc>
        <w:tc>
          <w:tcPr>
            <w:tcW w:w="772" w:type="pct"/>
            <w:tcBorders>
              <w:top w:val="nil"/>
              <w:left w:val="nil"/>
              <w:bottom w:val="nil"/>
              <w:right w:val="nil"/>
            </w:tcBorders>
            <w:noWrap/>
            <w:vAlign w:val="bottom"/>
          </w:tcPr>
          <w:p w14:paraId="016B05BC" w14:textId="77777777" w:rsidR="00C9079E" w:rsidRPr="00ED618E" w:rsidRDefault="00C9079E" w:rsidP="00695206">
            <w:pPr>
              <w:jc w:val="right"/>
              <w:rPr>
                <w:rFonts w:cs="Calibri"/>
                <w:color w:val="000000"/>
                <w:lang w:eastAsia="en-GB"/>
              </w:rPr>
            </w:pPr>
            <w:r w:rsidRPr="00ED618E">
              <w:rPr>
                <w:rFonts w:cs="Calibri"/>
                <w:color w:val="000000"/>
                <w:lang w:eastAsia="en-GB"/>
              </w:rPr>
              <w:t>2.52E-06</w:t>
            </w:r>
          </w:p>
        </w:tc>
        <w:tc>
          <w:tcPr>
            <w:tcW w:w="891" w:type="pct"/>
            <w:tcBorders>
              <w:top w:val="nil"/>
              <w:left w:val="nil"/>
              <w:bottom w:val="nil"/>
              <w:right w:val="nil"/>
            </w:tcBorders>
            <w:noWrap/>
            <w:vAlign w:val="bottom"/>
          </w:tcPr>
          <w:p w14:paraId="01C7A191" w14:textId="77777777" w:rsidR="00C9079E" w:rsidRPr="00ED618E" w:rsidRDefault="00C9079E" w:rsidP="00695206">
            <w:pPr>
              <w:jc w:val="right"/>
              <w:rPr>
                <w:rFonts w:cs="Calibri"/>
                <w:color w:val="000000"/>
                <w:lang w:eastAsia="en-GB"/>
              </w:rPr>
            </w:pPr>
            <w:r w:rsidRPr="00ED618E">
              <w:rPr>
                <w:rFonts w:cs="Calibri"/>
                <w:color w:val="000000"/>
                <w:lang w:eastAsia="en-GB"/>
              </w:rPr>
              <w:t>1.75E+08</w:t>
            </w:r>
          </w:p>
        </w:tc>
        <w:tc>
          <w:tcPr>
            <w:tcW w:w="772" w:type="pct"/>
            <w:tcBorders>
              <w:top w:val="nil"/>
              <w:left w:val="nil"/>
              <w:bottom w:val="nil"/>
              <w:right w:val="nil"/>
            </w:tcBorders>
            <w:noWrap/>
            <w:vAlign w:val="bottom"/>
          </w:tcPr>
          <w:p w14:paraId="628DE7DB" w14:textId="77777777" w:rsidR="00C9079E" w:rsidRPr="00ED618E" w:rsidRDefault="00C9079E" w:rsidP="00695206">
            <w:pPr>
              <w:jc w:val="right"/>
              <w:rPr>
                <w:rFonts w:cs="Calibri"/>
                <w:color w:val="000000"/>
                <w:lang w:eastAsia="en-GB"/>
              </w:rPr>
            </w:pPr>
            <w:r w:rsidRPr="00ED618E">
              <w:rPr>
                <w:rFonts w:cs="Calibri"/>
                <w:color w:val="000000"/>
                <w:lang w:eastAsia="en-GB"/>
              </w:rPr>
              <w:t>0.02</w:t>
            </w:r>
          </w:p>
        </w:tc>
        <w:tc>
          <w:tcPr>
            <w:tcW w:w="772" w:type="pct"/>
            <w:tcBorders>
              <w:top w:val="nil"/>
              <w:left w:val="nil"/>
              <w:bottom w:val="nil"/>
              <w:right w:val="nil"/>
            </w:tcBorders>
            <w:noWrap/>
            <w:vAlign w:val="bottom"/>
          </w:tcPr>
          <w:p w14:paraId="79049A07" w14:textId="77777777" w:rsidR="00C9079E" w:rsidRPr="00ED618E" w:rsidRDefault="00C9079E" w:rsidP="00695206">
            <w:pPr>
              <w:jc w:val="right"/>
              <w:rPr>
                <w:rFonts w:cs="Calibri"/>
                <w:color w:val="000000"/>
                <w:lang w:eastAsia="en-GB"/>
              </w:rPr>
            </w:pPr>
            <w:r w:rsidRPr="00ED618E">
              <w:rPr>
                <w:rFonts w:cs="Calibri"/>
                <w:color w:val="000000"/>
                <w:lang w:eastAsia="en-GB"/>
              </w:rPr>
              <w:t>0.01</w:t>
            </w:r>
          </w:p>
        </w:tc>
      </w:tr>
      <w:tr w:rsidR="00C9079E" w:rsidRPr="00ED618E" w14:paraId="01C7EB26" w14:textId="77777777" w:rsidTr="00695206">
        <w:trPr>
          <w:trHeight w:val="300"/>
        </w:trPr>
        <w:tc>
          <w:tcPr>
            <w:tcW w:w="1022" w:type="pct"/>
            <w:tcBorders>
              <w:top w:val="nil"/>
              <w:left w:val="nil"/>
              <w:bottom w:val="nil"/>
              <w:right w:val="nil"/>
            </w:tcBorders>
            <w:noWrap/>
            <w:vAlign w:val="bottom"/>
          </w:tcPr>
          <w:p w14:paraId="5277F872" w14:textId="77777777" w:rsidR="00C9079E" w:rsidRPr="00ED618E" w:rsidRDefault="00C9079E" w:rsidP="00695206">
            <w:pPr>
              <w:rPr>
                <w:rFonts w:cs="Calibri"/>
                <w:color w:val="000000"/>
                <w:lang w:eastAsia="en-GB"/>
              </w:rPr>
            </w:pPr>
            <w:proofErr w:type="gramStart"/>
            <w:r w:rsidRPr="00ED618E">
              <w:rPr>
                <w:rFonts w:cs="Calibri"/>
                <w:color w:val="000000"/>
                <w:lang w:eastAsia="en-GB"/>
              </w:rPr>
              <w:t>rs790837</w:t>
            </w:r>
            <w:proofErr w:type="gramEnd"/>
          </w:p>
        </w:tc>
        <w:tc>
          <w:tcPr>
            <w:tcW w:w="772" w:type="pct"/>
            <w:tcBorders>
              <w:top w:val="nil"/>
              <w:left w:val="nil"/>
              <w:bottom w:val="nil"/>
              <w:right w:val="nil"/>
            </w:tcBorders>
            <w:noWrap/>
            <w:vAlign w:val="bottom"/>
          </w:tcPr>
          <w:p w14:paraId="5F8305AE" w14:textId="77777777" w:rsidR="00C9079E" w:rsidRPr="00ED618E" w:rsidRDefault="00C9079E" w:rsidP="00695206">
            <w:pPr>
              <w:jc w:val="right"/>
              <w:rPr>
                <w:rFonts w:cs="Calibri"/>
                <w:color w:val="000000"/>
                <w:lang w:eastAsia="en-GB"/>
              </w:rPr>
            </w:pPr>
            <w:r w:rsidRPr="00ED618E">
              <w:rPr>
                <w:rFonts w:cs="Calibri"/>
                <w:color w:val="000000"/>
                <w:lang w:eastAsia="en-GB"/>
              </w:rPr>
              <w:t>5</w:t>
            </w:r>
          </w:p>
        </w:tc>
        <w:tc>
          <w:tcPr>
            <w:tcW w:w="772" w:type="pct"/>
            <w:tcBorders>
              <w:top w:val="nil"/>
              <w:left w:val="nil"/>
              <w:bottom w:val="nil"/>
              <w:right w:val="nil"/>
            </w:tcBorders>
            <w:noWrap/>
            <w:vAlign w:val="bottom"/>
          </w:tcPr>
          <w:p w14:paraId="407DBD00" w14:textId="77777777" w:rsidR="00C9079E" w:rsidRPr="00ED618E" w:rsidRDefault="00C9079E" w:rsidP="00695206">
            <w:pPr>
              <w:jc w:val="right"/>
              <w:rPr>
                <w:rFonts w:cs="Calibri"/>
                <w:color w:val="000000"/>
                <w:lang w:eastAsia="en-GB"/>
              </w:rPr>
            </w:pPr>
            <w:r w:rsidRPr="00ED618E">
              <w:rPr>
                <w:rFonts w:cs="Calibri"/>
                <w:color w:val="000000"/>
                <w:lang w:eastAsia="en-GB"/>
              </w:rPr>
              <w:t>3.41E-06</w:t>
            </w:r>
          </w:p>
        </w:tc>
        <w:tc>
          <w:tcPr>
            <w:tcW w:w="891" w:type="pct"/>
            <w:tcBorders>
              <w:top w:val="nil"/>
              <w:left w:val="nil"/>
              <w:bottom w:val="nil"/>
              <w:right w:val="nil"/>
            </w:tcBorders>
            <w:noWrap/>
            <w:vAlign w:val="bottom"/>
          </w:tcPr>
          <w:p w14:paraId="32C88C35" w14:textId="77777777" w:rsidR="00C9079E" w:rsidRPr="00ED618E" w:rsidRDefault="00C9079E" w:rsidP="00695206">
            <w:pPr>
              <w:jc w:val="right"/>
              <w:rPr>
                <w:rFonts w:cs="Calibri"/>
                <w:color w:val="000000"/>
                <w:lang w:eastAsia="en-GB"/>
              </w:rPr>
            </w:pPr>
            <w:r w:rsidRPr="00ED618E">
              <w:rPr>
                <w:rFonts w:cs="Calibri"/>
                <w:color w:val="000000"/>
                <w:lang w:eastAsia="en-GB"/>
              </w:rPr>
              <w:t>1.27E+08</w:t>
            </w:r>
          </w:p>
        </w:tc>
        <w:tc>
          <w:tcPr>
            <w:tcW w:w="772" w:type="pct"/>
            <w:tcBorders>
              <w:top w:val="nil"/>
              <w:left w:val="nil"/>
              <w:bottom w:val="nil"/>
              <w:right w:val="nil"/>
            </w:tcBorders>
            <w:noWrap/>
            <w:vAlign w:val="bottom"/>
          </w:tcPr>
          <w:p w14:paraId="52B7939C" w14:textId="77777777" w:rsidR="00C9079E" w:rsidRPr="00ED618E" w:rsidRDefault="00C9079E" w:rsidP="00695206">
            <w:pPr>
              <w:jc w:val="right"/>
              <w:rPr>
                <w:rFonts w:cs="Calibri"/>
                <w:color w:val="000000"/>
                <w:lang w:eastAsia="en-GB"/>
              </w:rPr>
            </w:pPr>
            <w:r w:rsidRPr="00ED618E">
              <w:rPr>
                <w:rFonts w:cs="Calibri"/>
                <w:color w:val="000000"/>
                <w:lang w:eastAsia="en-GB"/>
              </w:rPr>
              <w:t>0.02</w:t>
            </w:r>
          </w:p>
        </w:tc>
        <w:tc>
          <w:tcPr>
            <w:tcW w:w="772" w:type="pct"/>
            <w:tcBorders>
              <w:top w:val="nil"/>
              <w:left w:val="nil"/>
              <w:bottom w:val="nil"/>
              <w:right w:val="nil"/>
            </w:tcBorders>
            <w:noWrap/>
            <w:vAlign w:val="bottom"/>
          </w:tcPr>
          <w:p w14:paraId="67A6B703" w14:textId="77777777" w:rsidR="00C9079E" w:rsidRPr="00ED618E" w:rsidRDefault="00C9079E" w:rsidP="00695206">
            <w:pPr>
              <w:jc w:val="right"/>
              <w:rPr>
                <w:rFonts w:cs="Calibri"/>
                <w:color w:val="000000"/>
                <w:lang w:eastAsia="en-GB"/>
              </w:rPr>
            </w:pPr>
            <w:r w:rsidRPr="00ED618E">
              <w:rPr>
                <w:rFonts w:cs="Calibri"/>
                <w:color w:val="000000"/>
                <w:lang w:eastAsia="en-GB"/>
              </w:rPr>
              <w:t>0.009</w:t>
            </w:r>
          </w:p>
        </w:tc>
      </w:tr>
      <w:tr w:rsidR="00C9079E" w:rsidRPr="00ED618E" w14:paraId="317F3114" w14:textId="77777777" w:rsidTr="00695206">
        <w:trPr>
          <w:trHeight w:val="300"/>
        </w:trPr>
        <w:tc>
          <w:tcPr>
            <w:tcW w:w="1022" w:type="pct"/>
            <w:tcBorders>
              <w:top w:val="nil"/>
              <w:left w:val="nil"/>
              <w:bottom w:val="nil"/>
              <w:right w:val="nil"/>
            </w:tcBorders>
            <w:noWrap/>
            <w:vAlign w:val="bottom"/>
          </w:tcPr>
          <w:p w14:paraId="6D94CA59" w14:textId="77777777" w:rsidR="00C9079E" w:rsidRPr="00ED618E" w:rsidRDefault="00C9079E" w:rsidP="00695206">
            <w:pPr>
              <w:rPr>
                <w:rFonts w:cs="Calibri"/>
                <w:color w:val="000000"/>
                <w:lang w:eastAsia="en-GB"/>
              </w:rPr>
            </w:pPr>
            <w:proofErr w:type="gramStart"/>
            <w:r w:rsidRPr="00ED618E">
              <w:rPr>
                <w:rFonts w:cs="Calibri"/>
                <w:color w:val="000000"/>
                <w:lang w:eastAsia="en-GB"/>
              </w:rPr>
              <w:t>rs3747965</w:t>
            </w:r>
            <w:proofErr w:type="gramEnd"/>
          </w:p>
        </w:tc>
        <w:tc>
          <w:tcPr>
            <w:tcW w:w="772" w:type="pct"/>
            <w:tcBorders>
              <w:top w:val="nil"/>
              <w:left w:val="nil"/>
              <w:bottom w:val="nil"/>
              <w:right w:val="nil"/>
            </w:tcBorders>
            <w:noWrap/>
            <w:vAlign w:val="bottom"/>
          </w:tcPr>
          <w:p w14:paraId="0023A55C" w14:textId="77777777" w:rsidR="00C9079E" w:rsidRPr="00ED618E" w:rsidRDefault="00C9079E" w:rsidP="00695206">
            <w:pPr>
              <w:jc w:val="right"/>
              <w:rPr>
                <w:rFonts w:cs="Calibri"/>
                <w:color w:val="000000"/>
                <w:lang w:eastAsia="en-GB"/>
              </w:rPr>
            </w:pPr>
            <w:r w:rsidRPr="00ED618E">
              <w:rPr>
                <w:rFonts w:cs="Calibri"/>
                <w:color w:val="000000"/>
                <w:lang w:eastAsia="en-GB"/>
              </w:rPr>
              <w:t>1</w:t>
            </w:r>
          </w:p>
        </w:tc>
        <w:tc>
          <w:tcPr>
            <w:tcW w:w="772" w:type="pct"/>
            <w:tcBorders>
              <w:top w:val="nil"/>
              <w:left w:val="nil"/>
              <w:bottom w:val="nil"/>
              <w:right w:val="nil"/>
            </w:tcBorders>
            <w:noWrap/>
            <w:vAlign w:val="bottom"/>
          </w:tcPr>
          <w:p w14:paraId="728B698D" w14:textId="77777777" w:rsidR="00C9079E" w:rsidRPr="00ED618E" w:rsidRDefault="00C9079E" w:rsidP="00695206">
            <w:pPr>
              <w:jc w:val="right"/>
              <w:rPr>
                <w:rFonts w:cs="Calibri"/>
                <w:color w:val="000000"/>
                <w:lang w:eastAsia="en-GB"/>
              </w:rPr>
            </w:pPr>
            <w:r w:rsidRPr="00ED618E">
              <w:rPr>
                <w:rFonts w:cs="Calibri"/>
                <w:color w:val="000000"/>
                <w:lang w:eastAsia="en-GB"/>
              </w:rPr>
              <w:t>3.41E-06</w:t>
            </w:r>
          </w:p>
        </w:tc>
        <w:tc>
          <w:tcPr>
            <w:tcW w:w="891" w:type="pct"/>
            <w:tcBorders>
              <w:top w:val="nil"/>
              <w:left w:val="nil"/>
              <w:bottom w:val="nil"/>
              <w:right w:val="nil"/>
            </w:tcBorders>
            <w:noWrap/>
            <w:vAlign w:val="bottom"/>
          </w:tcPr>
          <w:p w14:paraId="695D29BA" w14:textId="77777777" w:rsidR="00C9079E" w:rsidRPr="00ED618E" w:rsidRDefault="00C9079E" w:rsidP="00695206">
            <w:pPr>
              <w:jc w:val="right"/>
              <w:rPr>
                <w:rFonts w:cs="Calibri"/>
                <w:color w:val="000000"/>
                <w:lang w:eastAsia="en-GB"/>
              </w:rPr>
            </w:pPr>
            <w:r w:rsidRPr="00ED618E">
              <w:rPr>
                <w:rFonts w:cs="Calibri"/>
                <w:color w:val="000000"/>
                <w:lang w:eastAsia="en-GB"/>
              </w:rPr>
              <w:t>94115152</w:t>
            </w:r>
          </w:p>
        </w:tc>
        <w:tc>
          <w:tcPr>
            <w:tcW w:w="772" w:type="pct"/>
            <w:tcBorders>
              <w:top w:val="nil"/>
              <w:left w:val="nil"/>
              <w:bottom w:val="nil"/>
              <w:right w:val="nil"/>
            </w:tcBorders>
            <w:noWrap/>
            <w:vAlign w:val="bottom"/>
          </w:tcPr>
          <w:p w14:paraId="3616B530" w14:textId="77777777" w:rsidR="00C9079E" w:rsidRPr="00ED618E" w:rsidRDefault="00C9079E" w:rsidP="00695206">
            <w:pPr>
              <w:jc w:val="right"/>
              <w:rPr>
                <w:rFonts w:cs="Calibri"/>
                <w:color w:val="000000"/>
                <w:lang w:eastAsia="en-GB"/>
              </w:rPr>
            </w:pPr>
            <w:r w:rsidRPr="00ED618E">
              <w:rPr>
                <w:rFonts w:cs="Calibri"/>
                <w:color w:val="000000"/>
                <w:lang w:eastAsia="en-GB"/>
              </w:rPr>
              <w:t>0.01</w:t>
            </w:r>
          </w:p>
        </w:tc>
        <w:tc>
          <w:tcPr>
            <w:tcW w:w="772" w:type="pct"/>
            <w:tcBorders>
              <w:top w:val="nil"/>
              <w:left w:val="nil"/>
              <w:bottom w:val="nil"/>
              <w:right w:val="nil"/>
            </w:tcBorders>
            <w:noWrap/>
            <w:vAlign w:val="bottom"/>
          </w:tcPr>
          <w:p w14:paraId="2031CC81" w14:textId="77777777" w:rsidR="00C9079E" w:rsidRPr="00ED618E" w:rsidRDefault="00C9079E" w:rsidP="00695206">
            <w:pPr>
              <w:jc w:val="right"/>
              <w:rPr>
                <w:rFonts w:cs="Calibri"/>
                <w:color w:val="000000"/>
                <w:lang w:eastAsia="en-GB"/>
              </w:rPr>
            </w:pPr>
            <w:r w:rsidRPr="00ED618E">
              <w:rPr>
                <w:rFonts w:cs="Calibri"/>
                <w:color w:val="000000"/>
                <w:lang w:eastAsia="en-GB"/>
              </w:rPr>
              <w:t>0.006</w:t>
            </w:r>
          </w:p>
        </w:tc>
      </w:tr>
      <w:tr w:rsidR="00C9079E" w:rsidRPr="00ED618E" w14:paraId="1F218DB6" w14:textId="77777777" w:rsidTr="00695206">
        <w:trPr>
          <w:trHeight w:val="300"/>
        </w:trPr>
        <w:tc>
          <w:tcPr>
            <w:tcW w:w="1022" w:type="pct"/>
            <w:tcBorders>
              <w:top w:val="nil"/>
              <w:left w:val="nil"/>
              <w:bottom w:val="nil"/>
              <w:right w:val="nil"/>
            </w:tcBorders>
            <w:noWrap/>
            <w:vAlign w:val="bottom"/>
          </w:tcPr>
          <w:p w14:paraId="778A994A" w14:textId="77777777" w:rsidR="00C9079E" w:rsidRPr="00ED618E" w:rsidRDefault="00C9079E" w:rsidP="00695206">
            <w:pPr>
              <w:rPr>
                <w:rFonts w:cs="Calibri"/>
                <w:color w:val="000000"/>
                <w:lang w:eastAsia="en-GB"/>
              </w:rPr>
            </w:pPr>
            <w:proofErr w:type="gramStart"/>
            <w:r w:rsidRPr="00ED618E">
              <w:rPr>
                <w:rFonts w:cs="Calibri"/>
                <w:color w:val="000000"/>
                <w:lang w:eastAsia="en-GB"/>
              </w:rPr>
              <w:t>rs12700284</w:t>
            </w:r>
            <w:proofErr w:type="gramEnd"/>
          </w:p>
        </w:tc>
        <w:tc>
          <w:tcPr>
            <w:tcW w:w="772" w:type="pct"/>
            <w:tcBorders>
              <w:top w:val="nil"/>
              <w:left w:val="nil"/>
              <w:bottom w:val="nil"/>
              <w:right w:val="nil"/>
            </w:tcBorders>
            <w:noWrap/>
            <w:vAlign w:val="bottom"/>
          </w:tcPr>
          <w:p w14:paraId="1B27A199" w14:textId="77777777" w:rsidR="00C9079E" w:rsidRPr="00ED618E" w:rsidRDefault="00C9079E" w:rsidP="00695206">
            <w:pPr>
              <w:jc w:val="right"/>
              <w:rPr>
                <w:rFonts w:cs="Calibri"/>
                <w:color w:val="000000"/>
                <w:lang w:eastAsia="en-GB"/>
              </w:rPr>
            </w:pPr>
            <w:r w:rsidRPr="00ED618E">
              <w:rPr>
                <w:rFonts w:cs="Calibri"/>
                <w:color w:val="000000"/>
                <w:lang w:eastAsia="en-GB"/>
              </w:rPr>
              <w:t>7</w:t>
            </w:r>
          </w:p>
        </w:tc>
        <w:tc>
          <w:tcPr>
            <w:tcW w:w="772" w:type="pct"/>
            <w:tcBorders>
              <w:top w:val="nil"/>
              <w:left w:val="nil"/>
              <w:bottom w:val="nil"/>
              <w:right w:val="nil"/>
            </w:tcBorders>
            <w:noWrap/>
            <w:vAlign w:val="bottom"/>
          </w:tcPr>
          <w:p w14:paraId="5A6F2BD8" w14:textId="77777777" w:rsidR="00C9079E" w:rsidRPr="00ED618E" w:rsidRDefault="00C9079E" w:rsidP="00695206">
            <w:pPr>
              <w:jc w:val="right"/>
              <w:rPr>
                <w:rFonts w:cs="Calibri"/>
                <w:color w:val="000000"/>
                <w:lang w:eastAsia="en-GB"/>
              </w:rPr>
            </w:pPr>
            <w:r w:rsidRPr="00ED618E">
              <w:rPr>
                <w:rFonts w:cs="Calibri"/>
                <w:color w:val="000000"/>
                <w:lang w:eastAsia="en-GB"/>
              </w:rPr>
              <w:t>4.09E-06</w:t>
            </w:r>
          </w:p>
        </w:tc>
        <w:tc>
          <w:tcPr>
            <w:tcW w:w="891" w:type="pct"/>
            <w:tcBorders>
              <w:top w:val="nil"/>
              <w:left w:val="nil"/>
              <w:bottom w:val="nil"/>
              <w:right w:val="nil"/>
            </w:tcBorders>
            <w:noWrap/>
            <w:vAlign w:val="bottom"/>
          </w:tcPr>
          <w:p w14:paraId="75F1DF52" w14:textId="77777777" w:rsidR="00C9079E" w:rsidRPr="00ED618E" w:rsidRDefault="00C9079E" w:rsidP="00695206">
            <w:pPr>
              <w:jc w:val="right"/>
              <w:rPr>
                <w:rFonts w:cs="Calibri"/>
                <w:color w:val="000000"/>
                <w:lang w:eastAsia="en-GB"/>
              </w:rPr>
            </w:pPr>
            <w:r w:rsidRPr="00ED618E">
              <w:rPr>
                <w:rFonts w:cs="Calibri"/>
                <w:color w:val="000000"/>
                <w:lang w:eastAsia="en-GB"/>
              </w:rPr>
              <w:t>21413414</w:t>
            </w:r>
          </w:p>
        </w:tc>
        <w:tc>
          <w:tcPr>
            <w:tcW w:w="772" w:type="pct"/>
            <w:tcBorders>
              <w:top w:val="nil"/>
              <w:left w:val="nil"/>
              <w:bottom w:val="nil"/>
              <w:right w:val="nil"/>
            </w:tcBorders>
            <w:noWrap/>
            <w:vAlign w:val="bottom"/>
          </w:tcPr>
          <w:p w14:paraId="5B115588" w14:textId="77777777" w:rsidR="00C9079E" w:rsidRPr="00ED618E" w:rsidRDefault="00C9079E" w:rsidP="00695206">
            <w:pPr>
              <w:jc w:val="right"/>
              <w:rPr>
                <w:rFonts w:cs="Calibri"/>
                <w:color w:val="000000"/>
                <w:lang w:eastAsia="en-GB"/>
              </w:rPr>
            </w:pPr>
            <w:r w:rsidRPr="00ED618E">
              <w:rPr>
                <w:rFonts w:cs="Calibri"/>
                <w:color w:val="000000"/>
                <w:lang w:eastAsia="en-GB"/>
              </w:rPr>
              <w:t>0.01</w:t>
            </w:r>
          </w:p>
        </w:tc>
        <w:tc>
          <w:tcPr>
            <w:tcW w:w="772" w:type="pct"/>
            <w:tcBorders>
              <w:top w:val="nil"/>
              <w:left w:val="nil"/>
              <w:bottom w:val="nil"/>
              <w:right w:val="nil"/>
            </w:tcBorders>
            <w:noWrap/>
            <w:vAlign w:val="bottom"/>
          </w:tcPr>
          <w:p w14:paraId="430B2F47" w14:textId="77777777" w:rsidR="00C9079E" w:rsidRPr="00ED618E" w:rsidRDefault="00C9079E" w:rsidP="00695206">
            <w:pPr>
              <w:jc w:val="right"/>
              <w:rPr>
                <w:rFonts w:cs="Calibri"/>
                <w:color w:val="000000"/>
                <w:lang w:eastAsia="en-GB"/>
              </w:rPr>
            </w:pPr>
            <w:r w:rsidRPr="00ED618E">
              <w:rPr>
                <w:rFonts w:cs="Calibri"/>
                <w:color w:val="000000"/>
                <w:lang w:eastAsia="en-GB"/>
              </w:rPr>
              <w:t>0.008</w:t>
            </w:r>
          </w:p>
        </w:tc>
      </w:tr>
      <w:tr w:rsidR="00C9079E" w:rsidRPr="00ED618E" w14:paraId="16EFB0B2" w14:textId="77777777" w:rsidTr="00695206">
        <w:trPr>
          <w:trHeight w:val="300"/>
        </w:trPr>
        <w:tc>
          <w:tcPr>
            <w:tcW w:w="1022" w:type="pct"/>
            <w:tcBorders>
              <w:top w:val="nil"/>
              <w:left w:val="nil"/>
              <w:bottom w:val="nil"/>
              <w:right w:val="nil"/>
            </w:tcBorders>
            <w:noWrap/>
            <w:vAlign w:val="bottom"/>
          </w:tcPr>
          <w:p w14:paraId="65464D91" w14:textId="77777777" w:rsidR="00C9079E" w:rsidRPr="00ED618E" w:rsidRDefault="00C9079E" w:rsidP="00695206">
            <w:pPr>
              <w:rPr>
                <w:rFonts w:cs="Calibri"/>
                <w:color w:val="000000"/>
                <w:lang w:eastAsia="en-GB"/>
              </w:rPr>
            </w:pPr>
            <w:proofErr w:type="gramStart"/>
            <w:r w:rsidRPr="00ED618E">
              <w:rPr>
                <w:rFonts w:cs="Calibri"/>
                <w:color w:val="000000"/>
                <w:lang w:eastAsia="en-GB"/>
              </w:rPr>
              <w:t>rs1902156</w:t>
            </w:r>
            <w:proofErr w:type="gramEnd"/>
          </w:p>
        </w:tc>
        <w:tc>
          <w:tcPr>
            <w:tcW w:w="772" w:type="pct"/>
            <w:tcBorders>
              <w:top w:val="nil"/>
              <w:left w:val="nil"/>
              <w:bottom w:val="nil"/>
              <w:right w:val="nil"/>
            </w:tcBorders>
            <w:noWrap/>
            <w:vAlign w:val="bottom"/>
          </w:tcPr>
          <w:p w14:paraId="551A9455" w14:textId="77777777" w:rsidR="00C9079E" w:rsidRPr="00ED618E" w:rsidRDefault="00C9079E" w:rsidP="00695206">
            <w:pPr>
              <w:jc w:val="right"/>
              <w:rPr>
                <w:rFonts w:cs="Calibri"/>
                <w:color w:val="000000"/>
                <w:lang w:eastAsia="en-GB"/>
              </w:rPr>
            </w:pPr>
            <w:r w:rsidRPr="00ED618E">
              <w:rPr>
                <w:rFonts w:cs="Calibri"/>
                <w:color w:val="000000"/>
                <w:lang w:eastAsia="en-GB"/>
              </w:rPr>
              <w:t>2</w:t>
            </w:r>
          </w:p>
        </w:tc>
        <w:tc>
          <w:tcPr>
            <w:tcW w:w="772" w:type="pct"/>
            <w:tcBorders>
              <w:top w:val="nil"/>
              <w:left w:val="nil"/>
              <w:bottom w:val="nil"/>
              <w:right w:val="nil"/>
            </w:tcBorders>
            <w:noWrap/>
            <w:vAlign w:val="bottom"/>
          </w:tcPr>
          <w:p w14:paraId="77B966DA" w14:textId="77777777" w:rsidR="00C9079E" w:rsidRPr="00ED618E" w:rsidRDefault="00C9079E" w:rsidP="00695206">
            <w:pPr>
              <w:jc w:val="right"/>
              <w:rPr>
                <w:rFonts w:cs="Calibri"/>
                <w:color w:val="000000"/>
                <w:lang w:eastAsia="en-GB"/>
              </w:rPr>
            </w:pPr>
            <w:r w:rsidRPr="00ED618E">
              <w:rPr>
                <w:rFonts w:cs="Calibri"/>
                <w:color w:val="000000"/>
                <w:lang w:eastAsia="en-GB"/>
              </w:rPr>
              <w:t>4.52E-06</w:t>
            </w:r>
          </w:p>
        </w:tc>
        <w:tc>
          <w:tcPr>
            <w:tcW w:w="891" w:type="pct"/>
            <w:tcBorders>
              <w:top w:val="nil"/>
              <w:left w:val="nil"/>
              <w:bottom w:val="nil"/>
              <w:right w:val="nil"/>
            </w:tcBorders>
            <w:noWrap/>
            <w:vAlign w:val="bottom"/>
          </w:tcPr>
          <w:p w14:paraId="1EABC191" w14:textId="77777777" w:rsidR="00C9079E" w:rsidRPr="00ED618E" w:rsidRDefault="00C9079E" w:rsidP="00695206">
            <w:pPr>
              <w:jc w:val="right"/>
              <w:rPr>
                <w:rFonts w:cs="Calibri"/>
                <w:color w:val="000000"/>
                <w:lang w:eastAsia="en-GB"/>
              </w:rPr>
            </w:pPr>
            <w:r w:rsidRPr="00ED618E">
              <w:rPr>
                <w:rFonts w:cs="Calibri"/>
                <w:color w:val="000000"/>
                <w:lang w:eastAsia="en-GB"/>
              </w:rPr>
              <w:t>84431095</w:t>
            </w:r>
          </w:p>
        </w:tc>
        <w:tc>
          <w:tcPr>
            <w:tcW w:w="772" w:type="pct"/>
            <w:tcBorders>
              <w:top w:val="nil"/>
              <w:left w:val="nil"/>
              <w:bottom w:val="nil"/>
              <w:right w:val="nil"/>
            </w:tcBorders>
            <w:noWrap/>
            <w:vAlign w:val="bottom"/>
          </w:tcPr>
          <w:p w14:paraId="3E2DA1A1" w14:textId="77777777" w:rsidR="00C9079E" w:rsidRPr="00ED618E" w:rsidRDefault="00C9079E" w:rsidP="00695206">
            <w:pPr>
              <w:jc w:val="right"/>
              <w:rPr>
                <w:rFonts w:cs="Calibri"/>
                <w:color w:val="000000"/>
                <w:lang w:eastAsia="en-GB"/>
              </w:rPr>
            </w:pPr>
            <w:r w:rsidRPr="00ED618E">
              <w:rPr>
                <w:rFonts w:cs="Calibri"/>
                <w:color w:val="000000"/>
                <w:lang w:eastAsia="en-GB"/>
              </w:rPr>
              <w:t>0.01</w:t>
            </w:r>
          </w:p>
        </w:tc>
        <w:tc>
          <w:tcPr>
            <w:tcW w:w="772" w:type="pct"/>
            <w:tcBorders>
              <w:top w:val="nil"/>
              <w:left w:val="nil"/>
              <w:bottom w:val="nil"/>
              <w:right w:val="nil"/>
            </w:tcBorders>
            <w:noWrap/>
            <w:vAlign w:val="bottom"/>
          </w:tcPr>
          <w:p w14:paraId="779E820A" w14:textId="77777777" w:rsidR="00C9079E" w:rsidRPr="00ED618E" w:rsidRDefault="00C9079E" w:rsidP="00695206">
            <w:pPr>
              <w:jc w:val="right"/>
              <w:rPr>
                <w:rFonts w:cs="Calibri"/>
                <w:color w:val="000000"/>
                <w:lang w:eastAsia="en-GB"/>
              </w:rPr>
            </w:pPr>
            <w:r w:rsidRPr="00ED618E">
              <w:rPr>
                <w:rFonts w:cs="Calibri"/>
                <w:color w:val="000000"/>
                <w:lang w:eastAsia="en-GB"/>
              </w:rPr>
              <w:t>0.006</w:t>
            </w:r>
          </w:p>
        </w:tc>
      </w:tr>
      <w:tr w:rsidR="00C9079E" w:rsidRPr="00ED618E" w14:paraId="1C8FCD80" w14:textId="77777777" w:rsidTr="00695206">
        <w:trPr>
          <w:trHeight w:val="300"/>
        </w:trPr>
        <w:tc>
          <w:tcPr>
            <w:tcW w:w="1022" w:type="pct"/>
            <w:tcBorders>
              <w:top w:val="nil"/>
              <w:left w:val="nil"/>
              <w:bottom w:val="nil"/>
              <w:right w:val="nil"/>
            </w:tcBorders>
            <w:noWrap/>
            <w:vAlign w:val="bottom"/>
          </w:tcPr>
          <w:p w14:paraId="045A6845" w14:textId="77777777" w:rsidR="00C9079E" w:rsidRPr="00ED618E" w:rsidRDefault="00C9079E" w:rsidP="00695206">
            <w:pPr>
              <w:rPr>
                <w:rFonts w:cs="Calibri"/>
                <w:color w:val="000000"/>
                <w:lang w:eastAsia="en-GB"/>
              </w:rPr>
            </w:pPr>
            <w:proofErr w:type="gramStart"/>
            <w:r w:rsidRPr="00ED618E">
              <w:rPr>
                <w:rFonts w:cs="Calibri"/>
                <w:color w:val="000000"/>
                <w:lang w:eastAsia="en-GB"/>
              </w:rPr>
              <w:t>rs9864288</w:t>
            </w:r>
            <w:proofErr w:type="gramEnd"/>
          </w:p>
        </w:tc>
        <w:tc>
          <w:tcPr>
            <w:tcW w:w="772" w:type="pct"/>
            <w:tcBorders>
              <w:top w:val="nil"/>
              <w:left w:val="nil"/>
              <w:bottom w:val="nil"/>
              <w:right w:val="nil"/>
            </w:tcBorders>
            <w:noWrap/>
            <w:vAlign w:val="bottom"/>
          </w:tcPr>
          <w:p w14:paraId="1B5EDD1C" w14:textId="77777777" w:rsidR="00C9079E" w:rsidRPr="00ED618E" w:rsidRDefault="00C9079E" w:rsidP="00695206">
            <w:pPr>
              <w:jc w:val="right"/>
              <w:rPr>
                <w:rFonts w:cs="Calibri"/>
                <w:color w:val="000000"/>
                <w:lang w:eastAsia="en-GB"/>
              </w:rPr>
            </w:pPr>
            <w:r w:rsidRPr="00ED618E">
              <w:rPr>
                <w:rFonts w:cs="Calibri"/>
                <w:color w:val="000000"/>
                <w:lang w:eastAsia="en-GB"/>
              </w:rPr>
              <w:t>3</w:t>
            </w:r>
          </w:p>
        </w:tc>
        <w:tc>
          <w:tcPr>
            <w:tcW w:w="772" w:type="pct"/>
            <w:tcBorders>
              <w:top w:val="nil"/>
              <w:left w:val="nil"/>
              <w:bottom w:val="nil"/>
              <w:right w:val="nil"/>
            </w:tcBorders>
            <w:noWrap/>
            <w:vAlign w:val="bottom"/>
          </w:tcPr>
          <w:p w14:paraId="21553DEF" w14:textId="77777777" w:rsidR="00C9079E" w:rsidRPr="00ED618E" w:rsidRDefault="00C9079E" w:rsidP="00695206">
            <w:pPr>
              <w:jc w:val="right"/>
              <w:rPr>
                <w:rFonts w:cs="Calibri"/>
                <w:color w:val="000000"/>
                <w:lang w:eastAsia="en-GB"/>
              </w:rPr>
            </w:pPr>
            <w:r w:rsidRPr="00ED618E">
              <w:rPr>
                <w:rFonts w:cs="Calibri"/>
                <w:color w:val="000000"/>
                <w:lang w:eastAsia="en-GB"/>
              </w:rPr>
              <w:t>9.09E-06</w:t>
            </w:r>
          </w:p>
        </w:tc>
        <w:tc>
          <w:tcPr>
            <w:tcW w:w="891" w:type="pct"/>
            <w:tcBorders>
              <w:top w:val="nil"/>
              <w:left w:val="nil"/>
              <w:bottom w:val="nil"/>
              <w:right w:val="nil"/>
            </w:tcBorders>
            <w:noWrap/>
            <w:vAlign w:val="bottom"/>
          </w:tcPr>
          <w:p w14:paraId="5E35CD98" w14:textId="77777777" w:rsidR="00C9079E" w:rsidRPr="00ED618E" w:rsidRDefault="00C9079E" w:rsidP="00695206">
            <w:pPr>
              <w:jc w:val="right"/>
              <w:rPr>
                <w:rFonts w:cs="Calibri"/>
                <w:color w:val="000000"/>
                <w:lang w:eastAsia="en-GB"/>
              </w:rPr>
            </w:pPr>
            <w:r w:rsidRPr="00ED618E">
              <w:rPr>
                <w:rFonts w:cs="Calibri"/>
                <w:color w:val="000000"/>
                <w:lang w:eastAsia="en-GB"/>
              </w:rPr>
              <w:t>1.02E+08</w:t>
            </w:r>
          </w:p>
        </w:tc>
        <w:tc>
          <w:tcPr>
            <w:tcW w:w="772" w:type="pct"/>
            <w:tcBorders>
              <w:top w:val="nil"/>
              <w:left w:val="nil"/>
              <w:bottom w:val="nil"/>
              <w:right w:val="nil"/>
            </w:tcBorders>
            <w:noWrap/>
            <w:vAlign w:val="bottom"/>
          </w:tcPr>
          <w:p w14:paraId="511D1CE8" w14:textId="77777777" w:rsidR="00C9079E" w:rsidRPr="00ED618E" w:rsidRDefault="00C9079E" w:rsidP="00695206">
            <w:pPr>
              <w:jc w:val="right"/>
              <w:rPr>
                <w:rFonts w:cs="Calibri"/>
                <w:color w:val="000000"/>
                <w:lang w:eastAsia="en-GB"/>
              </w:rPr>
            </w:pPr>
            <w:r w:rsidRPr="00ED618E">
              <w:rPr>
                <w:rFonts w:cs="Calibri"/>
                <w:color w:val="000000"/>
                <w:lang w:eastAsia="en-GB"/>
              </w:rPr>
              <w:t>0.02</w:t>
            </w:r>
          </w:p>
        </w:tc>
        <w:tc>
          <w:tcPr>
            <w:tcW w:w="772" w:type="pct"/>
            <w:tcBorders>
              <w:top w:val="nil"/>
              <w:left w:val="nil"/>
              <w:bottom w:val="nil"/>
              <w:right w:val="nil"/>
            </w:tcBorders>
            <w:noWrap/>
            <w:vAlign w:val="bottom"/>
          </w:tcPr>
          <w:p w14:paraId="64EABE34" w14:textId="77777777" w:rsidR="00C9079E" w:rsidRPr="00ED618E" w:rsidRDefault="00C9079E" w:rsidP="00695206">
            <w:pPr>
              <w:jc w:val="right"/>
              <w:rPr>
                <w:rFonts w:cs="Calibri"/>
                <w:color w:val="000000"/>
                <w:lang w:eastAsia="en-GB"/>
              </w:rPr>
            </w:pPr>
            <w:r w:rsidRPr="00ED618E">
              <w:rPr>
                <w:rFonts w:cs="Calibri"/>
                <w:color w:val="000000"/>
                <w:lang w:eastAsia="en-GB"/>
              </w:rPr>
              <w:t>0.011</w:t>
            </w:r>
          </w:p>
        </w:tc>
      </w:tr>
      <w:tr w:rsidR="00C9079E" w:rsidRPr="00ED618E" w14:paraId="64580FCE" w14:textId="77777777" w:rsidTr="00695206">
        <w:trPr>
          <w:trHeight w:val="300"/>
        </w:trPr>
        <w:tc>
          <w:tcPr>
            <w:tcW w:w="1022" w:type="pct"/>
            <w:tcBorders>
              <w:top w:val="nil"/>
              <w:left w:val="nil"/>
              <w:bottom w:val="nil"/>
              <w:right w:val="nil"/>
            </w:tcBorders>
            <w:noWrap/>
            <w:vAlign w:val="bottom"/>
          </w:tcPr>
          <w:p w14:paraId="53CB5D99" w14:textId="77777777" w:rsidR="00C9079E" w:rsidRPr="00ED618E" w:rsidRDefault="00C9079E" w:rsidP="00695206">
            <w:pPr>
              <w:rPr>
                <w:rFonts w:cs="Calibri"/>
                <w:color w:val="000000"/>
                <w:lang w:eastAsia="en-GB"/>
              </w:rPr>
            </w:pPr>
            <w:proofErr w:type="gramStart"/>
            <w:r w:rsidRPr="00ED618E">
              <w:rPr>
                <w:rFonts w:cs="Calibri"/>
                <w:color w:val="000000"/>
                <w:lang w:eastAsia="en-GB"/>
              </w:rPr>
              <w:t>rs10981396</w:t>
            </w:r>
            <w:proofErr w:type="gramEnd"/>
          </w:p>
        </w:tc>
        <w:tc>
          <w:tcPr>
            <w:tcW w:w="772" w:type="pct"/>
            <w:tcBorders>
              <w:top w:val="nil"/>
              <w:left w:val="nil"/>
              <w:bottom w:val="nil"/>
              <w:right w:val="nil"/>
            </w:tcBorders>
            <w:noWrap/>
            <w:vAlign w:val="bottom"/>
          </w:tcPr>
          <w:p w14:paraId="3BD295F7" w14:textId="77777777" w:rsidR="00C9079E" w:rsidRPr="00ED618E" w:rsidRDefault="00C9079E" w:rsidP="00695206">
            <w:pPr>
              <w:jc w:val="right"/>
              <w:rPr>
                <w:rFonts w:cs="Calibri"/>
                <w:color w:val="000000"/>
                <w:lang w:eastAsia="en-GB"/>
              </w:rPr>
            </w:pPr>
            <w:r w:rsidRPr="00ED618E">
              <w:rPr>
                <w:rFonts w:cs="Calibri"/>
                <w:color w:val="000000"/>
                <w:lang w:eastAsia="en-GB"/>
              </w:rPr>
              <w:t>9</w:t>
            </w:r>
          </w:p>
        </w:tc>
        <w:tc>
          <w:tcPr>
            <w:tcW w:w="772" w:type="pct"/>
            <w:tcBorders>
              <w:top w:val="nil"/>
              <w:left w:val="nil"/>
              <w:bottom w:val="nil"/>
              <w:right w:val="nil"/>
            </w:tcBorders>
            <w:noWrap/>
            <w:vAlign w:val="bottom"/>
          </w:tcPr>
          <w:p w14:paraId="18D00757" w14:textId="77777777" w:rsidR="00C9079E" w:rsidRPr="00ED618E" w:rsidRDefault="00C9079E" w:rsidP="00695206">
            <w:pPr>
              <w:jc w:val="right"/>
              <w:rPr>
                <w:rFonts w:cs="Calibri"/>
                <w:color w:val="000000"/>
                <w:lang w:eastAsia="en-GB"/>
              </w:rPr>
            </w:pPr>
            <w:r w:rsidRPr="00ED618E">
              <w:rPr>
                <w:rFonts w:cs="Calibri"/>
                <w:color w:val="000000"/>
                <w:lang w:eastAsia="en-GB"/>
              </w:rPr>
              <w:t>1.31E-05</w:t>
            </w:r>
          </w:p>
        </w:tc>
        <w:tc>
          <w:tcPr>
            <w:tcW w:w="891" w:type="pct"/>
            <w:tcBorders>
              <w:top w:val="nil"/>
              <w:left w:val="nil"/>
              <w:bottom w:val="nil"/>
              <w:right w:val="nil"/>
            </w:tcBorders>
            <w:noWrap/>
            <w:vAlign w:val="bottom"/>
          </w:tcPr>
          <w:p w14:paraId="7FB64994" w14:textId="77777777" w:rsidR="00C9079E" w:rsidRPr="00ED618E" w:rsidRDefault="00C9079E" w:rsidP="00695206">
            <w:pPr>
              <w:jc w:val="right"/>
              <w:rPr>
                <w:rFonts w:cs="Calibri"/>
                <w:color w:val="000000"/>
                <w:lang w:eastAsia="en-GB"/>
              </w:rPr>
            </w:pPr>
            <w:r w:rsidRPr="00ED618E">
              <w:rPr>
                <w:rFonts w:cs="Calibri"/>
                <w:color w:val="000000"/>
                <w:lang w:eastAsia="en-GB"/>
              </w:rPr>
              <w:t>1.14E+08</w:t>
            </w:r>
          </w:p>
        </w:tc>
        <w:tc>
          <w:tcPr>
            <w:tcW w:w="772" w:type="pct"/>
            <w:tcBorders>
              <w:top w:val="nil"/>
              <w:left w:val="nil"/>
              <w:bottom w:val="nil"/>
              <w:right w:val="nil"/>
            </w:tcBorders>
            <w:noWrap/>
            <w:vAlign w:val="bottom"/>
          </w:tcPr>
          <w:p w14:paraId="0F319CB8" w14:textId="77777777" w:rsidR="00C9079E" w:rsidRPr="00ED618E" w:rsidRDefault="00C9079E" w:rsidP="00695206">
            <w:pPr>
              <w:jc w:val="right"/>
              <w:rPr>
                <w:rFonts w:cs="Calibri"/>
                <w:color w:val="000000"/>
                <w:lang w:eastAsia="en-GB"/>
              </w:rPr>
            </w:pPr>
            <w:r w:rsidRPr="00ED618E">
              <w:rPr>
                <w:rFonts w:cs="Calibri"/>
                <w:color w:val="000000"/>
                <w:lang w:eastAsia="en-GB"/>
              </w:rPr>
              <w:t>0.01</w:t>
            </w:r>
          </w:p>
        </w:tc>
        <w:tc>
          <w:tcPr>
            <w:tcW w:w="772" w:type="pct"/>
            <w:tcBorders>
              <w:top w:val="nil"/>
              <w:left w:val="nil"/>
              <w:bottom w:val="nil"/>
              <w:right w:val="nil"/>
            </w:tcBorders>
            <w:noWrap/>
            <w:vAlign w:val="bottom"/>
          </w:tcPr>
          <w:p w14:paraId="7D55EC52" w14:textId="77777777" w:rsidR="00C9079E" w:rsidRPr="00ED618E" w:rsidRDefault="00C9079E" w:rsidP="00695206">
            <w:pPr>
              <w:jc w:val="right"/>
              <w:rPr>
                <w:rFonts w:cs="Calibri"/>
                <w:color w:val="000000"/>
                <w:lang w:eastAsia="en-GB"/>
              </w:rPr>
            </w:pPr>
            <w:r w:rsidRPr="00ED618E">
              <w:rPr>
                <w:rFonts w:cs="Calibri"/>
                <w:color w:val="000000"/>
                <w:lang w:eastAsia="en-GB"/>
              </w:rPr>
              <w:t>0.009</w:t>
            </w:r>
          </w:p>
        </w:tc>
      </w:tr>
      <w:tr w:rsidR="00C9079E" w:rsidRPr="00ED618E" w14:paraId="3CC6A471" w14:textId="77777777" w:rsidTr="00695206">
        <w:trPr>
          <w:trHeight w:val="300"/>
        </w:trPr>
        <w:tc>
          <w:tcPr>
            <w:tcW w:w="1022" w:type="pct"/>
            <w:tcBorders>
              <w:top w:val="nil"/>
              <w:left w:val="nil"/>
              <w:bottom w:val="nil"/>
              <w:right w:val="nil"/>
            </w:tcBorders>
            <w:noWrap/>
            <w:vAlign w:val="bottom"/>
          </w:tcPr>
          <w:p w14:paraId="21634228" w14:textId="77777777" w:rsidR="00C9079E" w:rsidRPr="00ED618E" w:rsidRDefault="00C9079E" w:rsidP="00695206">
            <w:pPr>
              <w:rPr>
                <w:rFonts w:cs="Calibri"/>
                <w:color w:val="000000"/>
                <w:lang w:eastAsia="en-GB"/>
              </w:rPr>
            </w:pPr>
            <w:proofErr w:type="gramStart"/>
            <w:r w:rsidRPr="00ED618E">
              <w:rPr>
                <w:rFonts w:cs="Calibri"/>
                <w:color w:val="000000"/>
                <w:lang w:eastAsia="en-GB"/>
              </w:rPr>
              <w:t>rs11145045</w:t>
            </w:r>
            <w:proofErr w:type="gramEnd"/>
          </w:p>
        </w:tc>
        <w:tc>
          <w:tcPr>
            <w:tcW w:w="772" w:type="pct"/>
            <w:tcBorders>
              <w:top w:val="nil"/>
              <w:left w:val="nil"/>
              <w:bottom w:val="nil"/>
              <w:right w:val="nil"/>
            </w:tcBorders>
            <w:noWrap/>
            <w:vAlign w:val="bottom"/>
          </w:tcPr>
          <w:p w14:paraId="77EDB6B8" w14:textId="77777777" w:rsidR="00C9079E" w:rsidRPr="00ED618E" w:rsidRDefault="00C9079E" w:rsidP="00695206">
            <w:pPr>
              <w:jc w:val="right"/>
              <w:rPr>
                <w:rFonts w:cs="Calibri"/>
                <w:color w:val="000000"/>
                <w:lang w:eastAsia="en-GB"/>
              </w:rPr>
            </w:pPr>
            <w:r w:rsidRPr="00ED618E">
              <w:rPr>
                <w:rFonts w:cs="Calibri"/>
                <w:color w:val="000000"/>
                <w:lang w:eastAsia="en-GB"/>
              </w:rPr>
              <w:t>9</w:t>
            </w:r>
          </w:p>
        </w:tc>
        <w:tc>
          <w:tcPr>
            <w:tcW w:w="772" w:type="pct"/>
            <w:tcBorders>
              <w:top w:val="nil"/>
              <w:left w:val="nil"/>
              <w:bottom w:val="nil"/>
              <w:right w:val="nil"/>
            </w:tcBorders>
            <w:noWrap/>
            <w:vAlign w:val="bottom"/>
          </w:tcPr>
          <w:p w14:paraId="7587A7E7" w14:textId="77777777" w:rsidR="00C9079E" w:rsidRPr="00ED618E" w:rsidRDefault="00C9079E" w:rsidP="00695206">
            <w:pPr>
              <w:jc w:val="right"/>
              <w:rPr>
                <w:rFonts w:cs="Calibri"/>
                <w:color w:val="000000"/>
                <w:lang w:eastAsia="en-GB"/>
              </w:rPr>
            </w:pPr>
            <w:r w:rsidRPr="00ED618E">
              <w:rPr>
                <w:rFonts w:cs="Calibri"/>
                <w:color w:val="000000"/>
                <w:lang w:eastAsia="en-GB"/>
              </w:rPr>
              <w:t>1.40E-05</w:t>
            </w:r>
          </w:p>
        </w:tc>
        <w:tc>
          <w:tcPr>
            <w:tcW w:w="891" w:type="pct"/>
            <w:tcBorders>
              <w:top w:val="nil"/>
              <w:left w:val="nil"/>
              <w:bottom w:val="nil"/>
              <w:right w:val="nil"/>
            </w:tcBorders>
            <w:noWrap/>
            <w:vAlign w:val="bottom"/>
          </w:tcPr>
          <w:p w14:paraId="70413AE2" w14:textId="77777777" w:rsidR="00C9079E" w:rsidRPr="00ED618E" w:rsidRDefault="00C9079E" w:rsidP="00695206">
            <w:pPr>
              <w:jc w:val="right"/>
              <w:rPr>
                <w:rFonts w:cs="Calibri"/>
                <w:color w:val="000000"/>
                <w:lang w:eastAsia="en-GB"/>
              </w:rPr>
            </w:pPr>
            <w:r w:rsidRPr="00ED618E">
              <w:rPr>
                <w:rFonts w:cs="Calibri"/>
                <w:color w:val="000000"/>
                <w:lang w:eastAsia="en-GB"/>
              </w:rPr>
              <w:t>78557187</w:t>
            </w:r>
          </w:p>
        </w:tc>
        <w:tc>
          <w:tcPr>
            <w:tcW w:w="772" w:type="pct"/>
            <w:tcBorders>
              <w:top w:val="nil"/>
              <w:left w:val="nil"/>
              <w:bottom w:val="nil"/>
              <w:right w:val="nil"/>
            </w:tcBorders>
            <w:noWrap/>
            <w:vAlign w:val="bottom"/>
          </w:tcPr>
          <w:p w14:paraId="117CD495" w14:textId="77777777" w:rsidR="00C9079E" w:rsidRPr="00ED618E" w:rsidRDefault="00C9079E" w:rsidP="00695206">
            <w:pPr>
              <w:jc w:val="right"/>
              <w:rPr>
                <w:rFonts w:cs="Calibri"/>
                <w:color w:val="000000"/>
                <w:lang w:eastAsia="en-GB"/>
              </w:rPr>
            </w:pPr>
            <w:r w:rsidRPr="00ED618E">
              <w:rPr>
                <w:rFonts w:cs="Calibri"/>
                <w:color w:val="000000"/>
                <w:lang w:eastAsia="en-GB"/>
              </w:rPr>
              <w:t>0.01</w:t>
            </w:r>
          </w:p>
        </w:tc>
        <w:tc>
          <w:tcPr>
            <w:tcW w:w="772" w:type="pct"/>
            <w:tcBorders>
              <w:top w:val="nil"/>
              <w:left w:val="nil"/>
              <w:bottom w:val="nil"/>
              <w:right w:val="nil"/>
            </w:tcBorders>
            <w:noWrap/>
            <w:vAlign w:val="bottom"/>
          </w:tcPr>
          <w:p w14:paraId="7CF421EE" w14:textId="77777777" w:rsidR="00C9079E" w:rsidRPr="00ED618E" w:rsidRDefault="00C9079E" w:rsidP="00695206">
            <w:pPr>
              <w:jc w:val="right"/>
              <w:rPr>
                <w:rFonts w:cs="Calibri"/>
                <w:color w:val="000000"/>
                <w:lang w:eastAsia="en-GB"/>
              </w:rPr>
            </w:pPr>
            <w:r w:rsidRPr="00ED618E">
              <w:rPr>
                <w:rFonts w:cs="Calibri"/>
                <w:color w:val="000000"/>
                <w:lang w:eastAsia="en-GB"/>
              </w:rPr>
              <w:t>0.007</w:t>
            </w:r>
          </w:p>
        </w:tc>
      </w:tr>
      <w:tr w:rsidR="00C9079E" w:rsidRPr="00ED618E" w14:paraId="175758CF" w14:textId="77777777" w:rsidTr="00695206">
        <w:trPr>
          <w:trHeight w:val="300"/>
        </w:trPr>
        <w:tc>
          <w:tcPr>
            <w:tcW w:w="1022" w:type="pct"/>
            <w:tcBorders>
              <w:top w:val="nil"/>
              <w:left w:val="nil"/>
              <w:bottom w:val="nil"/>
              <w:right w:val="nil"/>
            </w:tcBorders>
            <w:noWrap/>
            <w:vAlign w:val="bottom"/>
          </w:tcPr>
          <w:p w14:paraId="2B9F5BFE" w14:textId="77777777" w:rsidR="00C9079E" w:rsidRPr="00ED618E" w:rsidRDefault="00C9079E" w:rsidP="00695206">
            <w:pPr>
              <w:rPr>
                <w:rFonts w:cs="Calibri"/>
                <w:color w:val="000000"/>
                <w:lang w:eastAsia="en-GB"/>
              </w:rPr>
            </w:pPr>
            <w:proofErr w:type="gramStart"/>
            <w:r w:rsidRPr="00ED618E">
              <w:rPr>
                <w:rFonts w:cs="Calibri"/>
                <w:color w:val="000000"/>
                <w:lang w:eastAsia="en-GB"/>
              </w:rPr>
              <w:t>rs4787912</w:t>
            </w:r>
            <w:proofErr w:type="gramEnd"/>
          </w:p>
        </w:tc>
        <w:tc>
          <w:tcPr>
            <w:tcW w:w="772" w:type="pct"/>
            <w:tcBorders>
              <w:top w:val="nil"/>
              <w:left w:val="nil"/>
              <w:bottom w:val="nil"/>
              <w:right w:val="nil"/>
            </w:tcBorders>
            <w:noWrap/>
            <w:vAlign w:val="bottom"/>
          </w:tcPr>
          <w:p w14:paraId="1B98EA0E" w14:textId="77777777" w:rsidR="00C9079E" w:rsidRPr="00ED618E" w:rsidRDefault="00C9079E" w:rsidP="00695206">
            <w:pPr>
              <w:jc w:val="right"/>
              <w:rPr>
                <w:rFonts w:cs="Calibri"/>
                <w:color w:val="000000"/>
                <w:lang w:eastAsia="en-GB"/>
              </w:rPr>
            </w:pPr>
            <w:r w:rsidRPr="00ED618E">
              <w:rPr>
                <w:rFonts w:cs="Calibri"/>
                <w:color w:val="000000"/>
                <w:lang w:eastAsia="en-GB"/>
              </w:rPr>
              <w:t>16</w:t>
            </w:r>
          </w:p>
        </w:tc>
        <w:tc>
          <w:tcPr>
            <w:tcW w:w="772" w:type="pct"/>
            <w:tcBorders>
              <w:top w:val="nil"/>
              <w:left w:val="nil"/>
              <w:bottom w:val="nil"/>
              <w:right w:val="nil"/>
            </w:tcBorders>
            <w:noWrap/>
            <w:vAlign w:val="bottom"/>
          </w:tcPr>
          <w:p w14:paraId="5457D933" w14:textId="77777777" w:rsidR="00C9079E" w:rsidRPr="00ED618E" w:rsidRDefault="00C9079E" w:rsidP="00695206">
            <w:pPr>
              <w:jc w:val="right"/>
              <w:rPr>
                <w:rFonts w:cs="Calibri"/>
                <w:color w:val="000000"/>
                <w:lang w:eastAsia="en-GB"/>
              </w:rPr>
            </w:pPr>
            <w:r w:rsidRPr="00ED618E">
              <w:rPr>
                <w:rFonts w:cs="Calibri"/>
                <w:color w:val="000000"/>
                <w:lang w:eastAsia="en-GB"/>
              </w:rPr>
              <w:t>1.45E-05</w:t>
            </w:r>
          </w:p>
        </w:tc>
        <w:tc>
          <w:tcPr>
            <w:tcW w:w="891" w:type="pct"/>
            <w:tcBorders>
              <w:top w:val="nil"/>
              <w:left w:val="nil"/>
              <w:bottom w:val="nil"/>
              <w:right w:val="nil"/>
            </w:tcBorders>
            <w:noWrap/>
            <w:vAlign w:val="bottom"/>
          </w:tcPr>
          <w:p w14:paraId="4934699F" w14:textId="77777777" w:rsidR="00C9079E" w:rsidRPr="00ED618E" w:rsidRDefault="00C9079E" w:rsidP="00695206">
            <w:pPr>
              <w:jc w:val="right"/>
              <w:rPr>
                <w:rFonts w:cs="Calibri"/>
                <w:color w:val="000000"/>
                <w:lang w:eastAsia="en-GB"/>
              </w:rPr>
            </w:pPr>
            <w:r w:rsidRPr="00ED618E">
              <w:rPr>
                <w:rFonts w:cs="Calibri"/>
                <w:color w:val="000000"/>
                <w:lang w:eastAsia="en-GB"/>
              </w:rPr>
              <w:t>26994169</w:t>
            </w:r>
          </w:p>
        </w:tc>
        <w:tc>
          <w:tcPr>
            <w:tcW w:w="772" w:type="pct"/>
            <w:tcBorders>
              <w:top w:val="nil"/>
              <w:left w:val="nil"/>
              <w:bottom w:val="nil"/>
              <w:right w:val="nil"/>
            </w:tcBorders>
            <w:noWrap/>
            <w:vAlign w:val="bottom"/>
          </w:tcPr>
          <w:p w14:paraId="7AC4C868" w14:textId="77777777" w:rsidR="00C9079E" w:rsidRPr="00ED618E" w:rsidRDefault="00C9079E" w:rsidP="00695206">
            <w:pPr>
              <w:jc w:val="right"/>
              <w:rPr>
                <w:rFonts w:cs="Calibri"/>
                <w:color w:val="000000"/>
                <w:lang w:eastAsia="en-GB"/>
              </w:rPr>
            </w:pPr>
            <w:r w:rsidRPr="00ED618E">
              <w:rPr>
                <w:rFonts w:cs="Calibri"/>
                <w:color w:val="000000"/>
                <w:lang w:eastAsia="en-GB"/>
              </w:rPr>
              <w:t>0.01</w:t>
            </w:r>
          </w:p>
        </w:tc>
        <w:tc>
          <w:tcPr>
            <w:tcW w:w="772" w:type="pct"/>
            <w:tcBorders>
              <w:top w:val="nil"/>
              <w:left w:val="nil"/>
              <w:bottom w:val="nil"/>
              <w:right w:val="nil"/>
            </w:tcBorders>
            <w:noWrap/>
            <w:vAlign w:val="bottom"/>
          </w:tcPr>
          <w:p w14:paraId="6A494134" w14:textId="77777777" w:rsidR="00C9079E" w:rsidRPr="00ED618E" w:rsidRDefault="00C9079E" w:rsidP="00695206">
            <w:pPr>
              <w:jc w:val="right"/>
              <w:rPr>
                <w:rFonts w:cs="Calibri"/>
                <w:color w:val="000000"/>
                <w:lang w:eastAsia="en-GB"/>
              </w:rPr>
            </w:pPr>
            <w:r w:rsidRPr="00ED618E">
              <w:rPr>
                <w:rFonts w:cs="Calibri"/>
                <w:color w:val="000000"/>
                <w:lang w:eastAsia="en-GB"/>
              </w:rPr>
              <w:t>0.007</w:t>
            </w:r>
          </w:p>
        </w:tc>
      </w:tr>
      <w:tr w:rsidR="00C9079E" w:rsidRPr="00ED618E" w14:paraId="731A9E05" w14:textId="77777777" w:rsidTr="00695206">
        <w:trPr>
          <w:trHeight w:val="300"/>
        </w:trPr>
        <w:tc>
          <w:tcPr>
            <w:tcW w:w="5000" w:type="pct"/>
            <w:gridSpan w:val="6"/>
            <w:tcBorders>
              <w:top w:val="nil"/>
              <w:left w:val="nil"/>
              <w:bottom w:val="nil"/>
              <w:right w:val="nil"/>
            </w:tcBorders>
            <w:noWrap/>
            <w:vAlign w:val="bottom"/>
          </w:tcPr>
          <w:p w14:paraId="0CF6CCC7" w14:textId="77777777" w:rsidR="00C9079E" w:rsidRPr="00ED618E" w:rsidRDefault="00C9079E" w:rsidP="00695206">
            <w:pPr>
              <w:rPr>
                <w:rFonts w:cs="Calibri"/>
                <w:color w:val="000000"/>
                <w:lang w:eastAsia="en-GB"/>
              </w:rPr>
            </w:pPr>
            <w:r w:rsidRPr="00ED618E">
              <w:rPr>
                <w:rFonts w:cs="Calibri"/>
                <w:color w:val="000000"/>
                <w:lang w:eastAsia="en-GB"/>
              </w:rPr>
              <w:t>Cognitive Decline</w:t>
            </w:r>
          </w:p>
        </w:tc>
      </w:tr>
      <w:tr w:rsidR="00C9079E" w:rsidRPr="00ED618E" w14:paraId="497B7769" w14:textId="77777777" w:rsidTr="00695206">
        <w:trPr>
          <w:trHeight w:val="300"/>
        </w:trPr>
        <w:tc>
          <w:tcPr>
            <w:tcW w:w="1022" w:type="pct"/>
            <w:tcBorders>
              <w:top w:val="nil"/>
              <w:left w:val="nil"/>
              <w:bottom w:val="nil"/>
              <w:right w:val="nil"/>
            </w:tcBorders>
            <w:noWrap/>
            <w:vAlign w:val="bottom"/>
          </w:tcPr>
          <w:p w14:paraId="5F2D1AB4" w14:textId="77777777" w:rsidR="00C9079E" w:rsidRPr="00ED618E" w:rsidRDefault="00C9079E" w:rsidP="00695206">
            <w:pPr>
              <w:rPr>
                <w:rFonts w:cs="Calibri"/>
                <w:color w:val="000000"/>
                <w:lang w:eastAsia="en-GB"/>
              </w:rPr>
            </w:pPr>
            <w:proofErr w:type="gramStart"/>
            <w:r w:rsidRPr="00ED618E">
              <w:rPr>
                <w:rFonts w:cs="Calibri"/>
                <w:color w:val="000000"/>
                <w:lang w:eastAsia="en-GB"/>
              </w:rPr>
              <w:t>rs1764142</w:t>
            </w:r>
            <w:proofErr w:type="gramEnd"/>
          </w:p>
        </w:tc>
        <w:tc>
          <w:tcPr>
            <w:tcW w:w="772" w:type="pct"/>
            <w:tcBorders>
              <w:top w:val="nil"/>
              <w:left w:val="nil"/>
              <w:bottom w:val="nil"/>
              <w:right w:val="nil"/>
            </w:tcBorders>
            <w:noWrap/>
            <w:vAlign w:val="bottom"/>
          </w:tcPr>
          <w:p w14:paraId="60665304" w14:textId="77777777" w:rsidR="00C9079E" w:rsidRPr="00ED618E" w:rsidRDefault="00C9079E" w:rsidP="00695206">
            <w:pPr>
              <w:jc w:val="right"/>
              <w:rPr>
                <w:rFonts w:cs="Calibri"/>
                <w:color w:val="000000"/>
                <w:lang w:eastAsia="en-GB"/>
              </w:rPr>
            </w:pPr>
            <w:r w:rsidRPr="00ED618E">
              <w:rPr>
                <w:rFonts w:cs="Calibri"/>
                <w:color w:val="000000"/>
                <w:lang w:eastAsia="en-GB"/>
              </w:rPr>
              <w:t>6</w:t>
            </w:r>
          </w:p>
        </w:tc>
        <w:tc>
          <w:tcPr>
            <w:tcW w:w="772" w:type="pct"/>
            <w:tcBorders>
              <w:top w:val="nil"/>
              <w:left w:val="nil"/>
              <w:bottom w:val="nil"/>
              <w:right w:val="nil"/>
            </w:tcBorders>
            <w:noWrap/>
            <w:vAlign w:val="bottom"/>
          </w:tcPr>
          <w:p w14:paraId="508BA24F" w14:textId="77777777" w:rsidR="00C9079E" w:rsidRPr="00ED618E" w:rsidRDefault="00C9079E" w:rsidP="00695206">
            <w:pPr>
              <w:jc w:val="right"/>
              <w:rPr>
                <w:rFonts w:cs="Calibri"/>
                <w:color w:val="000000"/>
                <w:lang w:eastAsia="en-GB"/>
              </w:rPr>
            </w:pPr>
            <w:r w:rsidRPr="00ED618E">
              <w:rPr>
                <w:rFonts w:cs="Calibri"/>
                <w:color w:val="000000"/>
                <w:lang w:eastAsia="en-GB"/>
              </w:rPr>
              <w:t>2.69E-06</w:t>
            </w:r>
          </w:p>
        </w:tc>
        <w:tc>
          <w:tcPr>
            <w:tcW w:w="891" w:type="pct"/>
            <w:tcBorders>
              <w:top w:val="nil"/>
              <w:left w:val="nil"/>
              <w:bottom w:val="nil"/>
              <w:right w:val="nil"/>
            </w:tcBorders>
            <w:noWrap/>
            <w:vAlign w:val="bottom"/>
          </w:tcPr>
          <w:p w14:paraId="17DE9315" w14:textId="77777777" w:rsidR="00C9079E" w:rsidRPr="00ED618E" w:rsidRDefault="00C9079E" w:rsidP="00695206">
            <w:pPr>
              <w:jc w:val="right"/>
              <w:rPr>
                <w:rFonts w:cs="Calibri"/>
                <w:color w:val="000000"/>
                <w:lang w:eastAsia="en-GB"/>
              </w:rPr>
            </w:pPr>
            <w:r w:rsidRPr="00ED618E">
              <w:rPr>
                <w:rFonts w:cs="Calibri"/>
                <w:color w:val="000000"/>
                <w:lang w:eastAsia="en-GB"/>
              </w:rPr>
              <w:t>956570</w:t>
            </w:r>
          </w:p>
        </w:tc>
        <w:tc>
          <w:tcPr>
            <w:tcW w:w="772" w:type="pct"/>
            <w:tcBorders>
              <w:top w:val="nil"/>
              <w:left w:val="nil"/>
              <w:bottom w:val="nil"/>
              <w:right w:val="nil"/>
            </w:tcBorders>
            <w:noWrap/>
            <w:vAlign w:val="bottom"/>
          </w:tcPr>
          <w:p w14:paraId="50BD5310" w14:textId="77777777" w:rsidR="00C9079E" w:rsidRPr="00ED618E" w:rsidRDefault="00C9079E" w:rsidP="00695206">
            <w:pPr>
              <w:jc w:val="right"/>
              <w:rPr>
                <w:rFonts w:cs="Calibri"/>
                <w:color w:val="000000"/>
                <w:lang w:eastAsia="en-GB"/>
              </w:rPr>
            </w:pPr>
            <w:r w:rsidRPr="00ED618E">
              <w:rPr>
                <w:rFonts w:cs="Calibri"/>
                <w:color w:val="000000"/>
                <w:lang w:eastAsia="en-GB"/>
              </w:rPr>
              <w:t>0.02</w:t>
            </w:r>
          </w:p>
        </w:tc>
        <w:tc>
          <w:tcPr>
            <w:tcW w:w="772" w:type="pct"/>
            <w:tcBorders>
              <w:top w:val="nil"/>
              <w:left w:val="nil"/>
              <w:bottom w:val="nil"/>
              <w:right w:val="nil"/>
            </w:tcBorders>
            <w:noWrap/>
            <w:vAlign w:val="bottom"/>
          </w:tcPr>
          <w:p w14:paraId="0A285CC4" w14:textId="77777777" w:rsidR="00C9079E" w:rsidRPr="00ED618E" w:rsidRDefault="00C9079E" w:rsidP="00695206">
            <w:pPr>
              <w:jc w:val="right"/>
              <w:rPr>
                <w:rFonts w:cs="Calibri"/>
                <w:color w:val="000000"/>
                <w:lang w:eastAsia="en-GB"/>
              </w:rPr>
            </w:pPr>
            <w:r w:rsidRPr="00ED618E">
              <w:rPr>
                <w:rFonts w:cs="Calibri"/>
                <w:color w:val="000000"/>
                <w:lang w:eastAsia="en-GB"/>
              </w:rPr>
              <w:t>0.009</w:t>
            </w:r>
          </w:p>
        </w:tc>
      </w:tr>
      <w:tr w:rsidR="00C9079E" w:rsidRPr="00ED618E" w14:paraId="4138BE23" w14:textId="77777777" w:rsidTr="00695206">
        <w:trPr>
          <w:trHeight w:val="300"/>
        </w:trPr>
        <w:tc>
          <w:tcPr>
            <w:tcW w:w="1022" w:type="pct"/>
            <w:tcBorders>
              <w:top w:val="nil"/>
              <w:left w:val="nil"/>
              <w:bottom w:val="nil"/>
              <w:right w:val="nil"/>
            </w:tcBorders>
            <w:noWrap/>
            <w:vAlign w:val="bottom"/>
          </w:tcPr>
          <w:p w14:paraId="20A0D76E" w14:textId="77777777" w:rsidR="00C9079E" w:rsidRPr="00ED618E" w:rsidRDefault="00C9079E" w:rsidP="00695206">
            <w:pPr>
              <w:rPr>
                <w:rFonts w:cs="Calibri"/>
                <w:color w:val="000000"/>
                <w:lang w:eastAsia="en-GB"/>
              </w:rPr>
            </w:pPr>
            <w:proofErr w:type="gramStart"/>
            <w:r w:rsidRPr="00ED618E">
              <w:rPr>
                <w:rFonts w:cs="Calibri"/>
                <w:color w:val="000000"/>
                <w:lang w:eastAsia="en-GB"/>
              </w:rPr>
              <w:t>rs7738087</w:t>
            </w:r>
            <w:proofErr w:type="gramEnd"/>
          </w:p>
        </w:tc>
        <w:tc>
          <w:tcPr>
            <w:tcW w:w="772" w:type="pct"/>
            <w:tcBorders>
              <w:top w:val="nil"/>
              <w:left w:val="nil"/>
              <w:bottom w:val="nil"/>
              <w:right w:val="nil"/>
            </w:tcBorders>
            <w:noWrap/>
            <w:vAlign w:val="bottom"/>
          </w:tcPr>
          <w:p w14:paraId="55755A19" w14:textId="77777777" w:rsidR="00C9079E" w:rsidRPr="00ED618E" w:rsidRDefault="00C9079E" w:rsidP="00695206">
            <w:pPr>
              <w:jc w:val="right"/>
              <w:rPr>
                <w:rFonts w:cs="Calibri"/>
                <w:color w:val="000000"/>
                <w:lang w:eastAsia="en-GB"/>
              </w:rPr>
            </w:pPr>
            <w:r w:rsidRPr="00ED618E">
              <w:rPr>
                <w:rFonts w:cs="Calibri"/>
                <w:color w:val="000000"/>
                <w:lang w:eastAsia="en-GB"/>
              </w:rPr>
              <w:t>6</w:t>
            </w:r>
          </w:p>
        </w:tc>
        <w:tc>
          <w:tcPr>
            <w:tcW w:w="772" w:type="pct"/>
            <w:tcBorders>
              <w:top w:val="nil"/>
              <w:left w:val="nil"/>
              <w:bottom w:val="nil"/>
              <w:right w:val="nil"/>
            </w:tcBorders>
            <w:noWrap/>
            <w:vAlign w:val="bottom"/>
          </w:tcPr>
          <w:p w14:paraId="120E4155" w14:textId="77777777" w:rsidR="00C9079E" w:rsidRPr="00ED618E" w:rsidRDefault="00C9079E" w:rsidP="00695206">
            <w:pPr>
              <w:jc w:val="right"/>
              <w:rPr>
                <w:rFonts w:cs="Calibri"/>
                <w:color w:val="000000"/>
                <w:lang w:eastAsia="en-GB"/>
              </w:rPr>
            </w:pPr>
            <w:r w:rsidRPr="00ED618E">
              <w:rPr>
                <w:rFonts w:cs="Calibri"/>
                <w:color w:val="000000"/>
                <w:lang w:eastAsia="en-GB"/>
              </w:rPr>
              <w:t>2.99E-06</w:t>
            </w:r>
          </w:p>
        </w:tc>
        <w:tc>
          <w:tcPr>
            <w:tcW w:w="891" w:type="pct"/>
            <w:tcBorders>
              <w:top w:val="nil"/>
              <w:left w:val="nil"/>
              <w:bottom w:val="nil"/>
              <w:right w:val="nil"/>
            </w:tcBorders>
            <w:noWrap/>
            <w:vAlign w:val="bottom"/>
          </w:tcPr>
          <w:p w14:paraId="47ED21F6" w14:textId="77777777" w:rsidR="00C9079E" w:rsidRPr="00ED618E" w:rsidRDefault="00C9079E" w:rsidP="00695206">
            <w:pPr>
              <w:jc w:val="right"/>
              <w:rPr>
                <w:rFonts w:cs="Calibri"/>
                <w:color w:val="000000"/>
                <w:lang w:eastAsia="en-GB"/>
              </w:rPr>
            </w:pPr>
            <w:r w:rsidRPr="00ED618E">
              <w:rPr>
                <w:rFonts w:cs="Calibri"/>
                <w:color w:val="000000"/>
                <w:lang w:eastAsia="en-GB"/>
              </w:rPr>
              <w:t>939790</w:t>
            </w:r>
          </w:p>
        </w:tc>
        <w:tc>
          <w:tcPr>
            <w:tcW w:w="772" w:type="pct"/>
            <w:tcBorders>
              <w:top w:val="nil"/>
              <w:left w:val="nil"/>
              <w:bottom w:val="nil"/>
              <w:right w:val="nil"/>
            </w:tcBorders>
            <w:noWrap/>
            <w:vAlign w:val="bottom"/>
          </w:tcPr>
          <w:p w14:paraId="6F3CAA2A" w14:textId="77777777" w:rsidR="00C9079E" w:rsidRPr="00ED618E" w:rsidRDefault="00C9079E" w:rsidP="00695206">
            <w:pPr>
              <w:jc w:val="right"/>
              <w:rPr>
                <w:rFonts w:cs="Calibri"/>
                <w:color w:val="000000"/>
                <w:lang w:eastAsia="en-GB"/>
              </w:rPr>
            </w:pPr>
            <w:r w:rsidRPr="00ED618E">
              <w:rPr>
                <w:rFonts w:cs="Calibri"/>
                <w:color w:val="000000"/>
                <w:lang w:eastAsia="en-GB"/>
              </w:rPr>
              <w:t>0.02</w:t>
            </w:r>
          </w:p>
        </w:tc>
        <w:tc>
          <w:tcPr>
            <w:tcW w:w="772" w:type="pct"/>
            <w:tcBorders>
              <w:top w:val="nil"/>
              <w:left w:val="nil"/>
              <w:bottom w:val="nil"/>
              <w:right w:val="nil"/>
            </w:tcBorders>
            <w:noWrap/>
            <w:vAlign w:val="bottom"/>
          </w:tcPr>
          <w:p w14:paraId="0558F842" w14:textId="77777777" w:rsidR="00C9079E" w:rsidRPr="00ED618E" w:rsidRDefault="00C9079E" w:rsidP="00695206">
            <w:pPr>
              <w:jc w:val="right"/>
              <w:rPr>
                <w:rFonts w:cs="Calibri"/>
                <w:color w:val="000000"/>
                <w:lang w:eastAsia="en-GB"/>
              </w:rPr>
            </w:pPr>
            <w:r w:rsidRPr="00ED618E">
              <w:rPr>
                <w:rFonts w:cs="Calibri"/>
                <w:color w:val="000000"/>
                <w:lang w:eastAsia="en-GB"/>
              </w:rPr>
              <w:t>0.009</w:t>
            </w:r>
          </w:p>
        </w:tc>
      </w:tr>
      <w:tr w:rsidR="00C9079E" w:rsidRPr="00ED618E" w14:paraId="66022CBE" w14:textId="77777777" w:rsidTr="00695206">
        <w:trPr>
          <w:trHeight w:val="300"/>
        </w:trPr>
        <w:tc>
          <w:tcPr>
            <w:tcW w:w="1022" w:type="pct"/>
            <w:tcBorders>
              <w:top w:val="nil"/>
              <w:left w:val="nil"/>
              <w:bottom w:val="nil"/>
              <w:right w:val="nil"/>
            </w:tcBorders>
            <w:noWrap/>
            <w:vAlign w:val="bottom"/>
          </w:tcPr>
          <w:p w14:paraId="38E32D77" w14:textId="77777777" w:rsidR="00C9079E" w:rsidRPr="00ED618E" w:rsidRDefault="00C9079E" w:rsidP="00695206">
            <w:pPr>
              <w:rPr>
                <w:rFonts w:cs="Calibri"/>
                <w:color w:val="000000"/>
                <w:lang w:eastAsia="en-GB"/>
              </w:rPr>
            </w:pPr>
            <w:proofErr w:type="gramStart"/>
            <w:r w:rsidRPr="00ED618E">
              <w:rPr>
                <w:rFonts w:cs="Calibri"/>
                <w:color w:val="000000"/>
                <w:lang w:eastAsia="en-GB"/>
              </w:rPr>
              <w:t>rs845869</w:t>
            </w:r>
            <w:proofErr w:type="gramEnd"/>
          </w:p>
        </w:tc>
        <w:tc>
          <w:tcPr>
            <w:tcW w:w="772" w:type="pct"/>
            <w:tcBorders>
              <w:top w:val="nil"/>
              <w:left w:val="nil"/>
              <w:bottom w:val="nil"/>
              <w:right w:val="nil"/>
            </w:tcBorders>
            <w:noWrap/>
            <w:vAlign w:val="bottom"/>
          </w:tcPr>
          <w:p w14:paraId="7E540585" w14:textId="77777777" w:rsidR="00C9079E" w:rsidRPr="00ED618E" w:rsidRDefault="00C9079E" w:rsidP="00695206">
            <w:pPr>
              <w:jc w:val="right"/>
              <w:rPr>
                <w:rFonts w:cs="Calibri"/>
                <w:color w:val="000000"/>
                <w:lang w:eastAsia="en-GB"/>
              </w:rPr>
            </w:pPr>
            <w:r w:rsidRPr="00ED618E">
              <w:rPr>
                <w:rFonts w:cs="Calibri"/>
                <w:color w:val="000000"/>
                <w:lang w:eastAsia="en-GB"/>
              </w:rPr>
              <w:t>6</w:t>
            </w:r>
          </w:p>
        </w:tc>
        <w:tc>
          <w:tcPr>
            <w:tcW w:w="772" w:type="pct"/>
            <w:tcBorders>
              <w:top w:val="nil"/>
              <w:left w:val="nil"/>
              <w:bottom w:val="nil"/>
              <w:right w:val="nil"/>
            </w:tcBorders>
            <w:noWrap/>
            <w:vAlign w:val="bottom"/>
          </w:tcPr>
          <w:p w14:paraId="7864B09B" w14:textId="77777777" w:rsidR="00C9079E" w:rsidRPr="00ED618E" w:rsidRDefault="00C9079E" w:rsidP="00695206">
            <w:pPr>
              <w:jc w:val="right"/>
              <w:rPr>
                <w:rFonts w:cs="Calibri"/>
                <w:color w:val="000000"/>
                <w:lang w:eastAsia="en-GB"/>
              </w:rPr>
            </w:pPr>
            <w:r w:rsidRPr="00ED618E">
              <w:rPr>
                <w:rFonts w:cs="Calibri"/>
                <w:color w:val="000000"/>
                <w:lang w:eastAsia="en-GB"/>
              </w:rPr>
              <w:t>1.12E-05</w:t>
            </w:r>
          </w:p>
        </w:tc>
        <w:tc>
          <w:tcPr>
            <w:tcW w:w="891" w:type="pct"/>
            <w:tcBorders>
              <w:top w:val="nil"/>
              <w:left w:val="nil"/>
              <w:bottom w:val="nil"/>
              <w:right w:val="nil"/>
            </w:tcBorders>
            <w:noWrap/>
            <w:vAlign w:val="bottom"/>
          </w:tcPr>
          <w:p w14:paraId="49D81CB9" w14:textId="77777777" w:rsidR="00C9079E" w:rsidRPr="00ED618E" w:rsidRDefault="00C9079E" w:rsidP="00695206">
            <w:pPr>
              <w:jc w:val="right"/>
              <w:rPr>
                <w:rFonts w:cs="Calibri"/>
                <w:color w:val="000000"/>
                <w:lang w:eastAsia="en-GB"/>
              </w:rPr>
            </w:pPr>
            <w:r w:rsidRPr="00ED618E">
              <w:rPr>
                <w:rFonts w:cs="Calibri"/>
                <w:color w:val="000000"/>
                <w:lang w:eastAsia="en-GB"/>
              </w:rPr>
              <w:t>943062</w:t>
            </w:r>
          </w:p>
        </w:tc>
        <w:tc>
          <w:tcPr>
            <w:tcW w:w="772" w:type="pct"/>
            <w:tcBorders>
              <w:top w:val="nil"/>
              <w:left w:val="nil"/>
              <w:bottom w:val="nil"/>
              <w:right w:val="nil"/>
            </w:tcBorders>
            <w:noWrap/>
            <w:vAlign w:val="bottom"/>
          </w:tcPr>
          <w:p w14:paraId="02D2CD23" w14:textId="77777777" w:rsidR="00C9079E" w:rsidRPr="00ED618E" w:rsidRDefault="00C9079E" w:rsidP="00695206">
            <w:pPr>
              <w:jc w:val="right"/>
              <w:rPr>
                <w:rFonts w:cs="Calibri"/>
                <w:color w:val="000000"/>
                <w:lang w:eastAsia="en-GB"/>
              </w:rPr>
            </w:pPr>
            <w:r w:rsidRPr="00ED618E">
              <w:rPr>
                <w:rFonts w:cs="Calibri"/>
                <w:color w:val="000000"/>
                <w:lang w:eastAsia="en-GB"/>
              </w:rPr>
              <w:t>0.02</w:t>
            </w:r>
          </w:p>
        </w:tc>
        <w:tc>
          <w:tcPr>
            <w:tcW w:w="772" w:type="pct"/>
            <w:tcBorders>
              <w:top w:val="nil"/>
              <w:left w:val="nil"/>
              <w:bottom w:val="nil"/>
              <w:right w:val="nil"/>
            </w:tcBorders>
            <w:noWrap/>
            <w:vAlign w:val="bottom"/>
          </w:tcPr>
          <w:p w14:paraId="6C1468B7" w14:textId="77777777" w:rsidR="00C9079E" w:rsidRPr="00ED618E" w:rsidRDefault="00C9079E" w:rsidP="00695206">
            <w:pPr>
              <w:jc w:val="right"/>
              <w:rPr>
                <w:rFonts w:cs="Calibri"/>
                <w:color w:val="000000"/>
                <w:lang w:eastAsia="en-GB"/>
              </w:rPr>
            </w:pPr>
            <w:r w:rsidRPr="00ED618E">
              <w:rPr>
                <w:rFonts w:cs="Calibri"/>
                <w:color w:val="000000"/>
                <w:lang w:eastAsia="en-GB"/>
              </w:rPr>
              <w:t>0.009</w:t>
            </w:r>
          </w:p>
        </w:tc>
      </w:tr>
      <w:tr w:rsidR="00C9079E" w:rsidRPr="00ED618E" w14:paraId="57870511" w14:textId="77777777" w:rsidTr="00695206">
        <w:trPr>
          <w:trHeight w:val="300"/>
        </w:trPr>
        <w:tc>
          <w:tcPr>
            <w:tcW w:w="1022" w:type="pct"/>
            <w:tcBorders>
              <w:top w:val="nil"/>
              <w:left w:val="nil"/>
              <w:bottom w:val="nil"/>
              <w:right w:val="nil"/>
            </w:tcBorders>
            <w:noWrap/>
            <w:vAlign w:val="bottom"/>
          </w:tcPr>
          <w:p w14:paraId="7C7B53F4" w14:textId="77777777" w:rsidR="00C9079E" w:rsidRPr="00ED618E" w:rsidRDefault="00C9079E" w:rsidP="00695206">
            <w:pPr>
              <w:rPr>
                <w:rFonts w:cs="Calibri"/>
                <w:color w:val="000000"/>
                <w:lang w:eastAsia="en-GB"/>
              </w:rPr>
            </w:pPr>
            <w:proofErr w:type="gramStart"/>
            <w:r w:rsidRPr="00ED618E">
              <w:rPr>
                <w:rFonts w:cs="Calibri"/>
                <w:color w:val="000000"/>
                <w:lang w:eastAsia="en-GB"/>
              </w:rPr>
              <w:t>rs10520716</w:t>
            </w:r>
            <w:proofErr w:type="gramEnd"/>
          </w:p>
        </w:tc>
        <w:tc>
          <w:tcPr>
            <w:tcW w:w="772" w:type="pct"/>
            <w:tcBorders>
              <w:top w:val="nil"/>
              <w:left w:val="nil"/>
              <w:bottom w:val="nil"/>
              <w:right w:val="nil"/>
            </w:tcBorders>
            <w:noWrap/>
            <w:vAlign w:val="bottom"/>
          </w:tcPr>
          <w:p w14:paraId="2250BD2A" w14:textId="77777777" w:rsidR="00C9079E" w:rsidRPr="00ED618E" w:rsidRDefault="00C9079E" w:rsidP="00695206">
            <w:pPr>
              <w:jc w:val="right"/>
              <w:rPr>
                <w:rFonts w:cs="Calibri"/>
                <w:color w:val="000000"/>
                <w:lang w:eastAsia="en-GB"/>
              </w:rPr>
            </w:pPr>
            <w:r w:rsidRPr="00ED618E">
              <w:rPr>
                <w:rFonts w:cs="Calibri"/>
                <w:color w:val="000000"/>
                <w:lang w:eastAsia="en-GB"/>
              </w:rPr>
              <w:t>15</w:t>
            </w:r>
          </w:p>
        </w:tc>
        <w:tc>
          <w:tcPr>
            <w:tcW w:w="772" w:type="pct"/>
            <w:tcBorders>
              <w:top w:val="nil"/>
              <w:left w:val="nil"/>
              <w:bottom w:val="nil"/>
              <w:right w:val="nil"/>
            </w:tcBorders>
            <w:noWrap/>
            <w:vAlign w:val="bottom"/>
          </w:tcPr>
          <w:p w14:paraId="0E75C21D" w14:textId="77777777" w:rsidR="00C9079E" w:rsidRPr="00ED618E" w:rsidRDefault="00C9079E" w:rsidP="00695206">
            <w:pPr>
              <w:jc w:val="right"/>
              <w:rPr>
                <w:rFonts w:cs="Calibri"/>
                <w:color w:val="000000"/>
                <w:lang w:eastAsia="en-GB"/>
              </w:rPr>
            </w:pPr>
            <w:r w:rsidRPr="00ED618E">
              <w:rPr>
                <w:rFonts w:cs="Calibri"/>
                <w:color w:val="000000"/>
                <w:lang w:eastAsia="en-GB"/>
              </w:rPr>
              <w:t>1.49E-05</w:t>
            </w:r>
          </w:p>
        </w:tc>
        <w:tc>
          <w:tcPr>
            <w:tcW w:w="891" w:type="pct"/>
            <w:tcBorders>
              <w:top w:val="nil"/>
              <w:left w:val="nil"/>
              <w:bottom w:val="nil"/>
              <w:right w:val="nil"/>
            </w:tcBorders>
            <w:noWrap/>
            <w:vAlign w:val="bottom"/>
          </w:tcPr>
          <w:p w14:paraId="56A47B72" w14:textId="77777777" w:rsidR="00C9079E" w:rsidRPr="00ED618E" w:rsidRDefault="00C9079E" w:rsidP="00695206">
            <w:pPr>
              <w:jc w:val="right"/>
              <w:rPr>
                <w:rFonts w:cs="Calibri"/>
                <w:color w:val="000000"/>
                <w:lang w:eastAsia="en-GB"/>
              </w:rPr>
            </w:pPr>
            <w:r w:rsidRPr="00ED618E">
              <w:rPr>
                <w:rFonts w:cs="Calibri"/>
                <w:color w:val="000000"/>
                <w:lang w:eastAsia="en-GB"/>
              </w:rPr>
              <w:t>91292021</w:t>
            </w:r>
          </w:p>
        </w:tc>
        <w:tc>
          <w:tcPr>
            <w:tcW w:w="772" w:type="pct"/>
            <w:tcBorders>
              <w:top w:val="nil"/>
              <w:left w:val="nil"/>
              <w:bottom w:val="nil"/>
              <w:right w:val="nil"/>
            </w:tcBorders>
            <w:noWrap/>
            <w:vAlign w:val="bottom"/>
          </w:tcPr>
          <w:p w14:paraId="7F20A4FE" w14:textId="77777777" w:rsidR="00C9079E" w:rsidRPr="00ED618E" w:rsidRDefault="00C9079E" w:rsidP="00695206">
            <w:pPr>
              <w:jc w:val="right"/>
              <w:rPr>
                <w:rFonts w:cs="Calibri"/>
                <w:color w:val="000000"/>
                <w:lang w:eastAsia="en-GB"/>
              </w:rPr>
            </w:pPr>
            <w:r w:rsidRPr="00ED618E">
              <w:rPr>
                <w:rFonts w:cs="Calibri"/>
                <w:color w:val="000000"/>
                <w:lang w:eastAsia="en-GB"/>
              </w:rPr>
              <w:t>0.02</w:t>
            </w:r>
          </w:p>
        </w:tc>
        <w:tc>
          <w:tcPr>
            <w:tcW w:w="772" w:type="pct"/>
            <w:tcBorders>
              <w:top w:val="nil"/>
              <w:left w:val="nil"/>
              <w:bottom w:val="nil"/>
              <w:right w:val="nil"/>
            </w:tcBorders>
            <w:noWrap/>
            <w:vAlign w:val="bottom"/>
          </w:tcPr>
          <w:p w14:paraId="2266A9A6" w14:textId="77777777" w:rsidR="00C9079E" w:rsidRPr="00ED618E" w:rsidRDefault="00C9079E" w:rsidP="00695206">
            <w:pPr>
              <w:jc w:val="right"/>
              <w:rPr>
                <w:rFonts w:cs="Calibri"/>
                <w:color w:val="000000"/>
                <w:lang w:eastAsia="en-GB"/>
              </w:rPr>
            </w:pPr>
            <w:r w:rsidRPr="00ED618E">
              <w:rPr>
                <w:rFonts w:cs="Calibri"/>
                <w:color w:val="000000"/>
                <w:lang w:eastAsia="en-GB"/>
              </w:rPr>
              <w:t>0.011</w:t>
            </w:r>
          </w:p>
        </w:tc>
      </w:tr>
      <w:tr w:rsidR="00C9079E" w:rsidRPr="00ED618E" w14:paraId="3773EC92" w14:textId="77777777" w:rsidTr="00695206">
        <w:trPr>
          <w:trHeight w:val="300"/>
        </w:trPr>
        <w:tc>
          <w:tcPr>
            <w:tcW w:w="1022" w:type="pct"/>
            <w:tcBorders>
              <w:top w:val="nil"/>
              <w:left w:val="nil"/>
              <w:bottom w:val="nil"/>
              <w:right w:val="nil"/>
            </w:tcBorders>
            <w:noWrap/>
            <w:vAlign w:val="bottom"/>
          </w:tcPr>
          <w:p w14:paraId="71DA4D1E" w14:textId="77777777" w:rsidR="00C9079E" w:rsidRPr="00ED618E" w:rsidRDefault="00C9079E" w:rsidP="00695206">
            <w:pPr>
              <w:rPr>
                <w:rFonts w:cs="Calibri"/>
                <w:color w:val="000000"/>
                <w:lang w:eastAsia="en-GB"/>
              </w:rPr>
            </w:pPr>
            <w:proofErr w:type="gramStart"/>
            <w:r w:rsidRPr="00ED618E">
              <w:rPr>
                <w:rFonts w:cs="Calibri"/>
                <w:color w:val="000000"/>
                <w:lang w:eastAsia="en-GB"/>
              </w:rPr>
              <w:t>rs7831232</w:t>
            </w:r>
            <w:proofErr w:type="gramEnd"/>
          </w:p>
        </w:tc>
        <w:tc>
          <w:tcPr>
            <w:tcW w:w="772" w:type="pct"/>
            <w:tcBorders>
              <w:top w:val="nil"/>
              <w:left w:val="nil"/>
              <w:bottom w:val="nil"/>
              <w:right w:val="nil"/>
            </w:tcBorders>
            <w:noWrap/>
            <w:vAlign w:val="bottom"/>
          </w:tcPr>
          <w:p w14:paraId="5ECD5FF9" w14:textId="77777777" w:rsidR="00C9079E" w:rsidRPr="00ED618E" w:rsidRDefault="00C9079E" w:rsidP="00695206">
            <w:pPr>
              <w:jc w:val="right"/>
              <w:rPr>
                <w:rFonts w:cs="Calibri"/>
                <w:color w:val="000000"/>
                <w:lang w:eastAsia="en-GB"/>
              </w:rPr>
            </w:pPr>
            <w:r w:rsidRPr="00ED618E">
              <w:rPr>
                <w:rFonts w:cs="Calibri"/>
                <w:color w:val="000000"/>
                <w:lang w:eastAsia="en-GB"/>
              </w:rPr>
              <w:t>8</w:t>
            </w:r>
          </w:p>
        </w:tc>
        <w:tc>
          <w:tcPr>
            <w:tcW w:w="772" w:type="pct"/>
            <w:tcBorders>
              <w:top w:val="nil"/>
              <w:left w:val="nil"/>
              <w:bottom w:val="nil"/>
              <w:right w:val="nil"/>
            </w:tcBorders>
            <w:noWrap/>
            <w:vAlign w:val="bottom"/>
          </w:tcPr>
          <w:p w14:paraId="07E7B8D7" w14:textId="77777777" w:rsidR="00C9079E" w:rsidRPr="00ED618E" w:rsidRDefault="00C9079E" w:rsidP="00695206">
            <w:pPr>
              <w:jc w:val="right"/>
              <w:rPr>
                <w:rFonts w:cs="Calibri"/>
                <w:color w:val="000000"/>
                <w:lang w:eastAsia="en-GB"/>
              </w:rPr>
            </w:pPr>
            <w:r w:rsidRPr="00ED618E">
              <w:rPr>
                <w:rFonts w:cs="Calibri"/>
                <w:color w:val="000000"/>
                <w:lang w:eastAsia="en-GB"/>
              </w:rPr>
              <w:t>1.82E-05</w:t>
            </w:r>
          </w:p>
        </w:tc>
        <w:tc>
          <w:tcPr>
            <w:tcW w:w="891" w:type="pct"/>
            <w:tcBorders>
              <w:top w:val="nil"/>
              <w:left w:val="nil"/>
              <w:bottom w:val="nil"/>
              <w:right w:val="nil"/>
            </w:tcBorders>
            <w:noWrap/>
            <w:vAlign w:val="bottom"/>
          </w:tcPr>
          <w:p w14:paraId="5FAABA5D" w14:textId="77777777" w:rsidR="00C9079E" w:rsidRPr="00ED618E" w:rsidRDefault="00C9079E" w:rsidP="00695206">
            <w:pPr>
              <w:jc w:val="right"/>
              <w:rPr>
                <w:rFonts w:cs="Calibri"/>
                <w:color w:val="000000"/>
                <w:lang w:eastAsia="en-GB"/>
              </w:rPr>
            </w:pPr>
            <w:r w:rsidRPr="00ED618E">
              <w:rPr>
                <w:rFonts w:cs="Calibri"/>
                <w:color w:val="000000"/>
                <w:lang w:eastAsia="en-GB"/>
              </w:rPr>
              <w:t>1.40E+08</w:t>
            </w:r>
          </w:p>
        </w:tc>
        <w:tc>
          <w:tcPr>
            <w:tcW w:w="772" w:type="pct"/>
            <w:tcBorders>
              <w:top w:val="nil"/>
              <w:left w:val="nil"/>
              <w:bottom w:val="nil"/>
              <w:right w:val="nil"/>
            </w:tcBorders>
            <w:noWrap/>
            <w:vAlign w:val="bottom"/>
          </w:tcPr>
          <w:p w14:paraId="33BC6CB5" w14:textId="77777777" w:rsidR="00C9079E" w:rsidRPr="00ED618E" w:rsidRDefault="00C9079E" w:rsidP="00695206">
            <w:pPr>
              <w:jc w:val="right"/>
              <w:rPr>
                <w:rFonts w:cs="Calibri"/>
                <w:color w:val="000000"/>
                <w:lang w:eastAsia="en-GB"/>
              </w:rPr>
            </w:pPr>
            <w:r w:rsidRPr="00ED618E">
              <w:rPr>
                <w:rFonts w:cs="Calibri"/>
                <w:color w:val="000000"/>
                <w:lang w:eastAsia="en-GB"/>
              </w:rPr>
              <w:t>0</w:t>
            </w:r>
            <w:r w:rsidR="00D476EA">
              <w:rPr>
                <w:rFonts w:cs="Calibri"/>
                <w:color w:val="000000"/>
                <w:lang w:eastAsia="en-GB"/>
              </w:rPr>
              <w:t>.00</w:t>
            </w:r>
          </w:p>
        </w:tc>
        <w:tc>
          <w:tcPr>
            <w:tcW w:w="772" w:type="pct"/>
            <w:tcBorders>
              <w:top w:val="nil"/>
              <w:left w:val="nil"/>
              <w:bottom w:val="nil"/>
              <w:right w:val="nil"/>
            </w:tcBorders>
            <w:noWrap/>
            <w:vAlign w:val="bottom"/>
          </w:tcPr>
          <w:p w14:paraId="5EA33D4F" w14:textId="77777777" w:rsidR="00C9079E" w:rsidRPr="00ED618E" w:rsidRDefault="00C9079E" w:rsidP="00695206">
            <w:pPr>
              <w:jc w:val="right"/>
              <w:rPr>
                <w:rFonts w:cs="Calibri"/>
                <w:color w:val="000000"/>
                <w:lang w:eastAsia="en-GB"/>
              </w:rPr>
            </w:pPr>
            <w:r w:rsidRPr="00ED618E">
              <w:rPr>
                <w:rFonts w:cs="Calibri"/>
                <w:color w:val="000000"/>
                <w:lang w:eastAsia="en-GB"/>
              </w:rPr>
              <w:t>0.006</w:t>
            </w:r>
          </w:p>
        </w:tc>
      </w:tr>
      <w:tr w:rsidR="00C9079E" w:rsidRPr="00ED618E" w14:paraId="6250B94A" w14:textId="77777777" w:rsidTr="00695206">
        <w:trPr>
          <w:trHeight w:val="300"/>
        </w:trPr>
        <w:tc>
          <w:tcPr>
            <w:tcW w:w="1022" w:type="pct"/>
            <w:tcBorders>
              <w:top w:val="nil"/>
              <w:left w:val="nil"/>
              <w:bottom w:val="nil"/>
              <w:right w:val="nil"/>
            </w:tcBorders>
            <w:noWrap/>
            <w:vAlign w:val="bottom"/>
          </w:tcPr>
          <w:p w14:paraId="754773F4" w14:textId="77777777" w:rsidR="00C9079E" w:rsidRPr="00ED618E" w:rsidRDefault="00C9079E" w:rsidP="00695206">
            <w:pPr>
              <w:rPr>
                <w:rFonts w:cs="Calibri"/>
                <w:color w:val="000000"/>
                <w:lang w:eastAsia="en-GB"/>
              </w:rPr>
            </w:pPr>
            <w:proofErr w:type="gramStart"/>
            <w:r w:rsidRPr="00ED618E">
              <w:rPr>
                <w:rFonts w:cs="Calibri"/>
                <w:color w:val="000000"/>
                <w:lang w:eastAsia="en-GB"/>
              </w:rPr>
              <w:t>rs1004904</w:t>
            </w:r>
            <w:proofErr w:type="gramEnd"/>
          </w:p>
        </w:tc>
        <w:tc>
          <w:tcPr>
            <w:tcW w:w="772" w:type="pct"/>
            <w:tcBorders>
              <w:top w:val="nil"/>
              <w:left w:val="nil"/>
              <w:bottom w:val="nil"/>
              <w:right w:val="nil"/>
            </w:tcBorders>
            <w:noWrap/>
            <w:vAlign w:val="bottom"/>
          </w:tcPr>
          <w:p w14:paraId="51384C74" w14:textId="77777777" w:rsidR="00C9079E" w:rsidRPr="00ED618E" w:rsidRDefault="00C9079E" w:rsidP="00695206">
            <w:pPr>
              <w:jc w:val="right"/>
              <w:rPr>
                <w:rFonts w:cs="Calibri"/>
                <w:color w:val="000000"/>
                <w:lang w:eastAsia="en-GB"/>
              </w:rPr>
            </w:pPr>
            <w:r w:rsidRPr="00ED618E">
              <w:rPr>
                <w:rFonts w:cs="Calibri"/>
                <w:color w:val="000000"/>
                <w:lang w:eastAsia="en-GB"/>
              </w:rPr>
              <w:t>14</w:t>
            </w:r>
          </w:p>
        </w:tc>
        <w:tc>
          <w:tcPr>
            <w:tcW w:w="772" w:type="pct"/>
            <w:tcBorders>
              <w:top w:val="nil"/>
              <w:left w:val="nil"/>
              <w:bottom w:val="nil"/>
              <w:right w:val="nil"/>
            </w:tcBorders>
            <w:noWrap/>
            <w:vAlign w:val="bottom"/>
          </w:tcPr>
          <w:p w14:paraId="77D9DEDF" w14:textId="77777777" w:rsidR="00C9079E" w:rsidRPr="00ED618E" w:rsidRDefault="00C9079E" w:rsidP="00695206">
            <w:pPr>
              <w:jc w:val="right"/>
              <w:rPr>
                <w:rFonts w:cs="Calibri"/>
                <w:color w:val="000000"/>
                <w:lang w:eastAsia="en-GB"/>
              </w:rPr>
            </w:pPr>
            <w:r w:rsidRPr="00ED618E">
              <w:rPr>
                <w:rFonts w:cs="Calibri"/>
                <w:color w:val="000000"/>
                <w:lang w:eastAsia="en-GB"/>
              </w:rPr>
              <w:t>2.05E-05</w:t>
            </w:r>
          </w:p>
        </w:tc>
        <w:tc>
          <w:tcPr>
            <w:tcW w:w="891" w:type="pct"/>
            <w:tcBorders>
              <w:top w:val="nil"/>
              <w:left w:val="nil"/>
              <w:bottom w:val="nil"/>
              <w:right w:val="nil"/>
            </w:tcBorders>
            <w:noWrap/>
            <w:vAlign w:val="bottom"/>
          </w:tcPr>
          <w:p w14:paraId="7C47FDF4" w14:textId="77777777" w:rsidR="00C9079E" w:rsidRPr="00ED618E" w:rsidRDefault="00C9079E" w:rsidP="00695206">
            <w:pPr>
              <w:jc w:val="right"/>
              <w:rPr>
                <w:rFonts w:cs="Calibri"/>
                <w:color w:val="000000"/>
                <w:lang w:eastAsia="en-GB"/>
              </w:rPr>
            </w:pPr>
            <w:r w:rsidRPr="00ED618E">
              <w:rPr>
                <w:rFonts w:cs="Calibri"/>
                <w:color w:val="000000"/>
                <w:lang w:eastAsia="en-GB"/>
              </w:rPr>
              <w:t>1.02E+08</w:t>
            </w:r>
          </w:p>
        </w:tc>
        <w:tc>
          <w:tcPr>
            <w:tcW w:w="772" w:type="pct"/>
            <w:tcBorders>
              <w:top w:val="nil"/>
              <w:left w:val="nil"/>
              <w:bottom w:val="nil"/>
              <w:right w:val="nil"/>
            </w:tcBorders>
            <w:noWrap/>
            <w:vAlign w:val="bottom"/>
          </w:tcPr>
          <w:p w14:paraId="70E67E09" w14:textId="77777777" w:rsidR="00C9079E" w:rsidRPr="00ED618E" w:rsidRDefault="00C9079E" w:rsidP="00695206">
            <w:pPr>
              <w:jc w:val="right"/>
              <w:rPr>
                <w:rFonts w:cs="Calibri"/>
                <w:color w:val="000000"/>
                <w:lang w:eastAsia="en-GB"/>
              </w:rPr>
            </w:pPr>
            <w:r w:rsidRPr="00ED618E">
              <w:rPr>
                <w:rFonts w:cs="Calibri"/>
                <w:color w:val="000000"/>
                <w:lang w:eastAsia="en-GB"/>
              </w:rPr>
              <w:t>0.02</w:t>
            </w:r>
          </w:p>
        </w:tc>
        <w:tc>
          <w:tcPr>
            <w:tcW w:w="772" w:type="pct"/>
            <w:tcBorders>
              <w:top w:val="nil"/>
              <w:left w:val="nil"/>
              <w:bottom w:val="nil"/>
              <w:right w:val="nil"/>
            </w:tcBorders>
            <w:noWrap/>
            <w:vAlign w:val="bottom"/>
          </w:tcPr>
          <w:p w14:paraId="557E1DF9" w14:textId="77777777" w:rsidR="00C9079E" w:rsidRPr="00ED618E" w:rsidRDefault="00C9079E" w:rsidP="00695206">
            <w:pPr>
              <w:jc w:val="right"/>
              <w:rPr>
                <w:rFonts w:cs="Calibri"/>
                <w:color w:val="000000"/>
                <w:lang w:eastAsia="en-GB"/>
              </w:rPr>
            </w:pPr>
            <w:r w:rsidRPr="00ED618E">
              <w:rPr>
                <w:rFonts w:cs="Calibri"/>
                <w:color w:val="000000"/>
                <w:lang w:eastAsia="en-GB"/>
              </w:rPr>
              <w:t>0.011</w:t>
            </w:r>
          </w:p>
        </w:tc>
      </w:tr>
      <w:tr w:rsidR="00C9079E" w:rsidRPr="00ED618E" w14:paraId="18C96091" w14:textId="77777777" w:rsidTr="00D476EA">
        <w:trPr>
          <w:trHeight w:val="300"/>
        </w:trPr>
        <w:tc>
          <w:tcPr>
            <w:tcW w:w="1022" w:type="pct"/>
            <w:tcBorders>
              <w:top w:val="nil"/>
              <w:left w:val="nil"/>
              <w:bottom w:val="nil"/>
              <w:right w:val="nil"/>
            </w:tcBorders>
            <w:noWrap/>
            <w:vAlign w:val="bottom"/>
          </w:tcPr>
          <w:p w14:paraId="4DE131EF" w14:textId="77777777" w:rsidR="00C9079E" w:rsidRPr="00ED618E" w:rsidRDefault="00C9079E" w:rsidP="00695206">
            <w:pPr>
              <w:rPr>
                <w:rFonts w:cs="Calibri"/>
                <w:color w:val="000000"/>
                <w:lang w:eastAsia="en-GB"/>
              </w:rPr>
            </w:pPr>
            <w:proofErr w:type="gramStart"/>
            <w:r w:rsidRPr="00ED618E">
              <w:rPr>
                <w:rFonts w:cs="Calibri"/>
                <w:color w:val="000000"/>
                <w:lang w:eastAsia="en-GB"/>
              </w:rPr>
              <w:t>rs4812661</w:t>
            </w:r>
            <w:proofErr w:type="gramEnd"/>
          </w:p>
        </w:tc>
        <w:tc>
          <w:tcPr>
            <w:tcW w:w="772" w:type="pct"/>
            <w:tcBorders>
              <w:top w:val="nil"/>
              <w:left w:val="nil"/>
              <w:bottom w:val="nil"/>
              <w:right w:val="nil"/>
            </w:tcBorders>
            <w:noWrap/>
            <w:vAlign w:val="bottom"/>
          </w:tcPr>
          <w:p w14:paraId="534586CC" w14:textId="77777777" w:rsidR="00C9079E" w:rsidRPr="00ED618E" w:rsidRDefault="00C9079E" w:rsidP="00695206">
            <w:pPr>
              <w:jc w:val="right"/>
              <w:rPr>
                <w:rFonts w:cs="Calibri"/>
                <w:color w:val="000000"/>
                <w:lang w:eastAsia="en-GB"/>
              </w:rPr>
            </w:pPr>
            <w:r w:rsidRPr="00ED618E">
              <w:rPr>
                <w:rFonts w:cs="Calibri"/>
                <w:color w:val="000000"/>
                <w:lang w:eastAsia="en-GB"/>
              </w:rPr>
              <w:t>20</w:t>
            </w:r>
          </w:p>
        </w:tc>
        <w:tc>
          <w:tcPr>
            <w:tcW w:w="772" w:type="pct"/>
            <w:tcBorders>
              <w:top w:val="nil"/>
              <w:left w:val="nil"/>
              <w:bottom w:val="nil"/>
              <w:right w:val="nil"/>
            </w:tcBorders>
            <w:noWrap/>
            <w:vAlign w:val="bottom"/>
          </w:tcPr>
          <w:p w14:paraId="2D512C4F" w14:textId="77777777" w:rsidR="00C9079E" w:rsidRPr="00ED618E" w:rsidRDefault="00C9079E" w:rsidP="00695206">
            <w:pPr>
              <w:jc w:val="right"/>
              <w:rPr>
                <w:rFonts w:cs="Calibri"/>
                <w:color w:val="000000"/>
                <w:lang w:eastAsia="en-GB"/>
              </w:rPr>
            </w:pPr>
            <w:r w:rsidRPr="00ED618E">
              <w:rPr>
                <w:rFonts w:cs="Calibri"/>
                <w:color w:val="000000"/>
                <w:lang w:eastAsia="en-GB"/>
              </w:rPr>
              <w:t>2.11E-05</w:t>
            </w:r>
          </w:p>
        </w:tc>
        <w:tc>
          <w:tcPr>
            <w:tcW w:w="891" w:type="pct"/>
            <w:tcBorders>
              <w:top w:val="nil"/>
              <w:left w:val="nil"/>
              <w:bottom w:val="nil"/>
              <w:right w:val="nil"/>
            </w:tcBorders>
            <w:noWrap/>
            <w:vAlign w:val="bottom"/>
          </w:tcPr>
          <w:p w14:paraId="1E1D9144" w14:textId="77777777" w:rsidR="00C9079E" w:rsidRPr="00ED618E" w:rsidRDefault="00C9079E" w:rsidP="00695206">
            <w:pPr>
              <w:jc w:val="right"/>
              <w:rPr>
                <w:rFonts w:cs="Calibri"/>
                <w:color w:val="000000"/>
                <w:lang w:eastAsia="en-GB"/>
              </w:rPr>
            </w:pPr>
            <w:r w:rsidRPr="00ED618E">
              <w:rPr>
                <w:rFonts w:cs="Calibri"/>
                <w:color w:val="000000"/>
                <w:lang w:eastAsia="en-GB"/>
              </w:rPr>
              <w:t>41008537</w:t>
            </w:r>
          </w:p>
        </w:tc>
        <w:tc>
          <w:tcPr>
            <w:tcW w:w="772" w:type="pct"/>
            <w:tcBorders>
              <w:top w:val="nil"/>
              <w:left w:val="nil"/>
              <w:bottom w:val="nil"/>
              <w:right w:val="nil"/>
            </w:tcBorders>
            <w:noWrap/>
            <w:vAlign w:val="bottom"/>
          </w:tcPr>
          <w:p w14:paraId="6F5AAAE0" w14:textId="77777777" w:rsidR="00C9079E" w:rsidRPr="00ED618E" w:rsidRDefault="00D476EA" w:rsidP="00D476EA">
            <w:pPr>
              <w:jc w:val="right"/>
              <w:rPr>
                <w:rFonts w:cs="Calibri"/>
                <w:color w:val="000000"/>
                <w:lang w:eastAsia="en-GB"/>
              </w:rPr>
            </w:pPr>
            <w:r>
              <w:rPr>
                <w:rFonts w:cs="Calibri"/>
                <w:color w:val="000000"/>
                <w:lang w:eastAsia="en-GB"/>
              </w:rPr>
              <w:t>-</w:t>
            </w:r>
          </w:p>
        </w:tc>
        <w:tc>
          <w:tcPr>
            <w:tcW w:w="772" w:type="pct"/>
            <w:tcBorders>
              <w:top w:val="nil"/>
              <w:left w:val="nil"/>
              <w:bottom w:val="nil"/>
              <w:right w:val="nil"/>
            </w:tcBorders>
            <w:noWrap/>
            <w:vAlign w:val="bottom"/>
          </w:tcPr>
          <w:p w14:paraId="045A5707" w14:textId="77777777" w:rsidR="00C9079E" w:rsidRPr="00ED618E" w:rsidRDefault="00D476EA" w:rsidP="00D476EA">
            <w:pPr>
              <w:jc w:val="right"/>
              <w:rPr>
                <w:rFonts w:cs="Calibri"/>
                <w:color w:val="000000"/>
                <w:lang w:eastAsia="en-GB"/>
              </w:rPr>
            </w:pPr>
            <w:r>
              <w:rPr>
                <w:rFonts w:cs="Calibri"/>
                <w:color w:val="000000"/>
                <w:lang w:eastAsia="en-GB"/>
              </w:rPr>
              <w:t>-</w:t>
            </w:r>
          </w:p>
        </w:tc>
      </w:tr>
      <w:tr w:rsidR="00C9079E" w:rsidRPr="00ED618E" w14:paraId="002F1B27" w14:textId="77777777" w:rsidTr="00695206">
        <w:trPr>
          <w:trHeight w:val="300"/>
        </w:trPr>
        <w:tc>
          <w:tcPr>
            <w:tcW w:w="1022" w:type="pct"/>
            <w:tcBorders>
              <w:top w:val="nil"/>
              <w:left w:val="nil"/>
              <w:bottom w:val="nil"/>
              <w:right w:val="nil"/>
            </w:tcBorders>
            <w:noWrap/>
            <w:vAlign w:val="bottom"/>
          </w:tcPr>
          <w:p w14:paraId="008A56EC" w14:textId="77777777" w:rsidR="00C9079E" w:rsidRPr="00ED618E" w:rsidRDefault="00C9079E" w:rsidP="00695206">
            <w:pPr>
              <w:rPr>
                <w:rFonts w:cs="Calibri"/>
                <w:color w:val="000000"/>
                <w:lang w:eastAsia="en-GB"/>
              </w:rPr>
            </w:pPr>
            <w:proofErr w:type="gramStart"/>
            <w:r w:rsidRPr="00ED618E">
              <w:rPr>
                <w:rFonts w:cs="Calibri"/>
                <w:color w:val="000000"/>
                <w:lang w:eastAsia="en-GB"/>
              </w:rPr>
              <w:t>rs182762</w:t>
            </w:r>
            <w:proofErr w:type="gramEnd"/>
          </w:p>
        </w:tc>
        <w:tc>
          <w:tcPr>
            <w:tcW w:w="772" w:type="pct"/>
            <w:tcBorders>
              <w:top w:val="nil"/>
              <w:left w:val="nil"/>
              <w:bottom w:val="nil"/>
              <w:right w:val="nil"/>
            </w:tcBorders>
            <w:noWrap/>
            <w:vAlign w:val="bottom"/>
          </w:tcPr>
          <w:p w14:paraId="563550B5" w14:textId="77777777" w:rsidR="00C9079E" w:rsidRPr="00ED618E" w:rsidRDefault="00C9079E" w:rsidP="00695206">
            <w:pPr>
              <w:jc w:val="right"/>
              <w:rPr>
                <w:rFonts w:cs="Calibri"/>
                <w:color w:val="000000"/>
                <w:lang w:eastAsia="en-GB"/>
              </w:rPr>
            </w:pPr>
            <w:r w:rsidRPr="00ED618E">
              <w:rPr>
                <w:rFonts w:cs="Calibri"/>
                <w:color w:val="000000"/>
                <w:lang w:eastAsia="en-GB"/>
              </w:rPr>
              <w:t>9</w:t>
            </w:r>
          </w:p>
        </w:tc>
        <w:tc>
          <w:tcPr>
            <w:tcW w:w="772" w:type="pct"/>
            <w:tcBorders>
              <w:top w:val="nil"/>
              <w:left w:val="nil"/>
              <w:bottom w:val="nil"/>
              <w:right w:val="nil"/>
            </w:tcBorders>
            <w:noWrap/>
            <w:vAlign w:val="bottom"/>
          </w:tcPr>
          <w:p w14:paraId="566619B4" w14:textId="77777777" w:rsidR="00C9079E" w:rsidRPr="00ED618E" w:rsidRDefault="00C9079E" w:rsidP="00695206">
            <w:pPr>
              <w:jc w:val="right"/>
              <w:rPr>
                <w:rFonts w:cs="Calibri"/>
                <w:color w:val="000000"/>
                <w:lang w:eastAsia="en-GB"/>
              </w:rPr>
            </w:pPr>
            <w:r w:rsidRPr="00ED618E">
              <w:rPr>
                <w:rFonts w:cs="Calibri"/>
                <w:color w:val="000000"/>
                <w:lang w:eastAsia="en-GB"/>
              </w:rPr>
              <w:t>2.14E-05</w:t>
            </w:r>
          </w:p>
        </w:tc>
        <w:tc>
          <w:tcPr>
            <w:tcW w:w="891" w:type="pct"/>
            <w:tcBorders>
              <w:top w:val="nil"/>
              <w:left w:val="nil"/>
              <w:bottom w:val="nil"/>
              <w:right w:val="nil"/>
            </w:tcBorders>
            <w:noWrap/>
            <w:vAlign w:val="bottom"/>
          </w:tcPr>
          <w:p w14:paraId="25F4ED8D" w14:textId="77777777" w:rsidR="00C9079E" w:rsidRPr="00ED618E" w:rsidRDefault="00C9079E" w:rsidP="00695206">
            <w:pPr>
              <w:jc w:val="right"/>
              <w:rPr>
                <w:rFonts w:cs="Calibri"/>
                <w:color w:val="000000"/>
                <w:lang w:eastAsia="en-GB"/>
              </w:rPr>
            </w:pPr>
            <w:r w:rsidRPr="00ED618E">
              <w:rPr>
                <w:rFonts w:cs="Calibri"/>
                <w:color w:val="000000"/>
                <w:lang w:eastAsia="en-GB"/>
              </w:rPr>
              <w:t>1.01E+08</w:t>
            </w:r>
          </w:p>
        </w:tc>
        <w:tc>
          <w:tcPr>
            <w:tcW w:w="772" w:type="pct"/>
            <w:tcBorders>
              <w:top w:val="nil"/>
              <w:left w:val="nil"/>
              <w:bottom w:val="nil"/>
              <w:right w:val="nil"/>
            </w:tcBorders>
            <w:noWrap/>
            <w:vAlign w:val="bottom"/>
          </w:tcPr>
          <w:p w14:paraId="404A07EC" w14:textId="77777777" w:rsidR="00C9079E" w:rsidRPr="00ED618E" w:rsidRDefault="00C9079E" w:rsidP="00695206">
            <w:pPr>
              <w:jc w:val="right"/>
              <w:rPr>
                <w:rFonts w:cs="Calibri"/>
                <w:color w:val="000000"/>
                <w:lang w:eastAsia="en-GB"/>
              </w:rPr>
            </w:pPr>
            <w:r w:rsidRPr="00ED618E">
              <w:rPr>
                <w:rFonts w:cs="Calibri"/>
                <w:color w:val="000000"/>
                <w:lang w:eastAsia="en-GB"/>
              </w:rPr>
              <w:t>0.01</w:t>
            </w:r>
          </w:p>
        </w:tc>
        <w:tc>
          <w:tcPr>
            <w:tcW w:w="772" w:type="pct"/>
            <w:tcBorders>
              <w:top w:val="nil"/>
              <w:left w:val="nil"/>
              <w:bottom w:val="nil"/>
              <w:right w:val="nil"/>
            </w:tcBorders>
            <w:noWrap/>
            <w:vAlign w:val="bottom"/>
          </w:tcPr>
          <w:p w14:paraId="731ED06F" w14:textId="77777777" w:rsidR="00C9079E" w:rsidRPr="00ED618E" w:rsidRDefault="00C9079E" w:rsidP="00695206">
            <w:pPr>
              <w:jc w:val="right"/>
              <w:rPr>
                <w:rFonts w:cs="Calibri"/>
                <w:color w:val="000000"/>
                <w:lang w:eastAsia="en-GB"/>
              </w:rPr>
            </w:pPr>
            <w:r w:rsidRPr="00ED618E">
              <w:rPr>
                <w:rFonts w:cs="Calibri"/>
                <w:color w:val="000000"/>
                <w:lang w:eastAsia="en-GB"/>
              </w:rPr>
              <w:t>0.006</w:t>
            </w:r>
          </w:p>
        </w:tc>
      </w:tr>
      <w:tr w:rsidR="00C9079E" w:rsidRPr="00ED618E" w14:paraId="49856258" w14:textId="77777777" w:rsidTr="00695206">
        <w:trPr>
          <w:trHeight w:val="300"/>
        </w:trPr>
        <w:tc>
          <w:tcPr>
            <w:tcW w:w="1022" w:type="pct"/>
            <w:tcBorders>
              <w:top w:val="nil"/>
              <w:left w:val="nil"/>
              <w:bottom w:val="nil"/>
              <w:right w:val="nil"/>
            </w:tcBorders>
            <w:noWrap/>
            <w:vAlign w:val="bottom"/>
          </w:tcPr>
          <w:p w14:paraId="2A315F24" w14:textId="77777777" w:rsidR="00C9079E" w:rsidRPr="00ED618E" w:rsidRDefault="00C9079E" w:rsidP="00695206">
            <w:pPr>
              <w:rPr>
                <w:rFonts w:cs="Calibri"/>
                <w:color w:val="000000"/>
                <w:lang w:eastAsia="en-GB"/>
              </w:rPr>
            </w:pPr>
            <w:proofErr w:type="gramStart"/>
            <w:r w:rsidRPr="00ED618E">
              <w:rPr>
                <w:rFonts w:cs="Calibri"/>
                <w:color w:val="000000"/>
                <w:lang w:eastAsia="en-GB"/>
              </w:rPr>
              <w:t>rs10936058</w:t>
            </w:r>
            <w:proofErr w:type="gramEnd"/>
          </w:p>
        </w:tc>
        <w:tc>
          <w:tcPr>
            <w:tcW w:w="772" w:type="pct"/>
            <w:tcBorders>
              <w:top w:val="nil"/>
              <w:left w:val="nil"/>
              <w:bottom w:val="nil"/>
              <w:right w:val="nil"/>
            </w:tcBorders>
            <w:noWrap/>
            <w:vAlign w:val="bottom"/>
          </w:tcPr>
          <w:p w14:paraId="431BB5DB" w14:textId="77777777" w:rsidR="00C9079E" w:rsidRPr="00ED618E" w:rsidRDefault="00C9079E" w:rsidP="00695206">
            <w:pPr>
              <w:jc w:val="right"/>
              <w:rPr>
                <w:rFonts w:cs="Calibri"/>
                <w:color w:val="000000"/>
                <w:lang w:eastAsia="en-GB"/>
              </w:rPr>
            </w:pPr>
            <w:r w:rsidRPr="00ED618E">
              <w:rPr>
                <w:rFonts w:cs="Calibri"/>
                <w:color w:val="000000"/>
                <w:lang w:eastAsia="en-GB"/>
              </w:rPr>
              <w:t>3</w:t>
            </w:r>
          </w:p>
        </w:tc>
        <w:tc>
          <w:tcPr>
            <w:tcW w:w="772" w:type="pct"/>
            <w:tcBorders>
              <w:top w:val="nil"/>
              <w:left w:val="nil"/>
              <w:bottom w:val="nil"/>
              <w:right w:val="nil"/>
            </w:tcBorders>
            <w:noWrap/>
            <w:vAlign w:val="bottom"/>
          </w:tcPr>
          <w:p w14:paraId="191C6941" w14:textId="77777777" w:rsidR="00C9079E" w:rsidRPr="00ED618E" w:rsidRDefault="00C9079E" w:rsidP="00695206">
            <w:pPr>
              <w:jc w:val="right"/>
              <w:rPr>
                <w:rFonts w:cs="Calibri"/>
                <w:color w:val="000000"/>
                <w:lang w:eastAsia="en-GB"/>
              </w:rPr>
            </w:pPr>
            <w:r w:rsidRPr="00ED618E">
              <w:rPr>
                <w:rFonts w:cs="Calibri"/>
                <w:color w:val="000000"/>
                <w:lang w:eastAsia="en-GB"/>
              </w:rPr>
              <w:t>2.32E-05</w:t>
            </w:r>
          </w:p>
        </w:tc>
        <w:tc>
          <w:tcPr>
            <w:tcW w:w="891" w:type="pct"/>
            <w:tcBorders>
              <w:top w:val="nil"/>
              <w:left w:val="nil"/>
              <w:bottom w:val="nil"/>
              <w:right w:val="nil"/>
            </w:tcBorders>
            <w:noWrap/>
            <w:vAlign w:val="bottom"/>
          </w:tcPr>
          <w:p w14:paraId="71FE9C28" w14:textId="77777777" w:rsidR="00C9079E" w:rsidRPr="00ED618E" w:rsidRDefault="00C9079E" w:rsidP="00695206">
            <w:pPr>
              <w:jc w:val="right"/>
              <w:rPr>
                <w:rFonts w:cs="Calibri"/>
                <w:color w:val="000000"/>
                <w:lang w:eastAsia="en-GB"/>
              </w:rPr>
            </w:pPr>
            <w:r w:rsidRPr="00ED618E">
              <w:rPr>
                <w:rFonts w:cs="Calibri"/>
                <w:color w:val="000000"/>
                <w:lang w:eastAsia="en-GB"/>
              </w:rPr>
              <w:t>1.58E+08</w:t>
            </w:r>
          </w:p>
        </w:tc>
        <w:tc>
          <w:tcPr>
            <w:tcW w:w="772" w:type="pct"/>
            <w:tcBorders>
              <w:top w:val="nil"/>
              <w:left w:val="nil"/>
              <w:bottom w:val="nil"/>
              <w:right w:val="nil"/>
            </w:tcBorders>
            <w:noWrap/>
            <w:vAlign w:val="bottom"/>
          </w:tcPr>
          <w:p w14:paraId="4FB9978D" w14:textId="77777777" w:rsidR="00C9079E" w:rsidRPr="00ED618E" w:rsidRDefault="00C9079E" w:rsidP="00695206">
            <w:pPr>
              <w:jc w:val="right"/>
              <w:rPr>
                <w:rFonts w:cs="Calibri"/>
                <w:color w:val="000000"/>
                <w:lang w:eastAsia="en-GB"/>
              </w:rPr>
            </w:pPr>
            <w:r w:rsidRPr="00ED618E">
              <w:rPr>
                <w:rFonts w:cs="Calibri"/>
                <w:color w:val="000000"/>
                <w:lang w:eastAsia="en-GB"/>
              </w:rPr>
              <w:t>0.01</w:t>
            </w:r>
          </w:p>
        </w:tc>
        <w:tc>
          <w:tcPr>
            <w:tcW w:w="772" w:type="pct"/>
            <w:tcBorders>
              <w:top w:val="nil"/>
              <w:left w:val="nil"/>
              <w:bottom w:val="nil"/>
              <w:right w:val="nil"/>
            </w:tcBorders>
            <w:noWrap/>
            <w:vAlign w:val="bottom"/>
          </w:tcPr>
          <w:p w14:paraId="1DF7E127" w14:textId="77777777" w:rsidR="00C9079E" w:rsidRPr="00ED618E" w:rsidRDefault="00C9079E" w:rsidP="00695206">
            <w:pPr>
              <w:jc w:val="right"/>
              <w:rPr>
                <w:rFonts w:cs="Calibri"/>
                <w:color w:val="000000"/>
                <w:lang w:eastAsia="en-GB"/>
              </w:rPr>
            </w:pPr>
            <w:r w:rsidRPr="00ED618E">
              <w:rPr>
                <w:rFonts w:cs="Calibri"/>
                <w:color w:val="000000"/>
                <w:lang w:eastAsia="en-GB"/>
              </w:rPr>
              <w:t>0.009</w:t>
            </w:r>
          </w:p>
        </w:tc>
      </w:tr>
      <w:tr w:rsidR="00C9079E" w:rsidRPr="00ED618E" w14:paraId="31579259" w14:textId="77777777" w:rsidTr="00695206">
        <w:trPr>
          <w:trHeight w:val="315"/>
        </w:trPr>
        <w:tc>
          <w:tcPr>
            <w:tcW w:w="1022" w:type="pct"/>
            <w:tcBorders>
              <w:top w:val="nil"/>
              <w:left w:val="nil"/>
              <w:bottom w:val="single" w:sz="8" w:space="0" w:color="auto"/>
              <w:right w:val="nil"/>
            </w:tcBorders>
            <w:noWrap/>
            <w:vAlign w:val="bottom"/>
          </w:tcPr>
          <w:p w14:paraId="1D1AA742" w14:textId="77777777" w:rsidR="00C9079E" w:rsidRPr="00ED618E" w:rsidRDefault="00C9079E" w:rsidP="00695206">
            <w:pPr>
              <w:rPr>
                <w:rFonts w:cs="Calibri"/>
                <w:color w:val="000000"/>
                <w:lang w:eastAsia="en-GB"/>
              </w:rPr>
            </w:pPr>
            <w:proofErr w:type="gramStart"/>
            <w:r w:rsidRPr="00ED618E">
              <w:rPr>
                <w:rFonts w:cs="Calibri"/>
                <w:color w:val="000000"/>
                <w:lang w:eastAsia="en-GB"/>
              </w:rPr>
              <w:t>rs4916794</w:t>
            </w:r>
            <w:proofErr w:type="gramEnd"/>
          </w:p>
        </w:tc>
        <w:tc>
          <w:tcPr>
            <w:tcW w:w="772" w:type="pct"/>
            <w:tcBorders>
              <w:top w:val="nil"/>
              <w:left w:val="nil"/>
              <w:bottom w:val="single" w:sz="8" w:space="0" w:color="auto"/>
              <w:right w:val="nil"/>
            </w:tcBorders>
            <w:noWrap/>
            <w:vAlign w:val="bottom"/>
          </w:tcPr>
          <w:p w14:paraId="228F47ED" w14:textId="77777777" w:rsidR="00C9079E" w:rsidRPr="00ED618E" w:rsidRDefault="00C9079E" w:rsidP="00695206">
            <w:pPr>
              <w:jc w:val="right"/>
              <w:rPr>
                <w:rFonts w:cs="Calibri"/>
                <w:color w:val="000000"/>
                <w:lang w:eastAsia="en-GB"/>
              </w:rPr>
            </w:pPr>
            <w:r w:rsidRPr="00ED618E">
              <w:rPr>
                <w:rFonts w:cs="Calibri"/>
                <w:color w:val="000000"/>
                <w:lang w:eastAsia="en-GB"/>
              </w:rPr>
              <w:t>5</w:t>
            </w:r>
          </w:p>
        </w:tc>
        <w:tc>
          <w:tcPr>
            <w:tcW w:w="772" w:type="pct"/>
            <w:tcBorders>
              <w:top w:val="nil"/>
              <w:left w:val="nil"/>
              <w:bottom w:val="single" w:sz="8" w:space="0" w:color="auto"/>
              <w:right w:val="nil"/>
            </w:tcBorders>
            <w:noWrap/>
            <w:vAlign w:val="bottom"/>
          </w:tcPr>
          <w:p w14:paraId="6DC7045F" w14:textId="77777777" w:rsidR="00C9079E" w:rsidRPr="00ED618E" w:rsidRDefault="00C9079E" w:rsidP="00695206">
            <w:pPr>
              <w:jc w:val="right"/>
              <w:rPr>
                <w:rFonts w:cs="Calibri"/>
                <w:color w:val="000000"/>
                <w:lang w:eastAsia="en-GB"/>
              </w:rPr>
            </w:pPr>
            <w:r w:rsidRPr="00ED618E">
              <w:rPr>
                <w:rFonts w:cs="Calibri"/>
                <w:color w:val="000000"/>
                <w:lang w:eastAsia="en-GB"/>
              </w:rPr>
              <w:t>2.71E-05</w:t>
            </w:r>
          </w:p>
        </w:tc>
        <w:tc>
          <w:tcPr>
            <w:tcW w:w="891" w:type="pct"/>
            <w:tcBorders>
              <w:top w:val="nil"/>
              <w:left w:val="nil"/>
              <w:bottom w:val="single" w:sz="8" w:space="0" w:color="auto"/>
              <w:right w:val="nil"/>
            </w:tcBorders>
            <w:noWrap/>
            <w:vAlign w:val="bottom"/>
          </w:tcPr>
          <w:p w14:paraId="06FF8FF9" w14:textId="77777777" w:rsidR="00C9079E" w:rsidRPr="00ED618E" w:rsidRDefault="00C9079E" w:rsidP="00695206">
            <w:pPr>
              <w:jc w:val="right"/>
              <w:rPr>
                <w:rFonts w:cs="Calibri"/>
                <w:color w:val="000000"/>
                <w:lang w:eastAsia="en-GB"/>
              </w:rPr>
            </w:pPr>
            <w:r w:rsidRPr="00ED618E">
              <w:rPr>
                <w:rFonts w:cs="Calibri"/>
                <w:color w:val="000000"/>
                <w:lang w:eastAsia="en-GB"/>
              </w:rPr>
              <w:t>89609684</w:t>
            </w:r>
          </w:p>
        </w:tc>
        <w:tc>
          <w:tcPr>
            <w:tcW w:w="772" w:type="pct"/>
            <w:tcBorders>
              <w:top w:val="nil"/>
              <w:left w:val="nil"/>
              <w:bottom w:val="single" w:sz="8" w:space="0" w:color="auto"/>
              <w:right w:val="nil"/>
            </w:tcBorders>
            <w:noWrap/>
            <w:vAlign w:val="bottom"/>
          </w:tcPr>
          <w:p w14:paraId="154306D2" w14:textId="77777777" w:rsidR="00C9079E" w:rsidRPr="00ED618E" w:rsidRDefault="00C9079E" w:rsidP="00695206">
            <w:pPr>
              <w:jc w:val="right"/>
              <w:rPr>
                <w:rFonts w:cs="Calibri"/>
                <w:color w:val="000000"/>
                <w:lang w:eastAsia="en-GB"/>
              </w:rPr>
            </w:pPr>
            <w:r w:rsidRPr="00ED618E">
              <w:rPr>
                <w:rFonts w:cs="Calibri"/>
                <w:color w:val="000000"/>
                <w:lang w:eastAsia="en-GB"/>
              </w:rPr>
              <w:t>0.01</w:t>
            </w:r>
          </w:p>
        </w:tc>
        <w:tc>
          <w:tcPr>
            <w:tcW w:w="772" w:type="pct"/>
            <w:tcBorders>
              <w:top w:val="nil"/>
              <w:left w:val="nil"/>
              <w:bottom w:val="single" w:sz="8" w:space="0" w:color="auto"/>
              <w:right w:val="nil"/>
            </w:tcBorders>
            <w:noWrap/>
            <w:vAlign w:val="bottom"/>
          </w:tcPr>
          <w:p w14:paraId="47696514" w14:textId="77777777" w:rsidR="00C9079E" w:rsidRPr="00ED618E" w:rsidRDefault="00C9079E" w:rsidP="00695206">
            <w:pPr>
              <w:jc w:val="right"/>
              <w:rPr>
                <w:rFonts w:cs="Calibri"/>
                <w:color w:val="000000"/>
                <w:lang w:eastAsia="en-GB"/>
              </w:rPr>
            </w:pPr>
            <w:r w:rsidRPr="00ED618E">
              <w:rPr>
                <w:rFonts w:cs="Calibri"/>
                <w:color w:val="000000"/>
                <w:lang w:eastAsia="en-GB"/>
              </w:rPr>
              <w:t>0.008</w:t>
            </w:r>
          </w:p>
        </w:tc>
      </w:tr>
    </w:tbl>
    <w:p w14:paraId="07963142" w14:textId="77777777" w:rsidR="00C9079E" w:rsidRDefault="00C9079E" w:rsidP="00C9079E">
      <w:pPr>
        <w:spacing w:line="480" w:lineRule="auto"/>
        <w:rPr>
          <w:b/>
          <w:bCs/>
          <w:sz w:val="24"/>
          <w:szCs w:val="24"/>
        </w:rPr>
      </w:pPr>
    </w:p>
    <w:p w14:paraId="27EC6B0C" w14:textId="77777777" w:rsidR="00C9079E" w:rsidRDefault="00C9079E" w:rsidP="00C9079E">
      <w:pPr>
        <w:spacing w:line="480" w:lineRule="auto"/>
        <w:rPr>
          <w:b/>
          <w:bCs/>
          <w:sz w:val="24"/>
          <w:szCs w:val="24"/>
        </w:rPr>
      </w:pPr>
    </w:p>
    <w:p w14:paraId="33D37C6F" w14:textId="77777777" w:rsidR="00C9079E" w:rsidRDefault="00C9079E" w:rsidP="00C9079E">
      <w:pPr>
        <w:spacing w:line="480" w:lineRule="auto"/>
        <w:rPr>
          <w:b/>
          <w:bCs/>
          <w:sz w:val="24"/>
          <w:szCs w:val="24"/>
        </w:rPr>
      </w:pPr>
    </w:p>
    <w:p w14:paraId="53597654" w14:textId="77777777" w:rsidR="00C65CEC" w:rsidRDefault="00C65CEC" w:rsidP="00C9079E">
      <w:pPr>
        <w:spacing w:line="480" w:lineRule="auto"/>
        <w:rPr>
          <w:b/>
          <w:bCs/>
          <w:sz w:val="24"/>
          <w:szCs w:val="24"/>
        </w:rPr>
      </w:pPr>
    </w:p>
    <w:p w14:paraId="2A1D63B6" w14:textId="77777777" w:rsidR="00C65CEC" w:rsidRDefault="00C65CEC" w:rsidP="00C9079E">
      <w:pPr>
        <w:spacing w:line="480" w:lineRule="auto"/>
        <w:rPr>
          <w:b/>
          <w:bCs/>
          <w:sz w:val="24"/>
          <w:szCs w:val="24"/>
        </w:rPr>
      </w:pPr>
    </w:p>
    <w:p w14:paraId="7A140277" w14:textId="77777777" w:rsidR="00544B3B" w:rsidRDefault="00544B3B" w:rsidP="00544B3B">
      <w:pPr>
        <w:spacing w:line="480" w:lineRule="auto"/>
        <w:rPr>
          <w:b/>
          <w:bCs/>
          <w:sz w:val="24"/>
          <w:szCs w:val="24"/>
        </w:rPr>
      </w:pPr>
      <w:r>
        <w:rPr>
          <w:b/>
          <w:bCs/>
          <w:sz w:val="24"/>
          <w:szCs w:val="24"/>
        </w:rPr>
        <w:lastRenderedPageBreak/>
        <w:t>Table S2 Correlations between autosomal estimates of h</w:t>
      </w:r>
      <w:r w:rsidRPr="00BF5677">
        <w:rPr>
          <w:b/>
          <w:bCs/>
          <w:sz w:val="24"/>
          <w:szCs w:val="24"/>
          <w:vertAlign w:val="superscript"/>
        </w:rPr>
        <w:t>2</w:t>
      </w:r>
      <w:r w:rsidRPr="00BF5677">
        <w:rPr>
          <w:b/>
          <w:bCs/>
          <w:sz w:val="24"/>
          <w:szCs w:val="24"/>
          <w:vertAlign w:val="subscript"/>
        </w:rPr>
        <w:t>ps</w:t>
      </w:r>
      <w:r>
        <w:rPr>
          <w:b/>
          <w:bCs/>
          <w:sz w:val="24"/>
          <w:szCs w:val="24"/>
        </w:rPr>
        <w:t xml:space="preserve"> for Crystallised intelligence, Fluid intelligence and Cognitive change with the number of SNPs used to estimate the GRM, the number of genes and total length of genes.</w:t>
      </w:r>
    </w:p>
    <w:tbl>
      <w:tblPr>
        <w:tblW w:w="9116" w:type="dxa"/>
        <w:tblInd w:w="108" w:type="dxa"/>
        <w:tblLook w:val="00A0" w:firstRow="1" w:lastRow="0" w:firstColumn="1" w:lastColumn="0" w:noHBand="0" w:noVBand="0"/>
      </w:tblPr>
      <w:tblGrid>
        <w:gridCol w:w="3276"/>
        <w:gridCol w:w="2380"/>
        <w:gridCol w:w="1740"/>
        <w:gridCol w:w="1720"/>
      </w:tblGrid>
      <w:tr w:rsidR="00544B3B" w:rsidRPr="00ED618E" w14:paraId="34B460BD" w14:textId="77777777" w:rsidTr="005B5592">
        <w:trPr>
          <w:trHeight w:val="1200"/>
        </w:trPr>
        <w:tc>
          <w:tcPr>
            <w:tcW w:w="3276" w:type="dxa"/>
            <w:tcBorders>
              <w:top w:val="single" w:sz="4" w:space="0" w:color="auto"/>
              <w:left w:val="nil"/>
              <w:right w:val="nil"/>
            </w:tcBorders>
            <w:noWrap/>
            <w:vAlign w:val="bottom"/>
          </w:tcPr>
          <w:p w14:paraId="6CAF7BCD" w14:textId="77777777" w:rsidR="00544B3B" w:rsidRPr="00ED618E" w:rsidRDefault="00544B3B" w:rsidP="005B5592">
            <w:pPr>
              <w:jc w:val="center"/>
              <w:rPr>
                <w:rFonts w:cs="Calibri"/>
                <w:bCs/>
                <w:color w:val="000000"/>
                <w:lang w:eastAsia="en-GB"/>
              </w:rPr>
            </w:pPr>
          </w:p>
        </w:tc>
        <w:tc>
          <w:tcPr>
            <w:tcW w:w="2380" w:type="dxa"/>
            <w:tcBorders>
              <w:top w:val="single" w:sz="4" w:space="0" w:color="auto"/>
              <w:left w:val="nil"/>
              <w:right w:val="nil"/>
            </w:tcBorders>
            <w:noWrap/>
            <w:vAlign w:val="bottom"/>
          </w:tcPr>
          <w:p w14:paraId="232D48F5" w14:textId="77777777" w:rsidR="00544B3B" w:rsidRPr="00ED618E" w:rsidRDefault="00544B3B" w:rsidP="005B5592">
            <w:pPr>
              <w:jc w:val="center"/>
              <w:rPr>
                <w:rFonts w:cs="Calibri"/>
                <w:color w:val="000000"/>
                <w:lang w:eastAsia="en-GB"/>
              </w:rPr>
            </w:pPr>
            <w:r w:rsidRPr="00ED618E">
              <w:rPr>
                <w:rFonts w:cs="Calibri"/>
                <w:color w:val="000000"/>
                <w:lang w:eastAsia="en-GB"/>
              </w:rPr>
              <w:t>Crystallised Intelligence</w:t>
            </w:r>
          </w:p>
        </w:tc>
        <w:tc>
          <w:tcPr>
            <w:tcW w:w="1740" w:type="dxa"/>
            <w:tcBorders>
              <w:top w:val="single" w:sz="4" w:space="0" w:color="auto"/>
              <w:left w:val="nil"/>
              <w:right w:val="nil"/>
            </w:tcBorders>
            <w:noWrap/>
            <w:vAlign w:val="bottom"/>
          </w:tcPr>
          <w:p w14:paraId="1B549E9F" w14:textId="77777777" w:rsidR="00544B3B" w:rsidRPr="00ED618E" w:rsidRDefault="00544B3B" w:rsidP="005B5592">
            <w:pPr>
              <w:jc w:val="center"/>
              <w:rPr>
                <w:rFonts w:cs="Calibri"/>
                <w:color w:val="000000"/>
                <w:lang w:eastAsia="en-GB"/>
              </w:rPr>
            </w:pPr>
            <w:r w:rsidRPr="00ED618E">
              <w:rPr>
                <w:rFonts w:cs="Calibri"/>
                <w:color w:val="000000"/>
                <w:lang w:eastAsia="en-GB"/>
              </w:rPr>
              <w:t>Fluid Intelligence</w:t>
            </w:r>
          </w:p>
        </w:tc>
        <w:tc>
          <w:tcPr>
            <w:tcW w:w="1720" w:type="dxa"/>
            <w:tcBorders>
              <w:top w:val="single" w:sz="4" w:space="0" w:color="auto"/>
              <w:left w:val="nil"/>
              <w:right w:val="nil"/>
            </w:tcBorders>
            <w:noWrap/>
            <w:vAlign w:val="bottom"/>
          </w:tcPr>
          <w:p w14:paraId="1855F568" w14:textId="77777777" w:rsidR="00544B3B" w:rsidRPr="00ED618E" w:rsidRDefault="00544B3B" w:rsidP="005B5592">
            <w:pPr>
              <w:jc w:val="center"/>
              <w:rPr>
                <w:rFonts w:cs="Calibri"/>
                <w:color w:val="000000"/>
                <w:lang w:eastAsia="en-GB"/>
              </w:rPr>
            </w:pPr>
            <w:r w:rsidRPr="00ED618E">
              <w:rPr>
                <w:rFonts w:cs="Calibri"/>
                <w:color w:val="000000"/>
                <w:lang w:eastAsia="en-GB"/>
              </w:rPr>
              <w:t>Cognitive change</w:t>
            </w:r>
          </w:p>
        </w:tc>
      </w:tr>
      <w:tr w:rsidR="00544B3B" w:rsidRPr="00ED618E" w14:paraId="217F940A" w14:textId="77777777" w:rsidTr="005B5592">
        <w:trPr>
          <w:trHeight w:val="365"/>
        </w:trPr>
        <w:tc>
          <w:tcPr>
            <w:tcW w:w="3276" w:type="dxa"/>
            <w:tcBorders>
              <w:left w:val="nil"/>
              <w:bottom w:val="single" w:sz="4" w:space="0" w:color="auto"/>
              <w:right w:val="nil"/>
            </w:tcBorders>
            <w:vAlign w:val="bottom"/>
          </w:tcPr>
          <w:p w14:paraId="06EFF0DB" w14:textId="77777777" w:rsidR="00544B3B" w:rsidRPr="00ED618E" w:rsidRDefault="00544B3B" w:rsidP="005B5592">
            <w:pPr>
              <w:jc w:val="center"/>
              <w:rPr>
                <w:rFonts w:cs="Calibri"/>
                <w:color w:val="000000"/>
                <w:lang w:eastAsia="en-GB"/>
              </w:rPr>
            </w:pPr>
          </w:p>
        </w:tc>
        <w:tc>
          <w:tcPr>
            <w:tcW w:w="2380" w:type="dxa"/>
            <w:tcBorders>
              <w:left w:val="nil"/>
              <w:bottom w:val="single" w:sz="4" w:space="0" w:color="auto"/>
              <w:right w:val="nil"/>
            </w:tcBorders>
            <w:noWrap/>
            <w:vAlign w:val="bottom"/>
          </w:tcPr>
          <w:p w14:paraId="3DF7ABE5" w14:textId="77777777" w:rsidR="00544B3B" w:rsidRPr="00ED618E" w:rsidRDefault="00544B3B" w:rsidP="005B5592">
            <w:pPr>
              <w:jc w:val="center"/>
              <w:rPr>
                <w:rFonts w:cs="Calibri"/>
                <w:color w:val="000000"/>
                <w:lang w:eastAsia="en-GB"/>
              </w:rPr>
            </w:pPr>
            <w:proofErr w:type="gramStart"/>
            <w:r w:rsidRPr="00ED618E">
              <w:rPr>
                <w:rFonts w:cs="Calibri"/>
                <w:color w:val="000000"/>
                <w:lang w:eastAsia="en-GB"/>
              </w:rPr>
              <w:t>r</w:t>
            </w:r>
            <w:r w:rsidRPr="00ED618E">
              <w:rPr>
                <w:rFonts w:cs="Calibri"/>
                <w:color w:val="000000"/>
                <w:vertAlign w:val="superscript"/>
                <w:lang w:eastAsia="en-GB"/>
              </w:rPr>
              <w:t>2</w:t>
            </w:r>
            <w:proofErr w:type="gramEnd"/>
            <w:r w:rsidRPr="00ED618E">
              <w:rPr>
                <w:rFonts w:cs="Calibri"/>
                <w:color w:val="000000"/>
                <w:lang w:eastAsia="en-GB"/>
              </w:rPr>
              <w:t xml:space="preserve">  </w:t>
            </w:r>
            <w:r w:rsidRPr="00ED618E">
              <w:rPr>
                <w:bCs/>
                <w:sz w:val="24"/>
                <w:szCs w:val="24"/>
              </w:rPr>
              <w:t>h</w:t>
            </w:r>
            <w:r w:rsidRPr="00ED618E">
              <w:rPr>
                <w:bCs/>
                <w:sz w:val="24"/>
                <w:szCs w:val="24"/>
                <w:vertAlign w:val="superscript"/>
              </w:rPr>
              <w:t>2</w:t>
            </w:r>
            <w:r w:rsidRPr="00ED618E">
              <w:rPr>
                <w:bCs/>
                <w:sz w:val="24"/>
                <w:szCs w:val="24"/>
                <w:vertAlign w:val="subscript"/>
              </w:rPr>
              <w:t>ps</w:t>
            </w:r>
            <w:r w:rsidRPr="00ED618E">
              <w:rPr>
                <w:rFonts w:cs="Calibri"/>
                <w:color w:val="000000"/>
                <w:lang w:eastAsia="en-GB"/>
              </w:rPr>
              <w:t xml:space="preserve">  </w:t>
            </w:r>
            <w:r w:rsidRPr="00ED618E">
              <w:rPr>
                <w:rFonts w:cs="Calibri"/>
                <w:bCs/>
                <w:color w:val="000000"/>
                <w:lang w:eastAsia="en-GB"/>
              </w:rPr>
              <w:t> (P-</w:t>
            </w:r>
            <w:proofErr w:type="spellStart"/>
            <w:r w:rsidRPr="00ED618E">
              <w:rPr>
                <w:rFonts w:cs="Calibri"/>
                <w:bCs/>
                <w:color w:val="000000"/>
                <w:lang w:eastAsia="en-GB"/>
              </w:rPr>
              <w:t>val</w:t>
            </w:r>
            <w:proofErr w:type="spellEnd"/>
            <w:r w:rsidRPr="00ED618E">
              <w:rPr>
                <w:rFonts w:cs="Calibri"/>
                <w:bCs/>
                <w:color w:val="000000"/>
                <w:lang w:eastAsia="en-GB"/>
              </w:rPr>
              <w:t>)</w:t>
            </w:r>
          </w:p>
        </w:tc>
        <w:tc>
          <w:tcPr>
            <w:tcW w:w="1740" w:type="dxa"/>
            <w:tcBorders>
              <w:left w:val="nil"/>
              <w:bottom w:val="single" w:sz="4" w:space="0" w:color="auto"/>
              <w:right w:val="nil"/>
            </w:tcBorders>
            <w:noWrap/>
            <w:vAlign w:val="bottom"/>
          </w:tcPr>
          <w:p w14:paraId="618A3BB8" w14:textId="77777777" w:rsidR="00544B3B" w:rsidRPr="00ED618E" w:rsidRDefault="00544B3B" w:rsidP="005B5592">
            <w:pPr>
              <w:jc w:val="center"/>
              <w:rPr>
                <w:rFonts w:cs="Calibri"/>
                <w:color w:val="000000"/>
                <w:lang w:eastAsia="en-GB"/>
              </w:rPr>
            </w:pPr>
            <w:proofErr w:type="gramStart"/>
            <w:r w:rsidRPr="00ED618E">
              <w:rPr>
                <w:rFonts w:cs="Calibri"/>
                <w:color w:val="000000"/>
                <w:lang w:eastAsia="en-GB"/>
              </w:rPr>
              <w:t>r</w:t>
            </w:r>
            <w:r w:rsidRPr="00ED618E">
              <w:rPr>
                <w:rFonts w:cs="Calibri"/>
                <w:color w:val="000000"/>
                <w:vertAlign w:val="superscript"/>
                <w:lang w:eastAsia="en-GB"/>
              </w:rPr>
              <w:t>2</w:t>
            </w:r>
            <w:proofErr w:type="gramEnd"/>
            <w:r w:rsidRPr="00ED618E">
              <w:rPr>
                <w:rFonts w:cs="Calibri"/>
                <w:color w:val="000000"/>
                <w:lang w:eastAsia="en-GB"/>
              </w:rPr>
              <w:t xml:space="preserve">  </w:t>
            </w:r>
            <w:r w:rsidRPr="00ED618E">
              <w:rPr>
                <w:bCs/>
                <w:sz w:val="24"/>
                <w:szCs w:val="24"/>
              </w:rPr>
              <w:t>h</w:t>
            </w:r>
            <w:r w:rsidRPr="00ED618E">
              <w:rPr>
                <w:bCs/>
                <w:sz w:val="24"/>
                <w:szCs w:val="24"/>
                <w:vertAlign w:val="superscript"/>
              </w:rPr>
              <w:t>2</w:t>
            </w:r>
            <w:r w:rsidRPr="00ED618E">
              <w:rPr>
                <w:bCs/>
                <w:sz w:val="24"/>
                <w:szCs w:val="24"/>
                <w:vertAlign w:val="subscript"/>
              </w:rPr>
              <w:t>ps</w:t>
            </w:r>
            <w:r w:rsidRPr="00ED618E">
              <w:rPr>
                <w:rFonts w:cs="Calibri"/>
                <w:color w:val="000000"/>
                <w:lang w:eastAsia="en-GB"/>
              </w:rPr>
              <w:t xml:space="preserve">  </w:t>
            </w:r>
            <w:r w:rsidRPr="00ED618E">
              <w:rPr>
                <w:rFonts w:cs="Calibri"/>
                <w:bCs/>
                <w:color w:val="000000"/>
                <w:lang w:eastAsia="en-GB"/>
              </w:rPr>
              <w:t> (P-</w:t>
            </w:r>
            <w:proofErr w:type="spellStart"/>
            <w:r w:rsidRPr="00ED618E">
              <w:rPr>
                <w:rFonts w:cs="Calibri"/>
                <w:bCs/>
                <w:color w:val="000000"/>
                <w:lang w:eastAsia="en-GB"/>
              </w:rPr>
              <w:t>val</w:t>
            </w:r>
            <w:proofErr w:type="spellEnd"/>
            <w:r w:rsidRPr="00ED618E">
              <w:rPr>
                <w:rFonts w:cs="Calibri"/>
                <w:bCs/>
                <w:color w:val="000000"/>
                <w:lang w:eastAsia="en-GB"/>
              </w:rPr>
              <w:t>)</w:t>
            </w:r>
          </w:p>
        </w:tc>
        <w:tc>
          <w:tcPr>
            <w:tcW w:w="1720" w:type="dxa"/>
            <w:tcBorders>
              <w:left w:val="nil"/>
              <w:bottom w:val="single" w:sz="4" w:space="0" w:color="auto"/>
              <w:right w:val="nil"/>
            </w:tcBorders>
            <w:noWrap/>
            <w:vAlign w:val="bottom"/>
          </w:tcPr>
          <w:p w14:paraId="0F21DF48" w14:textId="77777777" w:rsidR="00544B3B" w:rsidRPr="00ED618E" w:rsidRDefault="00544B3B" w:rsidP="005B5592">
            <w:pPr>
              <w:jc w:val="center"/>
              <w:rPr>
                <w:rFonts w:cs="Calibri"/>
                <w:color w:val="000000"/>
                <w:lang w:eastAsia="en-GB"/>
              </w:rPr>
            </w:pPr>
            <w:proofErr w:type="gramStart"/>
            <w:r w:rsidRPr="00ED618E">
              <w:rPr>
                <w:rFonts w:cs="Calibri"/>
                <w:color w:val="000000"/>
                <w:lang w:eastAsia="en-GB"/>
              </w:rPr>
              <w:t>r</w:t>
            </w:r>
            <w:r w:rsidRPr="00ED618E">
              <w:rPr>
                <w:rFonts w:cs="Calibri"/>
                <w:color w:val="000000"/>
                <w:vertAlign w:val="superscript"/>
                <w:lang w:eastAsia="en-GB"/>
              </w:rPr>
              <w:t>2</w:t>
            </w:r>
            <w:proofErr w:type="gramEnd"/>
            <w:r w:rsidRPr="00ED618E">
              <w:rPr>
                <w:rFonts w:cs="Calibri"/>
                <w:color w:val="000000"/>
                <w:lang w:eastAsia="en-GB"/>
              </w:rPr>
              <w:t xml:space="preserve">  </w:t>
            </w:r>
            <w:r w:rsidRPr="00ED618E">
              <w:rPr>
                <w:bCs/>
                <w:sz w:val="24"/>
                <w:szCs w:val="24"/>
              </w:rPr>
              <w:t>h</w:t>
            </w:r>
            <w:r w:rsidRPr="00ED618E">
              <w:rPr>
                <w:bCs/>
                <w:sz w:val="24"/>
                <w:szCs w:val="24"/>
                <w:vertAlign w:val="superscript"/>
              </w:rPr>
              <w:t>2</w:t>
            </w:r>
            <w:r w:rsidRPr="00ED618E">
              <w:rPr>
                <w:bCs/>
                <w:sz w:val="24"/>
                <w:szCs w:val="24"/>
                <w:vertAlign w:val="subscript"/>
              </w:rPr>
              <w:t>ps</w:t>
            </w:r>
            <w:r w:rsidRPr="00ED618E">
              <w:rPr>
                <w:rFonts w:cs="Calibri"/>
                <w:color w:val="000000"/>
                <w:lang w:eastAsia="en-GB"/>
              </w:rPr>
              <w:t xml:space="preserve">  </w:t>
            </w:r>
            <w:r w:rsidRPr="00ED618E">
              <w:rPr>
                <w:rFonts w:cs="Calibri"/>
                <w:bCs/>
                <w:color w:val="000000"/>
                <w:lang w:eastAsia="en-GB"/>
              </w:rPr>
              <w:t> (P-</w:t>
            </w:r>
            <w:proofErr w:type="spellStart"/>
            <w:r w:rsidRPr="00ED618E">
              <w:rPr>
                <w:rFonts w:cs="Calibri"/>
                <w:bCs/>
                <w:color w:val="000000"/>
                <w:lang w:eastAsia="en-GB"/>
              </w:rPr>
              <w:t>val</w:t>
            </w:r>
            <w:proofErr w:type="spellEnd"/>
            <w:r w:rsidRPr="00ED618E">
              <w:rPr>
                <w:rFonts w:cs="Calibri"/>
                <w:bCs/>
                <w:color w:val="000000"/>
                <w:lang w:eastAsia="en-GB"/>
              </w:rPr>
              <w:t>)</w:t>
            </w:r>
          </w:p>
        </w:tc>
      </w:tr>
      <w:tr w:rsidR="00544B3B" w:rsidRPr="00ED618E" w14:paraId="5271939F" w14:textId="77777777" w:rsidTr="005B5592">
        <w:tc>
          <w:tcPr>
            <w:tcW w:w="3276" w:type="dxa"/>
            <w:tcBorders>
              <w:top w:val="single" w:sz="4" w:space="0" w:color="auto"/>
              <w:left w:val="nil"/>
              <w:bottom w:val="nil"/>
              <w:right w:val="nil"/>
            </w:tcBorders>
            <w:vAlign w:val="bottom"/>
          </w:tcPr>
          <w:p w14:paraId="365F1707" w14:textId="77777777" w:rsidR="00544B3B" w:rsidRPr="00ED618E" w:rsidRDefault="00544B3B" w:rsidP="005B5592">
            <w:pPr>
              <w:jc w:val="center"/>
              <w:rPr>
                <w:rFonts w:cs="Calibri"/>
                <w:color w:val="000000"/>
                <w:lang w:eastAsia="en-GB"/>
              </w:rPr>
            </w:pPr>
            <w:r w:rsidRPr="00ED618E">
              <w:rPr>
                <w:rFonts w:cs="Calibri"/>
                <w:color w:val="000000"/>
                <w:lang w:eastAsia="en-GB"/>
              </w:rPr>
              <w:t xml:space="preserve"> # </w:t>
            </w:r>
            <w:proofErr w:type="gramStart"/>
            <w:r w:rsidRPr="00ED618E">
              <w:rPr>
                <w:rFonts w:cs="Calibri"/>
                <w:color w:val="000000"/>
                <w:lang w:eastAsia="en-GB"/>
              </w:rPr>
              <w:t>of</w:t>
            </w:r>
            <w:proofErr w:type="gramEnd"/>
            <w:r w:rsidRPr="00ED618E">
              <w:rPr>
                <w:rFonts w:cs="Calibri"/>
                <w:color w:val="000000"/>
                <w:lang w:eastAsia="en-GB"/>
              </w:rPr>
              <w:t xml:space="preserve"> genes on </w:t>
            </w:r>
            <w:proofErr w:type="spellStart"/>
            <w:r w:rsidRPr="00ED618E">
              <w:rPr>
                <w:rFonts w:cs="Calibri"/>
                <w:color w:val="000000"/>
                <w:lang w:eastAsia="en-GB"/>
              </w:rPr>
              <w:t>chr</w:t>
            </w:r>
            <w:proofErr w:type="spellEnd"/>
            <w:r w:rsidRPr="00ED618E">
              <w:rPr>
                <w:rFonts w:cs="Calibri"/>
                <w:color w:val="000000"/>
                <w:lang w:eastAsia="en-GB"/>
              </w:rPr>
              <w:t xml:space="preserve"> </w:t>
            </w:r>
          </w:p>
        </w:tc>
        <w:tc>
          <w:tcPr>
            <w:tcW w:w="2380" w:type="dxa"/>
            <w:tcBorders>
              <w:top w:val="single" w:sz="4" w:space="0" w:color="auto"/>
              <w:left w:val="nil"/>
              <w:bottom w:val="nil"/>
              <w:right w:val="nil"/>
            </w:tcBorders>
            <w:noWrap/>
            <w:vAlign w:val="bottom"/>
          </w:tcPr>
          <w:p w14:paraId="790347BF" w14:textId="77777777" w:rsidR="00544B3B" w:rsidRPr="00ED618E" w:rsidRDefault="00544B3B" w:rsidP="005B5592">
            <w:pPr>
              <w:jc w:val="center"/>
              <w:rPr>
                <w:rFonts w:cs="Calibri"/>
                <w:color w:val="000000"/>
                <w:lang w:eastAsia="en-GB"/>
              </w:rPr>
            </w:pPr>
            <w:r w:rsidRPr="00ED618E">
              <w:rPr>
                <w:rFonts w:cs="Calibri"/>
                <w:color w:val="000000"/>
                <w:lang w:eastAsia="en-GB"/>
              </w:rPr>
              <w:t>0.06 (0.26)</w:t>
            </w:r>
          </w:p>
        </w:tc>
        <w:tc>
          <w:tcPr>
            <w:tcW w:w="1740" w:type="dxa"/>
            <w:tcBorders>
              <w:top w:val="single" w:sz="4" w:space="0" w:color="auto"/>
              <w:left w:val="nil"/>
              <w:bottom w:val="nil"/>
              <w:right w:val="nil"/>
            </w:tcBorders>
            <w:noWrap/>
            <w:vAlign w:val="bottom"/>
          </w:tcPr>
          <w:p w14:paraId="0DE47349" w14:textId="77777777" w:rsidR="00544B3B" w:rsidRPr="00ED618E" w:rsidRDefault="00544B3B" w:rsidP="005B5592">
            <w:pPr>
              <w:jc w:val="center"/>
              <w:rPr>
                <w:rFonts w:cs="Calibri"/>
                <w:color w:val="000000"/>
                <w:lang w:eastAsia="en-GB"/>
              </w:rPr>
            </w:pPr>
            <w:r w:rsidRPr="00ED618E">
              <w:rPr>
                <w:rFonts w:cs="Calibri"/>
                <w:color w:val="000000"/>
                <w:lang w:eastAsia="en-GB"/>
              </w:rPr>
              <w:t>0.006(0.72)</w:t>
            </w:r>
          </w:p>
        </w:tc>
        <w:tc>
          <w:tcPr>
            <w:tcW w:w="1720" w:type="dxa"/>
            <w:tcBorders>
              <w:top w:val="single" w:sz="4" w:space="0" w:color="auto"/>
              <w:left w:val="nil"/>
              <w:bottom w:val="nil"/>
              <w:right w:val="nil"/>
            </w:tcBorders>
            <w:noWrap/>
            <w:vAlign w:val="bottom"/>
          </w:tcPr>
          <w:p w14:paraId="1027659B" w14:textId="77777777" w:rsidR="00544B3B" w:rsidRPr="00ED618E" w:rsidRDefault="00544B3B" w:rsidP="005B5592">
            <w:pPr>
              <w:jc w:val="center"/>
              <w:rPr>
                <w:rFonts w:cs="Calibri"/>
                <w:color w:val="000000"/>
                <w:lang w:eastAsia="en-GB"/>
              </w:rPr>
            </w:pPr>
            <w:r w:rsidRPr="00ED618E">
              <w:rPr>
                <w:rFonts w:cs="Calibri"/>
                <w:color w:val="000000"/>
                <w:lang w:eastAsia="en-GB"/>
              </w:rPr>
              <w:t>0.0001(0.99)</w:t>
            </w:r>
          </w:p>
        </w:tc>
      </w:tr>
      <w:tr w:rsidR="00544B3B" w:rsidRPr="00ED618E" w14:paraId="7340A006" w14:textId="77777777" w:rsidTr="005B5592">
        <w:tc>
          <w:tcPr>
            <w:tcW w:w="3276" w:type="dxa"/>
            <w:tcBorders>
              <w:top w:val="nil"/>
              <w:left w:val="nil"/>
              <w:bottom w:val="nil"/>
              <w:right w:val="nil"/>
            </w:tcBorders>
            <w:vAlign w:val="bottom"/>
          </w:tcPr>
          <w:p w14:paraId="6A3909F5" w14:textId="77777777" w:rsidR="00544B3B" w:rsidRPr="00ED618E" w:rsidRDefault="00544B3B" w:rsidP="005B5592">
            <w:pPr>
              <w:jc w:val="center"/>
              <w:rPr>
                <w:rFonts w:cs="Calibri"/>
                <w:color w:val="000000"/>
                <w:lang w:eastAsia="en-GB"/>
              </w:rPr>
            </w:pPr>
            <w:proofErr w:type="gramStart"/>
            <w:r w:rsidRPr="00ED618E">
              <w:rPr>
                <w:rFonts w:cs="Calibri"/>
                <w:color w:val="000000"/>
                <w:lang w:eastAsia="en-GB"/>
              </w:rPr>
              <w:t>total</w:t>
            </w:r>
            <w:proofErr w:type="gramEnd"/>
            <w:r w:rsidRPr="00ED618E">
              <w:rPr>
                <w:rFonts w:cs="Calibri"/>
                <w:color w:val="000000"/>
                <w:lang w:eastAsia="en-GB"/>
              </w:rPr>
              <w:t xml:space="preserve"> length of genes on </w:t>
            </w:r>
            <w:proofErr w:type="spellStart"/>
            <w:r w:rsidRPr="00ED618E">
              <w:rPr>
                <w:rFonts w:cs="Calibri"/>
                <w:color w:val="000000"/>
                <w:lang w:eastAsia="en-GB"/>
              </w:rPr>
              <w:t>chr</w:t>
            </w:r>
            <w:proofErr w:type="spellEnd"/>
            <w:r w:rsidRPr="00ED618E">
              <w:rPr>
                <w:rFonts w:cs="Calibri"/>
                <w:color w:val="000000"/>
                <w:lang w:eastAsia="en-GB"/>
              </w:rPr>
              <w:t xml:space="preserve"> </w:t>
            </w:r>
          </w:p>
        </w:tc>
        <w:tc>
          <w:tcPr>
            <w:tcW w:w="2380" w:type="dxa"/>
            <w:tcBorders>
              <w:top w:val="nil"/>
              <w:left w:val="nil"/>
              <w:bottom w:val="nil"/>
              <w:right w:val="nil"/>
            </w:tcBorders>
            <w:noWrap/>
            <w:vAlign w:val="bottom"/>
          </w:tcPr>
          <w:p w14:paraId="293FFBFC" w14:textId="77777777" w:rsidR="00544B3B" w:rsidRPr="00ED618E" w:rsidRDefault="00544B3B" w:rsidP="005B5592">
            <w:pPr>
              <w:jc w:val="center"/>
              <w:rPr>
                <w:rFonts w:cs="Calibri"/>
                <w:color w:val="000000"/>
                <w:lang w:eastAsia="en-GB"/>
              </w:rPr>
            </w:pPr>
            <w:r w:rsidRPr="00ED618E">
              <w:rPr>
                <w:rFonts w:cs="Calibri"/>
                <w:color w:val="000000"/>
                <w:lang w:eastAsia="en-GB"/>
              </w:rPr>
              <w:t>0.15(0.07)</w:t>
            </w:r>
          </w:p>
        </w:tc>
        <w:tc>
          <w:tcPr>
            <w:tcW w:w="1740" w:type="dxa"/>
            <w:tcBorders>
              <w:top w:val="nil"/>
              <w:left w:val="nil"/>
              <w:bottom w:val="nil"/>
              <w:right w:val="nil"/>
            </w:tcBorders>
            <w:noWrap/>
            <w:vAlign w:val="bottom"/>
          </w:tcPr>
          <w:p w14:paraId="16B2AF51" w14:textId="77777777" w:rsidR="00544B3B" w:rsidRPr="00ED618E" w:rsidRDefault="00544B3B" w:rsidP="005B5592">
            <w:pPr>
              <w:jc w:val="center"/>
              <w:rPr>
                <w:rFonts w:cs="Calibri"/>
                <w:color w:val="000000"/>
                <w:lang w:eastAsia="en-GB"/>
              </w:rPr>
            </w:pPr>
            <w:r w:rsidRPr="00ED618E">
              <w:rPr>
                <w:rFonts w:cs="Calibri"/>
                <w:color w:val="000000"/>
                <w:lang w:eastAsia="en-GB"/>
              </w:rPr>
              <w:t>0.02(0.54)</w:t>
            </w:r>
          </w:p>
        </w:tc>
        <w:tc>
          <w:tcPr>
            <w:tcW w:w="1720" w:type="dxa"/>
            <w:tcBorders>
              <w:top w:val="nil"/>
              <w:left w:val="nil"/>
              <w:bottom w:val="nil"/>
              <w:right w:val="nil"/>
            </w:tcBorders>
            <w:noWrap/>
            <w:vAlign w:val="bottom"/>
          </w:tcPr>
          <w:p w14:paraId="5FFC75D0" w14:textId="77777777" w:rsidR="00544B3B" w:rsidRPr="00ED618E" w:rsidRDefault="00544B3B" w:rsidP="005B5592">
            <w:pPr>
              <w:jc w:val="center"/>
              <w:rPr>
                <w:rFonts w:cs="Calibri"/>
                <w:color w:val="000000"/>
                <w:lang w:eastAsia="en-GB"/>
              </w:rPr>
            </w:pPr>
            <w:r w:rsidRPr="00ED618E">
              <w:rPr>
                <w:rFonts w:cs="Calibri"/>
                <w:color w:val="000000"/>
                <w:lang w:eastAsia="en-GB"/>
              </w:rPr>
              <w:t>0.01(0.65)</w:t>
            </w:r>
          </w:p>
        </w:tc>
      </w:tr>
      <w:tr w:rsidR="00544B3B" w:rsidRPr="00ED618E" w14:paraId="2C6B685E" w14:textId="77777777" w:rsidTr="005B5592">
        <w:tc>
          <w:tcPr>
            <w:tcW w:w="3276" w:type="dxa"/>
            <w:tcBorders>
              <w:top w:val="nil"/>
              <w:left w:val="nil"/>
              <w:bottom w:val="nil"/>
              <w:right w:val="nil"/>
            </w:tcBorders>
            <w:vAlign w:val="bottom"/>
          </w:tcPr>
          <w:p w14:paraId="114802DD" w14:textId="77777777" w:rsidR="00544B3B" w:rsidRPr="00ED618E" w:rsidRDefault="00544B3B" w:rsidP="005B5592">
            <w:pPr>
              <w:jc w:val="center"/>
              <w:rPr>
                <w:rFonts w:cs="Calibri"/>
                <w:color w:val="000000"/>
                <w:lang w:eastAsia="en-GB"/>
              </w:rPr>
            </w:pPr>
            <w:proofErr w:type="gramStart"/>
            <w:r w:rsidRPr="00ED618E">
              <w:rPr>
                <w:rFonts w:cs="Calibri"/>
                <w:color w:val="000000"/>
                <w:lang w:eastAsia="en-GB"/>
              </w:rPr>
              <w:t>total</w:t>
            </w:r>
            <w:proofErr w:type="gramEnd"/>
            <w:r w:rsidRPr="00ED618E">
              <w:rPr>
                <w:rFonts w:cs="Calibri"/>
                <w:color w:val="000000"/>
                <w:lang w:eastAsia="en-GB"/>
              </w:rPr>
              <w:t xml:space="preserve"> # of SNPs </w:t>
            </w:r>
          </w:p>
        </w:tc>
        <w:tc>
          <w:tcPr>
            <w:tcW w:w="2380" w:type="dxa"/>
            <w:tcBorders>
              <w:top w:val="nil"/>
              <w:left w:val="nil"/>
              <w:bottom w:val="nil"/>
              <w:right w:val="nil"/>
            </w:tcBorders>
            <w:noWrap/>
            <w:vAlign w:val="bottom"/>
          </w:tcPr>
          <w:p w14:paraId="12A2955B" w14:textId="77777777" w:rsidR="00544B3B" w:rsidRPr="00ED618E" w:rsidRDefault="00544B3B" w:rsidP="005B5592">
            <w:pPr>
              <w:jc w:val="center"/>
              <w:rPr>
                <w:rFonts w:cs="Calibri"/>
                <w:color w:val="000000"/>
                <w:lang w:eastAsia="en-GB"/>
              </w:rPr>
            </w:pPr>
            <w:r w:rsidRPr="00ED618E">
              <w:rPr>
                <w:rFonts w:cs="Calibri"/>
                <w:color w:val="000000"/>
                <w:lang w:eastAsia="en-GB"/>
              </w:rPr>
              <w:t>0.03(0.20)</w:t>
            </w:r>
          </w:p>
        </w:tc>
        <w:tc>
          <w:tcPr>
            <w:tcW w:w="1740" w:type="dxa"/>
            <w:tcBorders>
              <w:top w:val="nil"/>
              <w:left w:val="nil"/>
              <w:bottom w:val="nil"/>
              <w:right w:val="nil"/>
            </w:tcBorders>
            <w:vAlign w:val="bottom"/>
          </w:tcPr>
          <w:p w14:paraId="024878F6" w14:textId="77777777" w:rsidR="00544B3B" w:rsidRPr="00ED618E" w:rsidRDefault="00544B3B" w:rsidP="005B5592">
            <w:pPr>
              <w:jc w:val="center"/>
              <w:rPr>
                <w:rFonts w:cs="Calibri"/>
                <w:color w:val="000000"/>
                <w:lang w:eastAsia="en-GB"/>
              </w:rPr>
            </w:pPr>
            <w:r w:rsidRPr="00ED618E">
              <w:rPr>
                <w:rFonts w:cs="Calibri"/>
                <w:color w:val="000000"/>
                <w:lang w:eastAsia="en-GB"/>
              </w:rPr>
              <w:t>0.02(0.43)</w:t>
            </w:r>
          </w:p>
        </w:tc>
        <w:tc>
          <w:tcPr>
            <w:tcW w:w="1720" w:type="dxa"/>
            <w:tcBorders>
              <w:top w:val="nil"/>
              <w:left w:val="nil"/>
              <w:bottom w:val="nil"/>
              <w:right w:val="nil"/>
            </w:tcBorders>
            <w:noWrap/>
            <w:vAlign w:val="bottom"/>
          </w:tcPr>
          <w:p w14:paraId="315531FC" w14:textId="77777777" w:rsidR="00544B3B" w:rsidRPr="00ED618E" w:rsidRDefault="00544B3B" w:rsidP="005B5592">
            <w:pPr>
              <w:jc w:val="center"/>
              <w:rPr>
                <w:rFonts w:cs="Calibri"/>
                <w:color w:val="000000"/>
                <w:lang w:eastAsia="en-GB"/>
              </w:rPr>
            </w:pPr>
            <w:r w:rsidRPr="00ED618E">
              <w:rPr>
                <w:rFonts w:cs="Calibri"/>
                <w:color w:val="000000"/>
                <w:lang w:eastAsia="en-GB"/>
              </w:rPr>
              <w:t>0.001(0.34)</w:t>
            </w:r>
          </w:p>
        </w:tc>
      </w:tr>
      <w:tr w:rsidR="00544B3B" w:rsidRPr="00ED618E" w14:paraId="21515E78" w14:textId="77777777" w:rsidTr="005B5592">
        <w:tc>
          <w:tcPr>
            <w:tcW w:w="3276" w:type="dxa"/>
            <w:tcBorders>
              <w:top w:val="nil"/>
              <w:left w:val="nil"/>
              <w:bottom w:val="nil"/>
              <w:right w:val="nil"/>
            </w:tcBorders>
            <w:noWrap/>
            <w:vAlign w:val="bottom"/>
          </w:tcPr>
          <w:p w14:paraId="2F8FA422" w14:textId="77777777" w:rsidR="00544B3B" w:rsidRPr="00ED618E" w:rsidRDefault="00544B3B" w:rsidP="005B5592">
            <w:pPr>
              <w:jc w:val="center"/>
              <w:rPr>
                <w:rFonts w:cs="Calibri"/>
                <w:color w:val="000000"/>
                <w:lang w:eastAsia="en-GB"/>
              </w:rPr>
            </w:pPr>
            <w:r w:rsidRPr="00ED618E">
              <w:rPr>
                <w:rFonts w:cs="Calibri"/>
                <w:color w:val="000000"/>
                <w:lang w:eastAsia="en-GB"/>
              </w:rPr>
              <w:t xml:space="preserve"># SNPs within Genes </w:t>
            </w:r>
          </w:p>
        </w:tc>
        <w:tc>
          <w:tcPr>
            <w:tcW w:w="2380" w:type="dxa"/>
            <w:tcBorders>
              <w:top w:val="nil"/>
              <w:left w:val="nil"/>
              <w:bottom w:val="nil"/>
              <w:right w:val="nil"/>
            </w:tcBorders>
            <w:noWrap/>
            <w:vAlign w:val="bottom"/>
          </w:tcPr>
          <w:p w14:paraId="349878DB" w14:textId="77777777" w:rsidR="00544B3B" w:rsidRPr="00ED618E" w:rsidRDefault="00544B3B" w:rsidP="005B5592">
            <w:pPr>
              <w:jc w:val="center"/>
              <w:rPr>
                <w:rFonts w:cs="Calibri"/>
                <w:color w:val="000000"/>
                <w:lang w:eastAsia="en-GB"/>
              </w:rPr>
            </w:pPr>
            <w:r w:rsidRPr="00ED618E">
              <w:rPr>
                <w:rFonts w:cs="Calibri"/>
                <w:color w:val="000000"/>
                <w:lang w:eastAsia="en-GB"/>
              </w:rPr>
              <w:t>0.04(0.19)</w:t>
            </w:r>
          </w:p>
        </w:tc>
        <w:tc>
          <w:tcPr>
            <w:tcW w:w="1740" w:type="dxa"/>
            <w:tcBorders>
              <w:top w:val="nil"/>
              <w:left w:val="nil"/>
              <w:bottom w:val="nil"/>
              <w:right w:val="nil"/>
            </w:tcBorders>
            <w:vAlign w:val="bottom"/>
          </w:tcPr>
          <w:p w14:paraId="58612E7E" w14:textId="77777777" w:rsidR="00544B3B" w:rsidRPr="00ED618E" w:rsidRDefault="00544B3B" w:rsidP="005B5592">
            <w:pPr>
              <w:jc w:val="center"/>
              <w:rPr>
                <w:rFonts w:cs="Calibri"/>
                <w:color w:val="000000"/>
                <w:lang w:eastAsia="en-GB"/>
              </w:rPr>
            </w:pPr>
            <w:r w:rsidRPr="00ED618E">
              <w:rPr>
                <w:rFonts w:cs="Calibri"/>
                <w:color w:val="000000"/>
                <w:lang w:eastAsia="en-GB"/>
              </w:rPr>
              <w:t>0.009(0.38)</w:t>
            </w:r>
          </w:p>
        </w:tc>
        <w:tc>
          <w:tcPr>
            <w:tcW w:w="1720" w:type="dxa"/>
            <w:tcBorders>
              <w:top w:val="nil"/>
              <w:left w:val="nil"/>
              <w:bottom w:val="nil"/>
              <w:right w:val="nil"/>
            </w:tcBorders>
            <w:noWrap/>
            <w:vAlign w:val="bottom"/>
          </w:tcPr>
          <w:p w14:paraId="234175CF" w14:textId="77777777" w:rsidR="00544B3B" w:rsidRPr="00ED618E" w:rsidRDefault="00544B3B" w:rsidP="005B5592">
            <w:pPr>
              <w:jc w:val="center"/>
              <w:rPr>
                <w:rFonts w:cs="Calibri"/>
                <w:color w:val="000000"/>
                <w:lang w:eastAsia="en-GB"/>
              </w:rPr>
            </w:pPr>
            <w:r w:rsidRPr="00ED618E">
              <w:rPr>
                <w:rFonts w:cs="Calibri"/>
                <w:color w:val="000000"/>
                <w:lang w:eastAsia="en-GB"/>
              </w:rPr>
              <w:t>0.03(0.57)</w:t>
            </w:r>
          </w:p>
        </w:tc>
      </w:tr>
      <w:tr w:rsidR="00544B3B" w:rsidRPr="00ED618E" w14:paraId="58A1B960" w14:textId="77777777" w:rsidTr="005B5592">
        <w:tc>
          <w:tcPr>
            <w:tcW w:w="3276" w:type="dxa"/>
            <w:tcBorders>
              <w:top w:val="nil"/>
              <w:left w:val="nil"/>
              <w:bottom w:val="single" w:sz="8" w:space="0" w:color="auto"/>
              <w:right w:val="nil"/>
            </w:tcBorders>
            <w:noWrap/>
            <w:vAlign w:val="bottom"/>
          </w:tcPr>
          <w:p w14:paraId="49A1D405" w14:textId="77777777" w:rsidR="00544B3B" w:rsidRPr="00ED618E" w:rsidRDefault="00544B3B" w:rsidP="005B5592">
            <w:pPr>
              <w:jc w:val="center"/>
              <w:rPr>
                <w:rFonts w:cs="Calibri"/>
                <w:color w:val="000000"/>
                <w:lang w:eastAsia="en-GB"/>
              </w:rPr>
            </w:pPr>
            <w:r w:rsidRPr="00ED618E">
              <w:rPr>
                <w:rFonts w:cs="Calibri"/>
                <w:color w:val="000000"/>
                <w:lang w:eastAsia="en-GB"/>
              </w:rPr>
              <w:t xml:space="preserve"> # SNPs outwith Genes</w:t>
            </w:r>
          </w:p>
        </w:tc>
        <w:tc>
          <w:tcPr>
            <w:tcW w:w="2380" w:type="dxa"/>
            <w:tcBorders>
              <w:top w:val="nil"/>
              <w:left w:val="nil"/>
              <w:bottom w:val="single" w:sz="8" w:space="0" w:color="auto"/>
              <w:right w:val="nil"/>
            </w:tcBorders>
            <w:noWrap/>
            <w:vAlign w:val="bottom"/>
          </w:tcPr>
          <w:p w14:paraId="604FA705" w14:textId="77777777" w:rsidR="00544B3B" w:rsidRPr="00ED618E" w:rsidRDefault="00544B3B" w:rsidP="005B5592">
            <w:pPr>
              <w:jc w:val="center"/>
              <w:rPr>
                <w:rFonts w:cs="Calibri"/>
                <w:color w:val="000000"/>
                <w:lang w:eastAsia="en-GB"/>
              </w:rPr>
            </w:pPr>
            <w:r w:rsidRPr="00ED618E">
              <w:rPr>
                <w:rFonts w:cs="Calibri"/>
                <w:color w:val="000000"/>
                <w:lang w:eastAsia="en-GB"/>
              </w:rPr>
              <w:t>0.02 (0.50)</w:t>
            </w:r>
          </w:p>
        </w:tc>
        <w:tc>
          <w:tcPr>
            <w:tcW w:w="1740" w:type="dxa"/>
            <w:tcBorders>
              <w:top w:val="nil"/>
              <w:left w:val="nil"/>
              <w:bottom w:val="single" w:sz="8" w:space="0" w:color="auto"/>
              <w:right w:val="nil"/>
            </w:tcBorders>
            <w:vAlign w:val="bottom"/>
          </w:tcPr>
          <w:p w14:paraId="6AC75789" w14:textId="77777777" w:rsidR="00544B3B" w:rsidRPr="00ED618E" w:rsidRDefault="00544B3B" w:rsidP="005B5592">
            <w:pPr>
              <w:jc w:val="center"/>
              <w:rPr>
                <w:rFonts w:cs="Calibri"/>
                <w:color w:val="000000"/>
                <w:lang w:eastAsia="en-GB"/>
              </w:rPr>
            </w:pPr>
            <w:r w:rsidRPr="00ED618E">
              <w:rPr>
                <w:rFonts w:cs="Calibri"/>
                <w:color w:val="000000"/>
                <w:lang w:eastAsia="en-GB"/>
              </w:rPr>
              <w:t>0.04(0.71)</w:t>
            </w:r>
          </w:p>
        </w:tc>
        <w:tc>
          <w:tcPr>
            <w:tcW w:w="1720" w:type="dxa"/>
            <w:tcBorders>
              <w:top w:val="nil"/>
              <w:left w:val="nil"/>
              <w:bottom w:val="single" w:sz="8" w:space="0" w:color="auto"/>
              <w:right w:val="nil"/>
            </w:tcBorders>
            <w:noWrap/>
            <w:vAlign w:val="bottom"/>
          </w:tcPr>
          <w:p w14:paraId="7C76121C" w14:textId="77777777" w:rsidR="00544B3B" w:rsidRPr="00ED618E" w:rsidRDefault="00544B3B" w:rsidP="005B5592">
            <w:pPr>
              <w:jc w:val="center"/>
              <w:rPr>
                <w:rFonts w:cs="Calibri"/>
                <w:color w:val="000000"/>
                <w:lang w:eastAsia="en-GB"/>
              </w:rPr>
            </w:pPr>
            <w:r w:rsidRPr="00ED618E">
              <w:rPr>
                <w:rFonts w:cs="Calibri"/>
                <w:color w:val="000000"/>
                <w:lang w:eastAsia="en-GB"/>
              </w:rPr>
              <w:t>0.01(0.41)</w:t>
            </w:r>
          </w:p>
        </w:tc>
      </w:tr>
    </w:tbl>
    <w:p w14:paraId="4F5185CB" w14:textId="77777777" w:rsidR="00544B3B" w:rsidRDefault="00544B3B" w:rsidP="00544B3B">
      <w:pPr>
        <w:shd w:val="clear" w:color="auto" w:fill="FFFFFF"/>
        <w:spacing w:line="480" w:lineRule="auto"/>
        <w:rPr>
          <w:rFonts w:ascii="Arial" w:hAnsi="Arial" w:cs="Arial"/>
          <w:sz w:val="18"/>
          <w:szCs w:val="18"/>
        </w:rPr>
      </w:pPr>
      <w:proofErr w:type="spellStart"/>
      <w:r>
        <w:rPr>
          <w:rFonts w:ascii="Arial" w:hAnsi="Arial" w:cs="Arial"/>
          <w:sz w:val="18"/>
          <w:szCs w:val="18"/>
        </w:rPr>
        <w:t>Undjusted</w:t>
      </w:r>
      <w:proofErr w:type="spellEnd"/>
      <w:r>
        <w:rPr>
          <w:rFonts w:ascii="Arial" w:hAnsi="Arial" w:cs="Arial"/>
          <w:sz w:val="18"/>
          <w:szCs w:val="18"/>
        </w:rPr>
        <w:t xml:space="preserve"> r-squared values for relationship between estimates of heritability for individual chromosomes and total number of genes on each chromosome or total length of genes on each chromosome (</w:t>
      </w:r>
      <w:proofErr w:type="spellStart"/>
      <w:r>
        <w:rPr>
          <w:rFonts w:ascii="Arial" w:hAnsi="Arial" w:cs="Arial"/>
          <w:sz w:val="18"/>
          <w:szCs w:val="18"/>
        </w:rPr>
        <w:t>bp</w:t>
      </w:r>
      <w:proofErr w:type="spellEnd"/>
      <w:r>
        <w:rPr>
          <w:rFonts w:ascii="Arial" w:hAnsi="Arial" w:cs="Arial"/>
          <w:sz w:val="18"/>
          <w:szCs w:val="18"/>
        </w:rPr>
        <w:t xml:space="preserve">). </w:t>
      </w:r>
      <w:proofErr w:type="gramStart"/>
      <w:r>
        <w:rPr>
          <w:rFonts w:ascii="Arial" w:hAnsi="Arial" w:cs="Arial"/>
          <w:sz w:val="18"/>
          <w:szCs w:val="18"/>
        </w:rPr>
        <w:t xml:space="preserve">Information source </w:t>
      </w:r>
      <w:proofErr w:type="spellStart"/>
      <w:r>
        <w:rPr>
          <w:rFonts w:ascii="Arial" w:hAnsi="Arial" w:cs="Arial"/>
          <w:sz w:val="18"/>
          <w:szCs w:val="18"/>
        </w:rPr>
        <w:t>Ensembl</w:t>
      </w:r>
      <w:proofErr w:type="spellEnd"/>
      <w:r>
        <w:rPr>
          <w:rFonts w:ascii="Arial" w:hAnsi="Arial" w:cs="Arial"/>
          <w:sz w:val="18"/>
          <w:szCs w:val="18"/>
        </w:rPr>
        <w:t xml:space="preserve"> build 37.</w:t>
      </w:r>
      <w:proofErr w:type="gramEnd"/>
    </w:p>
    <w:p w14:paraId="0586A87F" w14:textId="77777777" w:rsidR="00544B3B" w:rsidRDefault="00544B3B" w:rsidP="00544B3B">
      <w:pPr>
        <w:pStyle w:val="Heading4"/>
        <w:tabs>
          <w:tab w:val="right" w:pos="540"/>
          <w:tab w:val="left" w:pos="720"/>
        </w:tabs>
        <w:spacing w:after="0"/>
        <w:ind w:left="720" w:hanging="720"/>
        <w:rPr>
          <w:rFonts w:ascii="Verdana" w:hAnsi="Verdana"/>
          <w:color w:val="000000"/>
          <w:sz w:val="19"/>
          <w:szCs w:val="19"/>
        </w:rPr>
      </w:pPr>
    </w:p>
    <w:p w14:paraId="045CE042" w14:textId="77777777" w:rsidR="00544B3B" w:rsidRDefault="00544B3B" w:rsidP="00C9079E">
      <w:pPr>
        <w:spacing w:line="480" w:lineRule="auto"/>
        <w:rPr>
          <w:b/>
          <w:bCs/>
          <w:sz w:val="24"/>
          <w:szCs w:val="24"/>
        </w:rPr>
      </w:pPr>
    </w:p>
    <w:p w14:paraId="19FACB42" w14:textId="77777777" w:rsidR="00544B3B" w:rsidRDefault="00544B3B" w:rsidP="00C9079E">
      <w:pPr>
        <w:spacing w:line="480" w:lineRule="auto"/>
        <w:rPr>
          <w:b/>
          <w:bCs/>
          <w:sz w:val="24"/>
          <w:szCs w:val="24"/>
        </w:rPr>
      </w:pPr>
    </w:p>
    <w:p w14:paraId="45546284" w14:textId="77777777" w:rsidR="00544B3B" w:rsidRDefault="00544B3B" w:rsidP="00C9079E">
      <w:pPr>
        <w:spacing w:line="480" w:lineRule="auto"/>
        <w:rPr>
          <w:b/>
          <w:bCs/>
          <w:sz w:val="24"/>
          <w:szCs w:val="24"/>
        </w:rPr>
      </w:pPr>
    </w:p>
    <w:p w14:paraId="51543CFE" w14:textId="77777777" w:rsidR="00544B3B" w:rsidRDefault="00544B3B" w:rsidP="00C9079E">
      <w:pPr>
        <w:spacing w:line="480" w:lineRule="auto"/>
        <w:rPr>
          <w:b/>
          <w:bCs/>
          <w:sz w:val="24"/>
          <w:szCs w:val="24"/>
        </w:rPr>
      </w:pPr>
    </w:p>
    <w:p w14:paraId="27B4AA5A" w14:textId="77777777" w:rsidR="00544B3B" w:rsidRDefault="00544B3B" w:rsidP="00C9079E">
      <w:pPr>
        <w:spacing w:line="480" w:lineRule="auto"/>
        <w:rPr>
          <w:b/>
          <w:bCs/>
          <w:sz w:val="24"/>
          <w:szCs w:val="24"/>
        </w:rPr>
      </w:pPr>
    </w:p>
    <w:p w14:paraId="58F7FC83" w14:textId="77777777" w:rsidR="00544B3B" w:rsidRDefault="00544B3B" w:rsidP="00C9079E">
      <w:pPr>
        <w:spacing w:line="480" w:lineRule="auto"/>
        <w:rPr>
          <w:b/>
          <w:bCs/>
          <w:sz w:val="24"/>
          <w:szCs w:val="24"/>
        </w:rPr>
      </w:pPr>
    </w:p>
    <w:p w14:paraId="3C9F01CF" w14:textId="77777777" w:rsidR="00544B3B" w:rsidRDefault="00544B3B" w:rsidP="00C9079E">
      <w:pPr>
        <w:spacing w:line="480" w:lineRule="auto"/>
        <w:rPr>
          <w:b/>
          <w:bCs/>
          <w:sz w:val="24"/>
          <w:szCs w:val="24"/>
        </w:rPr>
      </w:pPr>
    </w:p>
    <w:p w14:paraId="3B154255" w14:textId="77777777" w:rsidR="00544B3B" w:rsidRDefault="00544B3B" w:rsidP="00C9079E">
      <w:pPr>
        <w:spacing w:line="480" w:lineRule="auto"/>
        <w:rPr>
          <w:b/>
          <w:bCs/>
          <w:sz w:val="24"/>
          <w:szCs w:val="24"/>
        </w:rPr>
      </w:pPr>
    </w:p>
    <w:p w14:paraId="399E9271" w14:textId="77777777" w:rsidR="00544B3B" w:rsidRDefault="00544B3B" w:rsidP="00C9079E">
      <w:pPr>
        <w:spacing w:line="480" w:lineRule="auto"/>
        <w:rPr>
          <w:b/>
          <w:bCs/>
          <w:sz w:val="24"/>
          <w:szCs w:val="24"/>
        </w:rPr>
      </w:pPr>
    </w:p>
    <w:p w14:paraId="1364D18B" w14:textId="77777777" w:rsidR="00544B3B" w:rsidRDefault="00544B3B" w:rsidP="00C9079E">
      <w:pPr>
        <w:spacing w:line="480" w:lineRule="auto"/>
        <w:rPr>
          <w:b/>
          <w:bCs/>
          <w:sz w:val="24"/>
          <w:szCs w:val="24"/>
        </w:rPr>
      </w:pPr>
    </w:p>
    <w:p w14:paraId="1DC788D5" w14:textId="77777777" w:rsidR="00544B3B" w:rsidRDefault="00544B3B" w:rsidP="00C9079E">
      <w:pPr>
        <w:spacing w:line="480" w:lineRule="auto"/>
        <w:rPr>
          <w:b/>
          <w:bCs/>
          <w:sz w:val="24"/>
          <w:szCs w:val="24"/>
        </w:rPr>
      </w:pPr>
    </w:p>
    <w:p w14:paraId="691FABD2" w14:textId="77777777" w:rsidR="00544B3B" w:rsidRDefault="00544B3B" w:rsidP="00C9079E">
      <w:pPr>
        <w:spacing w:line="480" w:lineRule="auto"/>
        <w:rPr>
          <w:b/>
          <w:bCs/>
          <w:sz w:val="24"/>
          <w:szCs w:val="24"/>
        </w:rPr>
      </w:pPr>
    </w:p>
    <w:p w14:paraId="448705DF" w14:textId="102E7CBF" w:rsidR="00C9079E" w:rsidRDefault="00C9079E" w:rsidP="00C9079E">
      <w:pPr>
        <w:spacing w:line="480" w:lineRule="auto"/>
        <w:rPr>
          <w:b/>
          <w:bCs/>
          <w:sz w:val="24"/>
          <w:szCs w:val="24"/>
        </w:rPr>
      </w:pPr>
      <w:r>
        <w:rPr>
          <w:b/>
          <w:bCs/>
          <w:sz w:val="24"/>
          <w:szCs w:val="24"/>
        </w:rPr>
        <w:lastRenderedPageBreak/>
        <w:t>Table S</w:t>
      </w:r>
      <w:r w:rsidR="00544B3B">
        <w:rPr>
          <w:b/>
          <w:bCs/>
          <w:sz w:val="24"/>
          <w:szCs w:val="24"/>
        </w:rPr>
        <w:t>3</w:t>
      </w:r>
      <w:r>
        <w:rPr>
          <w:b/>
          <w:bCs/>
          <w:sz w:val="24"/>
          <w:szCs w:val="24"/>
        </w:rPr>
        <w:t xml:space="preserve"> Genomic Heritability estimates for Crystallised intelligence, Fluid Intelligence and Cognitive change for 22 autosomes using 547 950 SNP genotypes</w:t>
      </w:r>
    </w:p>
    <w:tbl>
      <w:tblPr>
        <w:tblW w:w="7180" w:type="dxa"/>
        <w:tblInd w:w="108" w:type="dxa"/>
        <w:tblLook w:val="00A0" w:firstRow="1" w:lastRow="0" w:firstColumn="1" w:lastColumn="0" w:noHBand="0" w:noVBand="0"/>
      </w:tblPr>
      <w:tblGrid>
        <w:gridCol w:w="960"/>
        <w:gridCol w:w="960"/>
        <w:gridCol w:w="960"/>
        <w:gridCol w:w="960"/>
        <w:gridCol w:w="960"/>
        <w:gridCol w:w="1420"/>
        <w:gridCol w:w="960"/>
      </w:tblGrid>
      <w:tr w:rsidR="00C9079E" w:rsidRPr="00ED618E" w14:paraId="75CF4299" w14:textId="77777777" w:rsidTr="00695206">
        <w:trPr>
          <w:trHeight w:val="360"/>
        </w:trPr>
        <w:tc>
          <w:tcPr>
            <w:tcW w:w="960" w:type="dxa"/>
            <w:tcBorders>
              <w:top w:val="single" w:sz="8" w:space="0" w:color="auto"/>
              <w:left w:val="nil"/>
              <w:bottom w:val="single" w:sz="8" w:space="0" w:color="auto"/>
              <w:right w:val="nil"/>
            </w:tcBorders>
            <w:noWrap/>
            <w:vAlign w:val="bottom"/>
          </w:tcPr>
          <w:p w14:paraId="0AF9242A" w14:textId="77777777" w:rsidR="00C9079E" w:rsidRPr="00ED618E" w:rsidRDefault="00C9079E" w:rsidP="00695206">
            <w:pPr>
              <w:jc w:val="center"/>
              <w:rPr>
                <w:rFonts w:cs="Calibri"/>
                <w:color w:val="000000"/>
                <w:lang w:eastAsia="en-GB"/>
              </w:rPr>
            </w:pPr>
            <w:proofErr w:type="spellStart"/>
            <w:r w:rsidRPr="00ED618E">
              <w:rPr>
                <w:rFonts w:cs="Calibri"/>
                <w:color w:val="000000"/>
                <w:lang w:eastAsia="en-GB"/>
              </w:rPr>
              <w:t>Chr</w:t>
            </w:r>
            <w:proofErr w:type="spellEnd"/>
          </w:p>
        </w:tc>
        <w:tc>
          <w:tcPr>
            <w:tcW w:w="960" w:type="dxa"/>
            <w:tcBorders>
              <w:top w:val="single" w:sz="8" w:space="0" w:color="auto"/>
              <w:left w:val="nil"/>
              <w:bottom w:val="single" w:sz="8" w:space="0" w:color="auto"/>
              <w:right w:val="nil"/>
            </w:tcBorders>
            <w:noWrap/>
            <w:vAlign w:val="bottom"/>
          </w:tcPr>
          <w:p w14:paraId="12ED252B" w14:textId="77777777" w:rsidR="00C9079E" w:rsidRPr="00ED618E" w:rsidRDefault="00C9079E" w:rsidP="00695206">
            <w:pPr>
              <w:jc w:val="center"/>
              <w:rPr>
                <w:rFonts w:cs="Calibri"/>
                <w:color w:val="000000"/>
                <w:lang w:eastAsia="en-GB"/>
              </w:rPr>
            </w:pPr>
            <w:proofErr w:type="gramStart"/>
            <w:r w:rsidRPr="00ED618E">
              <w:rPr>
                <w:rFonts w:cs="Calibri"/>
                <w:color w:val="000000"/>
                <w:lang w:eastAsia="en-GB"/>
              </w:rPr>
              <w:t>h</w:t>
            </w:r>
            <w:r w:rsidRPr="00ED618E">
              <w:rPr>
                <w:rFonts w:cs="Calibri"/>
                <w:color w:val="000000"/>
                <w:vertAlign w:val="superscript"/>
                <w:lang w:eastAsia="en-GB"/>
              </w:rPr>
              <w:t>2</w:t>
            </w:r>
            <w:proofErr w:type="gramEnd"/>
            <w:r w:rsidRPr="00ED618E">
              <w:rPr>
                <w:rFonts w:cs="Calibri"/>
                <w:color w:val="000000"/>
                <w:lang w:eastAsia="en-GB"/>
              </w:rPr>
              <w:t xml:space="preserve"> </w:t>
            </w:r>
            <w:proofErr w:type="spellStart"/>
            <w:r w:rsidRPr="00A347FD">
              <w:rPr>
                <w:rFonts w:cs="Calibri"/>
                <w:i/>
                <w:color w:val="000000"/>
                <w:lang w:eastAsia="en-GB"/>
              </w:rPr>
              <w:t>G</w:t>
            </w:r>
            <w:r w:rsidRPr="00A347FD">
              <w:rPr>
                <w:rFonts w:cs="Calibri"/>
                <w:color w:val="000000"/>
                <w:vertAlign w:val="subscript"/>
                <w:lang w:eastAsia="en-GB"/>
              </w:rPr>
              <w:t>c</w:t>
            </w:r>
            <w:proofErr w:type="spellEnd"/>
          </w:p>
        </w:tc>
        <w:tc>
          <w:tcPr>
            <w:tcW w:w="960" w:type="dxa"/>
            <w:tcBorders>
              <w:top w:val="single" w:sz="8" w:space="0" w:color="auto"/>
              <w:left w:val="nil"/>
              <w:bottom w:val="single" w:sz="8" w:space="0" w:color="auto"/>
              <w:right w:val="nil"/>
            </w:tcBorders>
            <w:noWrap/>
            <w:vAlign w:val="bottom"/>
          </w:tcPr>
          <w:p w14:paraId="2EB7A828" w14:textId="77777777" w:rsidR="00C9079E" w:rsidRPr="00ED618E" w:rsidRDefault="00C9079E" w:rsidP="00695206">
            <w:pPr>
              <w:jc w:val="center"/>
              <w:rPr>
                <w:rFonts w:cs="Calibri"/>
                <w:color w:val="000000"/>
                <w:lang w:eastAsia="en-GB"/>
              </w:rPr>
            </w:pPr>
            <w:proofErr w:type="spellStart"/>
            <w:r w:rsidRPr="00ED618E">
              <w:rPr>
                <w:rFonts w:cs="Calibri"/>
                <w:color w:val="000000"/>
                <w:lang w:eastAsia="en-GB"/>
              </w:rPr>
              <w:t>s.e.</w:t>
            </w:r>
            <w:proofErr w:type="spellEnd"/>
          </w:p>
        </w:tc>
        <w:tc>
          <w:tcPr>
            <w:tcW w:w="960" w:type="dxa"/>
            <w:tcBorders>
              <w:top w:val="single" w:sz="8" w:space="0" w:color="auto"/>
              <w:left w:val="nil"/>
              <w:bottom w:val="single" w:sz="8" w:space="0" w:color="auto"/>
              <w:right w:val="nil"/>
            </w:tcBorders>
            <w:noWrap/>
            <w:vAlign w:val="bottom"/>
          </w:tcPr>
          <w:p w14:paraId="56BACF96" w14:textId="77777777" w:rsidR="00C9079E" w:rsidRPr="00ED618E" w:rsidRDefault="00C9079E" w:rsidP="00695206">
            <w:pPr>
              <w:jc w:val="center"/>
              <w:rPr>
                <w:rFonts w:cs="Calibri"/>
                <w:color w:val="000000"/>
                <w:lang w:eastAsia="en-GB"/>
              </w:rPr>
            </w:pPr>
            <w:proofErr w:type="gramStart"/>
            <w:r w:rsidRPr="00ED618E">
              <w:rPr>
                <w:rFonts w:cs="Calibri"/>
                <w:color w:val="000000"/>
                <w:lang w:eastAsia="en-GB"/>
              </w:rPr>
              <w:t>h</w:t>
            </w:r>
            <w:r w:rsidRPr="00ED618E">
              <w:rPr>
                <w:rFonts w:cs="Calibri"/>
                <w:color w:val="000000"/>
                <w:vertAlign w:val="superscript"/>
                <w:lang w:eastAsia="en-GB"/>
              </w:rPr>
              <w:t>2</w:t>
            </w:r>
            <w:proofErr w:type="gramEnd"/>
            <w:r w:rsidRPr="00ED618E">
              <w:rPr>
                <w:rFonts w:cs="Calibri"/>
                <w:color w:val="000000"/>
                <w:lang w:eastAsia="en-GB"/>
              </w:rPr>
              <w:t xml:space="preserve"> </w:t>
            </w:r>
            <w:proofErr w:type="spellStart"/>
            <w:r w:rsidRPr="00A347FD">
              <w:rPr>
                <w:rFonts w:cs="Calibri"/>
                <w:i/>
                <w:color w:val="000000"/>
                <w:lang w:eastAsia="en-GB"/>
              </w:rPr>
              <w:t>G</w:t>
            </w:r>
            <w:r w:rsidRPr="00A347FD">
              <w:rPr>
                <w:rFonts w:cs="Calibri"/>
                <w:color w:val="000000"/>
                <w:vertAlign w:val="subscript"/>
                <w:lang w:eastAsia="en-GB"/>
              </w:rPr>
              <w:t>f</w:t>
            </w:r>
            <w:proofErr w:type="spellEnd"/>
          </w:p>
        </w:tc>
        <w:tc>
          <w:tcPr>
            <w:tcW w:w="960" w:type="dxa"/>
            <w:tcBorders>
              <w:top w:val="single" w:sz="8" w:space="0" w:color="auto"/>
              <w:left w:val="nil"/>
              <w:bottom w:val="single" w:sz="8" w:space="0" w:color="auto"/>
              <w:right w:val="nil"/>
            </w:tcBorders>
            <w:noWrap/>
            <w:vAlign w:val="bottom"/>
          </w:tcPr>
          <w:p w14:paraId="57BA8B27" w14:textId="77777777" w:rsidR="00C9079E" w:rsidRPr="00ED618E" w:rsidRDefault="00C9079E" w:rsidP="00695206">
            <w:pPr>
              <w:jc w:val="center"/>
              <w:rPr>
                <w:rFonts w:cs="Calibri"/>
                <w:color w:val="000000"/>
                <w:lang w:eastAsia="en-GB"/>
              </w:rPr>
            </w:pPr>
            <w:proofErr w:type="spellStart"/>
            <w:r w:rsidRPr="00ED618E">
              <w:rPr>
                <w:rFonts w:cs="Calibri"/>
                <w:color w:val="000000"/>
                <w:lang w:eastAsia="en-GB"/>
              </w:rPr>
              <w:t>s.e.</w:t>
            </w:r>
            <w:proofErr w:type="spellEnd"/>
          </w:p>
        </w:tc>
        <w:tc>
          <w:tcPr>
            <w:tcW w:w="1420" w:type="dxa"/>
            <w:tcBorders>
              <w:top w:val="single" w:sz="8" w:space="0" w:color="auto"/>
              <w:left w:val="nil"/>
              <w:bottom w:val="single" w:sz="8" w:space="0" w:color="auto"/>
              <w:right w:val="nil"/>
            </w:tcBorders>
            <w:noWrap/>
            <w:vAlign w:val="bottom"/>
          </w:tcPr>
          <w:p w14:paraId="2A7932F5" w14:textId="77777777" w:rsidR="00C9079E" w:rsidRPr="00ED618E" w:rsidRDefault="00C9079E" w:rsidP="00695206">
            <w:pPr>
              <w:jc w:val="center"/>
              <w:rPr>
                <w:rFonts w:cs="Calibri"/>
                <w:color w:val="000000"/>
                <w:lang w:eastAsia="en-GB"/>
              </w:rPr>
            </w:pPr>
            <w:proofErr w:type="gramStart"/>
            <w:r w:rsidRPr="00ED618E">
              <w:rPr>
                <w:rFonts w:cs="Calibri"/>
                <w:color w:val="000000"/>
                <w:lang w:eastAsia="en-GB"/>
              </w:rPr>
              <w:t>h</w:t>
            </w:r>
            <w:r w:rsidRPr="00ED618E">
              <w:rPr>
                <w:rFonts w:cs="Calibri"/>
                <w:color w:val="000000"/>
                <w:vertAlign w:val="superscript"/>
                <w:lang w:eastAsia="en-GB"/>
              </w:rPr>
              <w:t>2</w:t>
            </w:r>
            <w:proofErr w:type="gramEnd"/>
            <w:r w:rsidRPr="00ED618E">
              <w:rPr>
                <w:rFonts w:cs="Calibri"/>
                <w:color w:val="000000"/>
                <w:lang w:eastAsia="en-GB"/>
              </w:rPr>
              <w:t xml:space="preserve"> Cog change</w:t>
            </w:r>
          </w:p>
        </w:tc>
        <w:tc>
          <w:tcPr>
            <w:tcW w:w="960" w:type="dxa"/>
            <w:tcBorders>
              <w:top w:val="single" w:sz="8" w:space="0" w:color="auto"/>
              <w:left w:val="nil"/>
              <w:bottom w:val="single" w:sz="8" w:space="0" w:color="auto"/>
              <w:right w:val="nil"/>
            </w:tcBorders>
            <w:noWrap/>
            <w:vAlign w:val="bottom"/>
          </w:tcPr>
          <w:p w14:paraId="06A4A80A" w14:textId="77777777" w:rsidR="00C9079E" w:rsidRPr="00ED618E" w:rsidRDefault="00C9079E" w:rsidP="00695206">
            <w:pPr>
              <w:jc w:val="center"/>
              <w:rPr>
                <w:rFonts w:cs="Calibri"/>
                <w:color w:val="000000"/>
                <w:lang w:eastAsia="en-GB"/>
              </w:rPr>
            </w:pPr>
            <w:proofErr w:type="spellStart"/>
            <w:r w:rsidRPr="00ED618E">
              <w:rPr>
                <w:rFonts w:cs="Calibri"/>
                <w:color w:val="000000"/>
                <w:lang w:eastAsia="en-GB"/>
              </w:rPr>
              <w:t>s.e.</w:t>
            </w:r>
            <w:proofErr w:type="spellEnd"/>
          </w:p>
        </w:tc>
      </w:tr>
      <w:tr w:rsidR="00C9079E" w:rsidRPr="00ED618E" w14:paraId="4A6DD520" w14:textId="77777777" w:rsidTr="00695206">
        <w:trPr>
          <w:trHeight w:val="300"/>
        </w:trPr>
        <w:tc>
          <w:tcPr>
            <w:tcW w:w="960" w:type="dxa"/>
            <w:tcBorders>
              <w:top w:val="nil"/>
              <w:left w:val="nil"/>
              <w:bottom w:val="nil"/>
              <w:right w:val="nil"/>
            </w:tcBorders>
            <w:noWrap/>
            <w:vAlign w:val="bottom"/>
          </w:tcPr>
          <w:p w14:paraId="2B3AE5EA" w14:textId="77777777" w:rsidR="00C9079E" w:rsidRPr="00ED618E" w:rsidRDefault="00C9079E" w:rsidP="00695206">
            <w:pPr>
              <w:jc w:val="center"/>
              <w:rPr>
                <w:rFonts w:cs="Calibri"/>
                <w:color w:val="000000"/>
                <w:lang w:eastAsia="en-GB"/>
              </w:rPr>
            </w:pPr>
            <w:r w:rsidRPr="00ED618E">
              <w:rPr>
                <w:rFonts w:cs="Calibri"/>
                <w:color w:val="000000"/>
                <w:lang w:eastAsia="en-GB"/>
              </w:rPr>
              <w:t>1</w:t>
            </w:r>
          </w:p>
        </w:tc>
        <w:tc>
          <w:tcPr>
            <w:tcW w:w="960" w:type="dxa"/>
            <w:tcBorders>
              <w:top w:val="nil"/>
              <w:left w:val="nil"/>
              <w:bottom w:val="nil"/>
              <w:right w:val="nil"/>
            </w:tcBorders>
            <w:noWrap/>
            <w:vAlign w:val="bottom"/>
          </w:tcPr>
          <w:p w14:paraId="0D92FF14" w14:textId="77777777" w:rsidR="00C9079E" w:rsidRPr="00ED618E" w:rsidRDefault="00C9079E" w:rsidP="00695206">
            <w:pPr>
              <w:jc w:val="center"/>
              <w:rPr>
                <w:rFonts w:cs="Calibri"/>
                <w:color w:val="000000"/>
                <w:lang w:eastAsia="en-GB"/>
              </w:rPr>
            </w:pPr>
            <w:r w:rsidRPr="00ED618E">
              <w:rPr>
                <w:rFonts w:cs="Calibri"/>
                <w:color w:val="000000"/>
                <w:lang w:eastAsia="en-GB"/>
              </w:rPr>
              <w:t>0.01</w:t>
            </w:r>
          </w:p>
        </w:tc>
        <w:tc>
          <w:tcPr>
            <w:tcW w:w="960" w:type="dxa"/>
            <w:tcBorders>
              <w:top w:val="nil"/>
              <w:left w:val="nil"/>
              <w:bottom w:val="nil"/>
              <w:right w:val="nil"/>
            </w:tcBorders>
            <w:noWrap/>
            <w:vAlign w:val="bottom"/>
          </w:tcPr>
          <w:p w14:paraId="5B50572A" w14:textId="77777777" w:rsidR="00C9079E" w:rsidRPr="00ED618E" w:rsidRDefault="00C9079E" w:rsidP="00695206">
            <w:pPr>
              <w:jc w:val="center"/>
              <w:rPr>
                <w:rFonts w:cs="Calibri"/>
                <w:color w:val="000000"/>
                <w:lang w:eastAsia="en-GB"/>
              </w:rPr>
            </w:pPr>
            <w:r w:rsidRPr="00ED618E">
              <w:rPr>
                <w:rFonts w:cs="Calibri"/>
                <w:color w:val="000000"/>
                <w:lang w:eastAsia="en-GB"/>
              </w:rPr>
              <w:t>0.056</w:t>
            </w:r>
          </w:p>
        </w:tc>
        <w:tc>
          <w:tcPr>
            <w:tcW w:w="960" w:type="dxa"/>
            <w:tcBorders>
              <w:top w:val="nil"/>
              <w:left w:val="nil"/>
              <w:bottom w:val="nil"/>
              <w:right w:val="nil"/>
            </w:tcBorders>
            <w:noWrap/>
            <w:vAlign w:val="bottom"/>
          </w:tcPr>
          <w:p w14:paraId="342CC93D"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353100FA" w14:textId="77777777" w:rsidR="00C9079E" w:rsidRPr="00ED618E" w:rsidRDefault="00C9079E" w:rsidP="00695206">
            <w:pPr>
              <w:jc w:val="center"/>
              <w:rPr>
                <w:rFonts w:cs="Calibri"/>
                <w:color w:val="000000"/>
                <w:lang w:eastAsia="en-GB"/>
              </w:rPr>
            </w:pPr>
            <w:r w:rsidRPr="00ED618E">
              <w:rPr>
                <w:rFonts w:cs="Calibri"/>
                <w:color w:val="000000"/>
                <w:lang w:eastAsia="en-GB"/>
              </w:rPr>
              <w:t>0.063</w:t>
            </w:r>
          </w:p>
        </w:tc>
        <w:tc>
          <w:tcPr>
            <w:tcW w:w="1420" w:type="dxa"/>
            <w:tcBorders>
              <w:top w:val="nil"/>
              <w:left w:val="nil"/>
              <w:bottom w:val="nil"/>
              <w:right w:val="nil"/>
            </w:tcBorders>
            <w:noWrap/>
            <w:vAlign w:val="bottom"/>
          </w:tcPr>
          <w:p w14:paraId="33FF4C2A"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6419BCD3" w14:textId="77777777" w:rsidR="00C9079E" w:rsidRPr="00ED618E" w:rsidRDefault="00C9079E" w:rsidP="00695206">
            <w:pPr>
              <w:jc w:val="center"/>
              <w:rPr>
                <w:rFonts w:cs="Calibri"/>
                <w:color w:val="000000"/>
                <w:lang w:eastAsia="en-GB"/>
              </w:rPr>
            </w:pPr>
            <w:r w:rsidRPr="00ED618E">
              <w:rPr>
                <w:rFonts w:cs="Calibri"/>
                <w:color w:val="000000"/>
                <w:lang w:eastAsia="en-GB"/>
              </w:rPr>
              <w:t>0.066</w:t>
            </w:r>
          </w:p>
        </w:tc>
      </w:tr>
      <w:tr w:rsidR="00C9079E" w:rsidRPr="00ED618E" w14:paraId="2AC9F47F" w14:textId="77777777" w:rsidTr="00695206">
        <w:trPr>
          <w:trHeight w:val="300"/>
        </w:trPr>
        <w:tc>
          <w:tcPr>
            <w:tcW w:w="960" w:type="dxa"/>
            <w:tcBorders>
              <w:top w:val="nil"/>
              <w:left w:val="nil"/>
              <w:bottom w:val="nil"/>
              <w:right w:val="nil"/>
            </w:tcBorders>
            <w:noWrap/>
            <w:vAlign w:val="bottom"/>
          </w:tcPr>
          <w:p w14:paraId="72960ABB" w14:textId="77777777" w:rsidR="00C9079E" w:rsidRPr="00ED618E" w:rsidRDefault="00C9079E" w:rsidP="00695206">
            <w:pPr>
              <w:jc w:val="center"/>
              <w:rPr>
                <w:rFonts w:cs="Calibri"/>
                <w:color w:val="000000"/>
                <w:lang w:eastAsia="en-GB"/>
              </w:rPr>
            </w:pPr>
            <w:r w:rsidRPr="00ED618E">
              <w:rPr>
                <w:rFonts w:cs="Calibri"/>
                <w:color w:val="000000"/>
                <w:lang w:eastAsia="en-GB"/>
              </w:rPr>
              <w:t>2</w:t>
            </w:r>
          </w:p>
        </w:tc>
        <w:tc>
          <w:tcPr>
            <w:tcW w:w="960" w:type="dxa"/>
            <w:tcBorders>
              <w:top w:val="nil"/>
              <w:left w:val="nil"/>
              <w:bottom w:val="nil"/>
              <w:right w:val="nil"/>
            </w:tcBorders>
            <w:noWrap/>
            <w:vAlign w:val="bottom"/>
          </w:tcPr>
          <w:p w14:paraId="0126AD89" w14:textId="77777777" w:rsidR="00C9079E" w:rsidRPr="00ED618E" w:rsidRDefault="00C9079E" w:rsidP="00695206">
            <w:pPr>
              <w:jc w:val="center"/>
              <w:rPr>
                <w:rFonts w:cs="Calibri"/>
                <w:color w:val="000000"/>
                <w:lang w:eastAsia="en-GB"/>
              </w:rPr>
            </w:pPr>
            <w:r w:rsidRPr="00ED618E">
              <w:rPr>
                <w:rFonts w:cs="Calibri"/>
                <w:color w:val="000000"/>
                <w:lang w:eastAsia="en-GB"/>
              </w:rPr>
              <w:t>0.05</w:t>
            </w:r>
          </w:p>
        </w:tc>
        <w:tc>
          <w:tcPr>
            <w:tcW w:w="960" w:type="dxa"/>
            <w:tcBorders>
              <w:top w:val="nil"/>
              <w:left w:val="nil"/>
              <w:bottom w:val="nil"/>
              <w:right w:val="nil"/>
            </w:tcBorders>
            <w:noWrap/>
            <w:vAlign w:val="bottom"/>
          </w:tcPr>
          <w:p w14:paraId="43DC0F26" w14:textId="77777777" w:rsidR="00C9079E" w:rsidRPr="00ED618E" w:rsidRDefault="00C9079E" w:rsidP="00695206">
            <w:pPr>
              <w:jc w:val="center"/>
              <w:rPr>
                <w:rFonts w:cs="Calibri"/>
                <w:color w:val="000000"/>
                <w:lang w:eastAsia="en-GB"/>
              </w:rPr>
            </w:pPr>
            <w:r w:rsidRPr="00ED618E">
              <w:rPr>
                <w:rFonts w:cs="Calibri"/>
                <w:color w:val="000000"/>
                <w:lang w:eastAsia="en-GB"/>
              </w:rPr>
              <w:t>0.056</w:t>
            </w:r>
          </w:p>
        </w:tc>
        <w:tc>
          <w:tcPr>
            <w:tcW w:w="960" w:type="dxa"/>
            <w:tcBorders>
              <w:top w:val="nil"/>
              <w:left w:val="nil"/>
              <w:bottom w:val="nil"/>
              <w:right w:val="nil"/>
            </w:tcBorders>
            <w:noWrap/>
            <w:vAlign w:val="bottom"/>
          </w:tcPr>
          <w:p w14:paraId="6C3E0F5A" w14:textId="77777777" w:rsidR="00C9079E" w:rsidRPr="00ED618E" w:rsidRDefault="00C9079E" w:rsidP="00695206">
            <w:pPr>
              <w:jc w:val="center"/>
              <w:rPr>
                <w:rFonts w:cs="Calibri"/>
                <w:color w:val="000000"/>
                <w:lang w:eastAsia="en-GB"/>
              </w:rPr>
            </w:pPr>
            <w:r w:rsidRPr="00ED618E">
              <w:rPr>
                <w:rFonts w:cs="Calibri"/>
                <w:color w:val="000000"/>
                <w:lang w:eastAsia="en-GB"/>
              </w:rPr>
              <w:t>0.01</w:t>
            </w:r>
          </w:p>
        </w:tc>
        <w:tc>
          <w:tcPr>
            <w:tcW w:w="960" w:type="dxa"/>
            <w:tcBorders>
              <w:top w:val="nil"/>
              <w:left w:val="nil"/>
              <w:bottom w:val="nil"/>
              <w:right w:val="nil"/>
            </w:tcBorders>
            <w:noWrap/>
            <w:vAlign w:val="bottom"/>
          </w:tcPr>
          <w:p w14:paraId="23DFE03D" w14:textId="77777777" w:rsidR="00C9079E" w:rsidRPr="00ED618E" w:rsidRDefault="00C9079E" w:rsidP="00695206">
            <w:pPr>
              <w:jc w:val="center"/>
              <w:rPr>
                <w:rFonts w:cs="Calibri"/>
                <w:color w:val="000000"/>
                <w:lang w:eastAsia="en-GB"/>
              </w:rPr>
            </w:pPr>
            <w:r w:rsidRPr="00ED618E">
              <w:rPr>
                <w:rFonts w:cs="Calibri"/>
                <w:color w:val="000000"/>
                <w:lang w:eastAsia="en-GB"/>
              </w:rPr>
              <w:t>0.061</w:t>
            </w:r>
          </w:p>
        </w:tc>
        <w:tc>
          <w:tcPr>
            <w:tcW w:w="1420" w:type="dxa"/>
            <w:tcBorders>
              <w:top w:val="nil"/>
              <w:left w:val="nil"/>
              <w:bottom w:val="nil"/>
              <w:right w:val="nil"/>
            </w:tcBorders>
            <w:noWrap/>
            <w:vAlign w:val="bottom"/>
          </w:tcPr>
          <w:p w14:paraId="5EAA5767"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47E8030D" w14:textId="77777777" w:rsidR="00C9079E" w:rsidRPr="00ED618E" w:rsidRDefault="00C9079E" w:rsidP="00695206">
            <w:pPr>
              <w:jc w:val="center"/>
              <w:rPr>
                <w:rFonts w:cs="Calibri"/>
                <w:color w:val="000000"/>
                <w:lang w:eastAsia="en-GB"/>
              </w:rPr>
            </w:pPr>
            <w:r w:rsidRPr="00ED618E">
              <w:rPr>
                <w:rFonts w:cs="Calibri"/>
                <w:color w:val="000000"/>
                <w:lang w:eastAsia="en-GB"/>
              </w:rPr>
              <w:t>0.061</w:t>
            </w:r>
          </w:p>
        </w:tc>
      </w:tr>
      <w:tr w:rsidR="00C9079E" w:rsidRPr="00ED618E" w14:paraId="4B58EF09" w14:textId="77777777" w:rsidTr="00695206">
        <w:trPr>
          <w:trHeight w:val="300"/>
        </w:trPr>
        <w:tc>
          <w:tcPr>
            <w:tcW w:w="960" w:type="dxa"/>
            <w:tcBorders>
              <w:top w:val="nil"/>
              <w:left w:val="nil"/>
              <w:bottom w:val="nil"/>
              <w:right w:val="nil"/>
            </w:tcBorders>
            <w:noWrap/>
            <w:vAlign w:val="bottom"/>
          </w:tcPr>
          <w:p w14:paraId="20B57FC2" w14:textId="77777777" w:rsidR="00C9079E" w:rsidRPr="00ED618E" w:rsidRDefault="00C9079E" w:rsidP="00695206">
            <w:pPr>
              <w:jc w:val="center"/>
              <w:rPr>
                <w:rFonts w:cs="Calibri"/>
                <w:color w:val="000000"/>
                <w:lang w:eastAsia="en-GB"/>
              </w:rPr>
            </w:pPr>
            <w:r w:rsidRPr="00ED618E">
              <w:rPr>
                <w:rFonts w:cs="Calibri"/>
                <w:color w:val="000000"/>
                <w:lang w:eastAsia="en-GB"/>
              </w:rPr>
              <w:t>3</w:t>
            </w:r>
          </w:p>
        </w:tc>
        <w:tc>
          <w:tcPr>
            <w:tcW w:w="960" w:type="dxa"/>
            <w:tcBorders>
              <w:top w:val="nil"/>
              <w:left w:val="nil"/>
              <w:bottom w:val="nil"/>
              <w:right w:val="nil"/>
            </w:tcBorders>
            <w:noWrap/>
            <w:vAlign w:val="bottom"/>
          </w:tcPr>
          <w:p w14:paraId="6DF30439" w14:textId="77777777" w:rsidR="00C9079E" w:rsidRPr="00ED618E" w:rsidRDefault="00C9079E" w:rsidP="00695206">
            <w:pPr>
              <w:jc w:val="center"/>
              <w:rPr>
                <w:rFonts w:cs="Calibri"/>
                <w:color w:val="000000"/>
                <w:lang w:eastAsia="en-GB"/>
              </w:rPr>
            </w:pPr>
            <w:r w:rsidRPr="00ED618E">
              <w:rPr>
                <w:rFonts w:cs="Calibri"/>
                <w:color w:val="000000"/>
                <w:lang w:eastAsia="en-GB"/>
              </w:rPr>
              <w:t>0.10*</w:t>
            </w:r>
          </w:p>
        </w:tc>
        <w:tc>
          <w:tcPr>
            <w:tcW w:w="960" w:type="dxa"/>
            <w:tcBorders>
              <w:top w:val="nil"/>
              <w:left w:val="nil"/>
              <w:bottom w:val="nil"/>
              <w:right w:val="nil"/>
            </w:tcBorders>
            <w:noWrap/>
            <w:vAlign w:val="bottom"/>
          </w:tcPr>
          <w:p w14:paraId="1EF5FB3D" w14:textId="77777777" w:rsidR="00C9079E" w:rsidRPr="00ED618E" w:rsidRDefault="00C9079E" w:rsidP="00695206">
            <w:pPr>
              <w:jc w:val="center"/>
              <w:rPr>
                <w:rFonts w:cs="Calibri"/>
                <w:color w:val="000000"/>
                <w:lang w:eastAsia="en-GB"/>
              </w:rPr>
            </w:pPr>
            <w:r w:rsidRPr="00ED618E">
              <w:rPr>
                <w:rFonts w:cs="Calibri"/>
                <w:color w:val="000000"/>
                <w:lang w:eastAsia="en-GB"/>
              </w:rPr>
              <w:t>0.052</w:t>
            </w:r>
          </w:p>
        </w:tc>
        <w:tc>
          <w:tcPr>
            <w:tcW w:w="960" w:type="dxa"/>
            <w:tcBorders>
              <w:top w:val="nil"/>
              <w:left w:val="nil"/>
              <w:bottom w:val="nil"/>
              <w:right w:val="nil"/>
            </w:tcBorders>
            <w:noWrap/>
            <w:vAlign w:val="bottom"/>
          </w:tcPr>
          <w:p w14:paraId="5DB428CD" w14:textId="77777777" w:rsidR="00C9079E" w:rsidRPr="00ED618E" w:rsidRDefault="00C9079E" w:rsidP="00695206">
            <w:pPr>
              <w:jc w:val="center"/>
              <w:rPr>
                <w:rFonts w:cs="Calibri"/>
                <w:color w:val="000000"/>
                <w:lang w:eastAsia="en-GB"/>
              </w:rPr>
            </w:pPr>
            <w:r w:rsidRPr="00ED618E">
              <w:rPr>
                <w:rFonts w:cs="Calibri"/>
                <w:color w:val="000000"/>
                <w:lang w:eastAsia="en-GB"/>
              </w:rPr>
              <w:t>0.06</w:t>
            </w:r>
          </w:p>
        </w:tc>
        <w:tc>
          <w:tcPr>
            <w:tcW w:w="960" w:type="dxa"/>
            <w:tcBorders>
              <w:top w:val="nil"/>
              <w:left w:val="nil"/>
              <w:bottom w:val="nil"/>
              <w:right w:val="nil"/>
            </w:tcBorders>
            <w:noWrap/>
            <w:vAlign w:val="bottom"/>
          </w:tcPr>
          <w:p w14:paraId="638E31EA" w14:textId="77777777" w:rsidR="00C9079E" w:rsidRPr="00ED618E" w:rsidRDefault="00C9079E" w:rsidP="00695206">
            <w:pPr>
              <w:jc w:val="center"/>
              <w:rPr>
                <w:rFonts w:cs="Calibri"/>
                <w:color w:val="000000"/>
                <w:lang w:eastAsia="en-GB"/>
              </w:rPr>
            </w:pPr>
            <w:r w:rsidRPr="00ED618E">
              <w:rPr>
                <w:rFonts w:cs="Calibri"/>
                <w:color w:val="000000"/>
                <w:lang w:eastAsia="en-GB"/>
              </w:rPr>
              <w:t>0.057</w:t>
            </w:r>
          </w:p>
        </w:tc>
        <w:tc>
          <w:tcPr>
            <w:tcW w:w="1420" w:type="dxa"/>
            <w:tcBorders>
              <w:top w:val="nil"/>
              <w:left w:val="nil"/>
              <w:bottom w:val="nil"/>
              <w:right w:val="nil"/>
            </w:tcBorders>
            <w:noWrap/>
            <w:vAlign w:val="bottom"/>
          </w:tcPr>
          <w:p w14:paraId="611DB7FF"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4C28913F" w14:textId="77777777" w:rsidR="00C9079E" w:rsidRPr="00ED618E" w:rsidRDefault="00C9079E" w:rsidP="00695206">
            <w:pPr>
              <w:jc w:val="center"/>
              <w:rPr>
                <w:rFonts w:cs="Calibri"/>
                <w:color w:val="000000"/>
                <w:lang w:eastAsia="en-GB"/>
              </w:rPr>
            </w:pPr>
            <w:r w:rsidRPr="00ED618E">
              <w:rPr>
                <w:rFonts w:cs="Calibri"/>
                <w:color w:val="000000"/>
                <w:lang w:eastAsia="en-GB"/>
              </w:rPr>
              <w:t>0.056</w:t>
            </w:r>
          </w:p>
        </w:tc>
      </w:tr>
      <w:tr w:rsidR="00C9079E" w:rsidRPr="00ED618E" w14:paraId="7D955FD9" w14:textId="77777777" w:rsidTr="00695206">
        <w:trPr>
          <w:trHeight w:val="300"/>
        </w:trPr>
        <w:tc>
          <w:tcPr>
            <w:tcW w:w="960" w:type="dxa"/>
            <w:tcBorders>
              <w:top w:val="nil"/>
              <w:left w:val="nil"/>
              <w:bottom w:val="nil"/>
              <w:right w:val="nil"/>
            </w:tcBorders>
            <w:noWrap/>
            <w:vAlign w:val="bottom"/>
          </w:tcPr>
          <w:p w14:paraId="2DD6FB3F" w14:textId="77777777" w:rsidR="00C9079E" w:rsidRPr="00ED618E" w:rsidRDefault="00C9079E" w:rsidP="00695206">
            <w:pPr>
              <w:jc w:val="center"/>
              <w:rPr>
                <w:rFonts w:cs="Calibri"/>
                <w:color w:val="000000"/>
                <w:lang w:eastAsia="en-GB"/>
              </w:rPr>
            </w:pPr>
            <w:r w:rsidRPr="00ED618E">
              <w:rPr>
                <w:rFonts w:cs="Calibri"/>
                <w:color w:val="000000"/>
                <w:lang w:eastAsia="en-GB"/>
              </w:rPr>
              <w:t>4</w:t>
            </w:r>
          </w:p>
        </w:tc>
        <w:tc>
          <w:tcPr>
            <w:tcW w:w="960" w:type="dxa"/>
            <w:tcBorders>
              <w:top w:val="nil"/>
              <w:left w:val="nil"/>
              <w:bottom w:val="nil"/>
              <w:right w:val="nil"/>
            </w:tcBorders>
            <w:noWrap/>
            <w:vAlign w:val="bottom"/>
          </w:tcPr>
          <w:p w14:paraId="2B716499" w14:textId="77777777" w:rsidR="00C9079E" w:rsidRPr="00ED618E" w:rsidRDefault="00C9079E" w:rsidP="00695206">
            <w:pPr>
              <w:jc w:val="center"/>
              <w:rPr>
                <w:rFonts w:cs="Calibri"/>
                <w:color w:val="000000"/>
                <w:lang w:eastAsia="en-GB"/>
              </w:rPr>
            </w:pPr>
            <w:r w:rsidRPr="00ED618E">
              <w:rPr>
                <w:rFonts w:cs="Calibri"/>
                <w:color w:val="000000"/>
                <w:lang w:eastAsia="en-GB"/>
              </w:rPr>
              <w:t>0.01</w:t>
            </w:r>
          </w:p>
        </w:tc>
        <w:tc>
          <w:tcPr>
            <w:tcW w:w="960" w:type="dxa"/>
            <w:tcBorders>
              <w:top w:val="nil"/>
              <w:left w:val="nil"/>
              <w:bottom w:val="nil"/>
              <w:right w:val="nil"/>
            </w:tcBorders>
            <w:noWrap/>
            <w:vAlign w:val="bottom"/>
          </w:tcPr>
          <w:p w14:paraId="382D0AB6" w14:textId="77777777" w:rsidR="00C9079E" w:rsidRPr="00ED618E" w:rsidRDefault="00C9079E" w:rsidP="00695206">
            <w:pPr>
              <w:jc w:val="center"/>
              <w:rPr>
                <w:rFonts w:cs="Calibri"/>
                <w:color w:val="000000"/>
                <w:lang w:eastAsia="en-GB"/>
              </w:rPr>
            </w:pPr>
            <w:r w:rsidRPr="00ED618E">
              <w:rPr>
                <w:rFonts w:cs="Calibri"/>
                <w:color w:val="000000"/>
                <w:lang w:eastAsia="en-GB"/>
              </w:rPr>
              <w:t>0.049</w:t>
            </w:r>
          </w:p>
        </w:tc>
        <w:tc>
          <w:tcPr>
            <w:tcW w:w="960" w:type="dxa"/>
            <w:tcBorders>
              <w:top w:val="nil"/>
              <w:left w:val="nil"/>
              <w:bottom w:val="nil"/>
              <w:right w:val="nil"/>
            </w:tcBorders>
            <w:noWrap/>
            <w:vAlign w:val="bottom"/>
          </w:tcPr>
          <w:p w14:paraId="3300CCBF"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40BB930E" w14:textId="77777777" w:rsidR="00C9079E" w:rsidRPr="00ED618E" w:rsidRDefault="00C9079E" w:rsidP="00695206">
            <w:pPr>
              <w:jc w:val="center"/>
              <w:rPr>
                <w:rFonts w:cs="Calibri"/>
                <w:color w:val="000000"/>
                <w:lang w:eastAsia="en-GB"/>
              </w:rPr>
            </w:pPr>
            <w:r w:rsidRPr="00ED618E">
              <w:rPr>
                <w:rFonts w:cs="Calibri"/>
                <w:color w:val="000000"/>
                <w:lang w:eastAsia="en-GB"/>
              </w:rPr>
              <w:t>0.054</w:t>
            </w:r>
          </w:p>
        </w:tc>
        <w:tc>
          <w:tcPr>
            <w:tcW w:w="1420" w:type="dxa"/>
            <w:tcBorders>
              <w:top w:val="nil"/>
              <w:left w:val="nil"/>
              <w:bottom w:val="nil"/>
              <w:right w:val="nil"/>
            </w:tcBorders>
            <w:noWrap/>
            <w:vAlign w:val="bottom"/>
          </w:tcPr>
          <w:p w14:paraId="7705477D" w14:textId="77777777" w:rsidR="00C9079E" w:rsidRPr="00ED618E" w:rsidRDefault="00C9079E" w:rsidP="00695206">
            <w:pPr>
              <w:jc w:val="center"/>
              <w:rPr>
                <w:rFonts w:cs="Calibri"/>
                <w:color w:val="000000"/>
                <w:lang w:eastAsia="en-GB"/>
              </w:rPr>
            </w:pPr>
            <w:r w:rsidRPr="00ED618E">
              <w:rPr>
                <w:rFonts w:cs="Calibri"/>
                <w:color w:val="000000"/>
                <w:lang w:eastAsia="en-GB"/>
              </w:rPr>
              <w:t>0.08*</w:t>
            </w:r>
          </w:p>
        </w:tc>
        <w:tc>
          <w:tcPr>
            <w:tcW w:w="960" w:type="dxa"/>
            <w:tcBorders>
              <w:top w:val="nil"/>
              <w:left w:val="nil"/>
              <w:bottom w:val="nil"/>
              <w:right w:val="nil"/>
            </w:tcBorders>
            <w:noWrap/>
            <w:vAlign w:val="bottom"/>
          </w:tcPr>
          <w:p w14:paraId="20948A96" w14:textId="77777777" w:rsidR="00C9079E" w:rsidRPr="00ED618E" w:rsidRDefault="00C9079E" w:rsidP="00695206">
            <w:pPr>
              <w:jc w:val="center"/>
              <w:rPr>
                <w:rFonts w:cs="Calibri"/>
                <w:color w:val="000000"/>
                <w:lang w:eastAsia="en-GB"/>
              </w:rPr>
            </w:pPr>
            <w:r w:rsidRPr="00ED618E">
              <w:rPr>
                <w:rFonts w:cs="Calibri"/>
                <w:color w:val="000000"/>
                <w:lang w:eastAsia="en-GB"/>
              </w:rPr>
              <w:t>0.058</w:t>
            </w:r>
          </w:p>
        </w:tc>
      </w:tr>
      <w:tr w:rsidR="00C9079E" w:rsidRPr="00ED618E" w14:paraId="5FD9FF05" w14:textId="77777777" w:rsidTr="00695206">
        <w:trPr>
          <w:trHeight w:val="300"/>
        </w:trPr>
        <w:tc>
          <w:tcPr>
            <w:tcW w:w="960" w:type="dxa"/>
            <w:tcBorders>
              <w:top w:val="nil"/>
              <w:left w:val="nil"/>
              <w:bottom w:val="nil"/>
              <w:right w:val="nil"/>
            </w:tcBorders>
            <w:noWrap/>
            <w:vAlign w:val="bottom"/>
          </w:tcPr>
          <w:p w14:paraId="668B1359" w14:textId="77777777" w:rsidR="00C9079E" w:rsidRPr="00ED618E" w:rsidRDefault="00C9079E" w:rsidP="00695206">
            <w:pPr>
              <w:jc w:val="center"/>
              <w:rPr>
                <w:rFonts w:cs="Calibri"/>
                <w:color w:val="000000"/>
                <w:lang w:eastAsia="en-GB"/>
              </w:rPr>
            </w:pPr>
            <w:r w:rsidRPr="00ED618E">
              <w:rPr>
                <w:rFonts w:cs="Calibri"/>
                <w:color w:val="000000"/>
                <w:lang w:eastAsia="en-GB"/>
              </w:rPr>
              <w:t>5</w:t>
            </w:r>
          </w:p>
        </w:tc>
        <w:tc>
          <w:tcPr>
            <w:tcW w:w="960" w:type="dxa"/>
            <w:tcBorders>
              <w:top w:val="nil"/>
              <w:left w:val="nil"/>
              <w:bottom w:val="nil"/>
              <w:right w:val="nil"/>
            </w:tcBorders>
            <w:noWrap/>
            <w:vAlign w:val="bottom"/>
          </w:tcPr>
          <w:p w14:paraId="00721F91" w14:textId="77777777" w:rsidR="00C9079E" w:rsidRPr="00ED618E" w:rsidRDefault="00C9079E" w:rsidP="00695206">
            <w:pPr>
              <w:jc w:val="center"/>
              <w:rPr>
                <w:rFonts w:cs="Calibri"/>
                <w:color w:val="000000"/>
                <w:lang w:eastAsia="en-GB"/>
              </w:rPr>
            </w:pPr>
            <w:r w:rsidRPr="00ED618E">
              <w:rPr>
                <w:rFonts w:cs="Calibri"/>
                <w:color w:val="000000"/>
                <w:lang w:eastAsia="en-GB"/>
              </w:rPr>
              <w:t>0.07*</w:t>
            </w:r>
          </w:p>
        </w:tc>
        <w:tc>
          <w:tcPr>
            <w:tcW w:w="960" w:type="dxa"/>
            <w:tcBorders>
              <w:top w:val="nil"/>
              <w:left w:val="nil"/>
              <w:bottom w:val="nil"/>
              <w:right w:val="nil"/>
            </w:tcBorders>
            <w:noWrap/>
            <w:vAlign w:val="bottom"/>
          </w:tcPr>
          <w:p w14:paraId="3531B62C" w14:textId="77777777" w:rsidR="00C9079E" w:rsidRPr="00ED618E" w:rsidRDefault="00C9079E" w:rsidP="00695206">
            <w:pPr>
              <w:jc w:val="center"/>
              <w:rPr>
                <w:rFonts w:cs="Calibri"/>
                <w:color w:val="000000"/>
                <w:lang w:eastAsia="en-GB"/>
              </w:rPr>
            </w:pPr>
            <w:r w:rsidRPr="00ED618E">
              <w:rPr>
                <w:rFonts w:cs="Calibri"/>
                <w:color w:val="000000"/>
                <w:lang w:eastAsia="en-GB"/>
              </w:rPr>
              <w:t>0.052</w:t>
            </w:r>
          </w:p>
        </w:tc>
        <w:tc>
          <w:tcPr>
            <w:tcW w:w="960" w:type="dxa"/>
            <w:tcBorders>
              <w:top w:val="nil"/>
              <w:left w:val="nil"/>
              <w:bottom w:val="nil"/>
              <w:right w:val="nil"/>
            </w:tcBorders>
            <w:noWrap/>
            <w:vAlign w:val="bottom"/>
          </w:tcPr>
          <w:p w14:paraId="4F268E2D"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152931AC" w14:textId="77777777" w:rsidR="00C9079E" w:rsidRPr="00ED618E" w:rsidRDefault="00C9079E" w:rsidP="00695206">
            <w:pPr>
              <w:jc w:val="center"/>
              <w:rPr>
                <w:rFonts w:cs="Calibri"/>
                <w:color w:val="000000"/>
                <w:lang w:eastAsia="en-GB"/>
              </w:rPr>
            </w:pPr>
            <w:r w:rsidRPr="00ED618E">
              <w:rPr>
                <w:rFonts w:cs="Calibri"/>
                <w:color w:val="000000"/>
                <w:lang w:eastAsia="en-GB"/>
              </w:rPr>
              <w:t>0.054</w:t>
            </w:r>
          </w:p>
        </w:tc>
        <w:tc>
          <w:tcPr>
            <w:tcW w:w="1420" w:type="dxa"/>
            <w:tcBorders>
              <w:top w:val="nil"/>
              <w:left w:val="nil"/>
              <w:bottom w:val="nil"/>
              <w:right w:val="nil"/>
            </w:tcBorders>
            <w:noWrap/>
            <w:vAlign w:val="bottom"/>
          </w:tcPr>
          <w:p w14:paraId="6863630E"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47DC0C8B" w14:textId="77777777" w:rsidR="00C9079E" w:rsidRPr="00ED618E" w:rsidRDefault="00C9079E" w:rsidP="00695206">
            <w:pPr>
              <w:jc w:val="center"/>
              <w:rPr>
                <w:rFonts w:cs="Calibri"/>
                <w:color w:val="000000"/>
                <w:lang w:eastAsia="en-GB"/>
              </w:rPr>
            </w:pPr>
            <w:r w:rsidRPr="00ED618E">
              <w:rPr>
                <w:rFonts w:cs="Calibri"/>
                <w:color w:val="000000"/>
                <w:lang w:eastAsia="en-GB"/>
              </w:rPr>
              <w:t>0.055</w:t>
            </w:r>
          </w:p>
        </w:tc>
      </w:tr>
      <w:tr w:rsidR="00C9079E" w:rsidRPr="00ED618E" w14:paraId="51FE491D" w14:textId="77777777" w:rsidTr="00695206">
        <w:trPr>
          <w:trHeight w:val="300"/>
        </w:trPr>
        <w:tc>
          <w:tcPr>
            <w:tcW w:w="960" w:type="dxa"/>
            <w:tcBorders>
              <w:top w:val="nil"/>
              <w:left w:val="nil"/>
              <w:bottom w:val="nil"/>
              <w:right w:val="nil"/>
            </w:tcBorders>
            <w:noWrap/>
            <w:vAlign w:val="bottom"/>
          </w:tcPr>
          <w:p w14:paraId="49194A71" w14:textId="77777777" w:rsidR="00C9079E" w:rsidRPr="00ED618E" w:rsidRDefault="00C9079E" w:rsidP="00695206">
            <w:pPr>
              <w:jc w:val="center"/>
              <w:rPr>
                <w:rFonts w:cs="Calibri"/>
                <w:color w:val="000000"/>
                <w:lang w:eastAsia="en-GB"/>
              </w:rPr>
            </w:pPr>
            <w:r w:rsidRPr="00ED618E">
              <w:rPr>
                <w:rFonts w:cs="Calibri"/>
                <w:color w:val="000000"/>
                <w:lang w:eastAsia="en-GB"/>
              </w:rPr>
              <w:t>6</w:t>
            </w:r>
          </w:p>
        </w:tc>
        <w:tc>
          <w:tcPr>
            <w:tcW w:w="960" w:type="dxa"/>
            <w:tcBorders>
              <w:top w:val="nil"/>
              <w:left w:val="nil"/>
              <w:bottom w:val="nil"/>
              <w:right w:val="nil"/>
            </w:tcBorders>
            <w:noWrap/>
            <w:vAlign w:val="bottom"/>
          </w:tcPr>
          <w:p w14:paraId="6A49B2E8" w14:textId="77777777" w:rsidR="00C9079E" w:rsidRPr="00ED618E" w:rsidRDefault="00C9079E" w:rsidP="00695206">
            <w:pPr>
              <w:jc w:val="center"/>
              <w:rPr>
                <w:rFonts w:cs="Calibri"/>
                <w:color w:val="000000"/>
                <w:lang w:eastAsia="en-GB"/>
              </w:rPr>
            </w:pPr>
            <w:r w:rsidRPr="00ED618E">
              <w:rPr>
                <w:rFonts w:cs="Calibri"/>
                <w:color w:val="000000"/>
                <w:lang w:eastAsia="en-GB"/>
              </w:rPr>
              <w:t>0.01</w:t>
            </w:r>
          </w:p>
        </w:tc>
        <w:tc>
          <w:tcPr>
            <w:tcW w:w="960" w:type="dxa"/>
            <w:tcBorders>
              <w:top w:val="nil"/>
              <w:left w:val="nil"/>
              <w:bottom w:val="nil"/>
              <w:right w:val="nil"/>
            </w:tcBorders>
            <w:noWrap/>
            <w:vAlign w:val="bottom"/>
          </w:tcPr>
          <w:p w14:paraId="286150AA" w14:textId="77777777" w:rsidR="00C9079E" w:rsidRPr="00ED618E" w:rsidRDefault="00C9079E" w:rsidP="00695206">
            <w:pPr>
              <w:jc w:val="center"/>
              <w:rPr>
                <w:rFonts w:cs="Calibri"/>
                <w:color w:val="000000"/>
                <w:lang w:eastAsia="en-GB"/>
              </w:rPr>
            </w:pPr>
            <w:r w:rsidRPr="00ED618E">
              <w:rPr>
                <w:rFonts w:cs="Calibri"/>
                <w:color w:val="000000"/>
                <w:lang w:eastAsia="en-GB"/>
              </w:rPr>
              <w:t>0.048</w:t>
            </w:r>
          </w:p>
        </w:tc>
        <w:tc>
          <w:tcPr>
            <w:tcW w:w="960" w:type="dxa"/>
            <w:tcBorders>
              <w:top w:val="nil"/>
              <w:left w:val="nil"/>
              <w:bottom w:val="nil"/>
              <w:right w:val="nil"/>
            </w:tcBorders>
            <w:noWrap/>
            <w:vAlign w:val="bottom"/>
          </w:tcPr>
          <w:p w14:paraId="38605031"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61F137BF" w14:textId="77777777" w:rsidR="00C9079E" w:rsidRPr="00ED618E" w:rsidRDefault="00C9079E" w:rsidP="00695206">
            <w:pPr>
              <w:jc w:val="center"/>
              <w:rPr>
                <w:rFonts w:cs="Calibri"/>
                <w:color w:val="000000"/>
                <w:lang w:eastAsia="en-GB"/>
              </w:rPr>
            </w:pPr>
            <w:r w:rsidRPr="00ED618E">
              <w:rPr>
                <w:rFonts w:cs="Calibri"/>
                <w:color w:val="000000"/>
                <w:lang w:eastAsia="en-GB"/>
              </w:rPr>
              <w:t>0.053</w:t>
            </w:r>
          </w:p>
        </w:tc>
        <w:tc>
          <w:tcPr>
            <w:tcW w:w="1420" w:type="dxa"/>
            <w:tcBorders>
              <w:top w:val="nil"/>
              <w:left w:val="nil"/>
              <w:bottom w:val="nil"/>
              <w:right w:val="nil"/>
            </w:tcBorders>
            <w:noWrap/>
            <w:vAlign w:val="bottom"/>
          </w:tcPr>
          <w:p w14:paraId="7DF49351" w14:textId="77777777" w:rsidR="00C9079E" w:rsidRPr="00ED618E" w:rsidRDefault="00C9079E" w:rsidP="00695206">
            <w:pPr>
              <w:jc w:val="center"/>
              <w:rPr>
                <w:rFonts w:cs="Calibri"/>
                <w:color w:val="000000"/>
                <w:lang w:eastAsia="en-GB"/>
              </w:rPr>
            </w:pPr>
            <w:r w:rsidRPr="00ED618E">
              <w:rPr>
                <w:rFonts w:cs="Calibri"/>
                <w:color w:val="000000"/>
                <w:lang w:eastAsia="en-GB"/>
              </w:rPr>
              <w:t>0.04</w:t>
            </w:r>
          </w:p>
        </w:tc>
        <w:tc>
          <w:tcPr>
            <w:tcW w:w="960" w:type="dxa"/>
            <w:tcBorders>
              <w:top w:val="nil"/>
              <w:left w:val="nil"/>
              <w:bottom w:val="nil"/>
              <w:right w:val="nil"/>
            </w:tcBorders>
            <w:noWrap/>
            <w:vAlign w:val="bottom"/>
          </w:tcPr>
          <w:p w14:paraId="2AC49113" w14:textId="77777777" w:rsidR="00C9079E" w:rsidRPr="00ED618E" w:rsidRDefault="00C9079E" w:rsidP="00695206">
            <w:pPr>
              <w:jc w:val="center"/>
              <w:rPr>
                <w:rFonts w:cs="Calibri"/>
                <w:color w:val="000000"/>
                <w:lang w:eastAsia="en-GB"/>
              </w:rPr>
            </w:pPr>
            <w:r w:rsidRPr="00ED618E">
              <w:rPr>
                <w:rFonts w:cs="Calibri"/>
                <w:color w:val="000000"/>
                <w:lang w:eastAsia="en-GB"/>
              </w:rPr>
              <w:t>0.056</w:t>
            </w:r>
          </w:p>
        </w:tc>
      </w:tr>
      <w:tr w:rsidR="00C9079E" w:rsidRPr="00ED618E" w14:paraId="2D4713D8" w14:textId="77777777" w:rsidTr="00695206">
        <w:trPr>
          <w:trHeight w:val="300"/>
        </w:trPr>
        <w:tc>
          <w:tcPr>
            <w:tcW w:w="960" w:type="dxa"/>
            <w:tcBorders>
              <w:top w:val="nil"/>
              <w:left w:val="nil"/>
              <w:bottom w:val="nil"/>
              <w:right w:val="nil"/>
            </w:tcBorders>
            <w:noWrap/>
            <w:vAlign w:val="bottom"/>
          </w:tcPr>
          <w:p w14:paraId="2347B4C1" w14:textId="77777777" w:rsidR="00C9079E" w:rsidRPr="00ED618E" w:rsidRDefault="00C9079E" w:rsidP="00695206">
            <w:pPr>
              <w:jc w:val="center"/>
              <w:rPr>
                <w:rFonts w:cs="Calibri"/>
                <w:color w:val="000000"/>
                <w:lang w:eastAsia="en-GB"/>
              </w:rPr>
            </w:pPr>
            <w:r w:rsidRPr="00ED618E">
              <w:rPr>
                <w:rFonts w:cs="Calibri"/>
                <w:color w:val="000000"/>
                <w:lang w:eastAsia="en-GB"/>
              </w:rPr>
              <w:t>7</w:t>
            </w:r>
          </w:p>
        </w:tc>
        <w:tc>
          <w:tcPr>
            <w:tcW w:w="960" w:type="dxa"/>
            <w:tcBorders>
              <w:top w:val="nil"/>
              <w:left w:val="nil"/>
              <w:bottom w:val="nil"/>
              <w:right w:val="nil"/>
            </w:tcBorders>
            <w:noWrap/>
            <w:vAlign w:val="bottom"/>
          </w:tcPr>
          <w:p w14:paraId="10EE1414"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1884ED14" w14:textId="77777777" w:rsidR="00C9079E" w:rsidRPr="00ED618E" w:rsidRDefault="00C9079E" w:rsidP="00695206">
            <w:pPr>
              <w:jc w:val="center"/>
              <w:rPr>
                <w:rFonts w:cs="Calibri"/>
                <w:color w:val="000000"/>
                <w:lang w:eastAsia="en-GB"/>
              </w:rPr>
            </w:pPr>
            <w:r w:rsidRPr="00ED618E">
              <w:rPr>
                <w:rFonts w:cs="Calibri"/>
                <w:color w:val="000000"/>
                <w:lang w:eastAsia="en-GB"/>
              </w:rPr>
              <w:t>0.046</w:t>
            </w:r>
          </w:p>
        </w:tc>
        <w:tc>
          <w:tcPr>
            <w:tcW w:w="960" w:type="dxa"/>
            <w:tcBorders>
              <w:top w:val="nil"/>
              <w:left w:val="nil"/>
              <w:bottom w:val="nil"/>
              <w:right w:val="nil"/>
            </w:tcBorders>
            <w:noWrap/>
            <w:vAlign w:val="bottom"/>
          </w:tcPr>
          <w:p w14:paraId="3E87D961"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7CAB3228" w14:textId="77777777" w:rsidR="00C9079E" w:rsidRPr="00ED618E" w:rsidRDefault="00C9079E" w:rsidP="00695206">
            <w:pPr>
              <w:jc w:val="center"/>
              <w:rPr>
                <w:rFonts w:cs="Calibri"/>
                <w:color w:val="000000"/>
                <w:lang w:eastAsia="en-GB"/>
              </w:rPr>
            </w:pPr>
            <w:r w:rsidRPr="00ED618E">
              <w:rPr>
                <w:rFonts w:cs="Calibri"/>
                <w:color w:val="000000"/>
                <w:lang w:eastAsia="en-GB"/>
              </w:rPr>
              <w:t>0.051</w:t>
            </w:r>
          </w:p>
        </w:tc>
        <w:tc>
          <w:tcPr>
            <w:tcW w:w="1420" w:type="dxa"/>
            <w:tcBorders>
              <w:top w:val="nil"/>
              <w:left w:val="nil"/>
              <w:bottom w:val="nil"/>
              <w:right w:val="nil"/>
            </w:tcBorders>
            <w:noWrap/>
            <w:vAlign w:val="bottom"/>
          </w:tcPr>
          <w:p w14:paraId="4EB01327"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53DBAB4A" w14:textId="77777777" w:rsidR="00C9079E" w:rsidRPr="00ED618E" w:rsidRDefault="00C9079E" w:rsidP="00695206">
            <w:pPr>
              <w:jc w:val="center"/>
              <w:rPr>
                <w:rFonts w:cs="Calibri"/>
                <w:color w:val="000000"/>
                <w:lang w:eastAsia="en-GB"/>
              </w:rPr>
            </w:pPr>
            <w:r w:rsidRPr="00ED618E">
              <w:rPr>
                <w:rFonts w:cs="Calibri"/>
                <w:color w:val="000000"/>
                <w:lang w:eastAsia="en-GB"/>
              </w:rPr>
              <w:t>0.051</w:t>
            </w:r>
          </w:p>
        </w:tc>
      </w:tr>
      <w:tr w:rsidR="00C9079E" w:rsidRPr="00ED618E" w14:paraId="77461EA6" w14:textId="77777777" w:rsidTr="00695206">
        <w:trPr>
          <w:trHeight w:val="300"/>
        </w:trPr>
        <w:tc>
          <w:tcPr>
            <w:tcW w:w="960" w:type="dxa"/>
            <w:tcBorders>
              <w:top w:val="nil"/>
              <w:left w:val="nil"/>
              <w:bottom w:val="nil"/>
              <w:right w:val="nil"/>
            </w:tcBorders>
            <w:noWrap/>
            <w:vAlign w:val="bottom"/>
          </w:tcPr>
          <w:p w14:paraId="1AD116C5" w14:textId="77777777" w:rsidR="00C9079E" w:rsidRPr="00ED618E" w:rsidRDefault="00C9079E" w:rsidP="00695206">
            <w:pPr>
              <w:jc w:val="center"/>
              <w:rPr>
                <w:rFonts w:cs="Calibri"/>
                <w:color w:val="000000"/>
                <w:lang w:eastAsia="en-GB"/>
              </w:rPr>
            </w:pPr>
            <w:r w:rsidRPr="00ED618E">
              <w:rPr>
                <w:rFonts w:cs="Calibri"/>
                <w:color w:val="000000"/>
                <w:lang w:eastAsia="en-GB"/>
              </w:rPr>
              <w:t>8</w:t>
            </w:r>
          </w:p>
        </w:tc>
        <w:tc>
          <w:tcPr>
            <w:tcW w:w="960" w:type="dxa"/>
            <w:tcBorders>
              <w:top w:val="nil"/>
              <w:left w:val="nil"/>
              <w:bottom w:val="nil"/>
              <w:right w:val="nil"/>
            </w:tcBorders>
            <w:noWrap/>
            <w:vAlign w:val="bottom"/>
          </w:tcPr>
          <w:p w14:paraId="62633A1D"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13B94D5E" w14:textId="77777777" w:rsidR="00C9079E" w:rsidRPr="00ED618E" w:rsidRDefault="00C9079E" w:rsidP="00695206">
            <w:pPr>
              <w:jc w:val="center"/>
              <w:rPr>
                <w:rFonts w:cs="Calibri"/>
                <w:color w:val="000000"/>
                <w:lang w:eastAsia="en-GB"/>
              </w:rPr>
            </w:pPr>
            <w:r w:rsidRPr="00ED618E">
              <w:rPr>
                <w:rFonts w:cs="Calibri"/>
                <w:color w:val="000000"/>
                <w:lang w:eastAsia="en-GB"/>
              </w:rPr>
              <w:t>0.044</w:t>
            </w:r>
          </w:p>
        </w:tc>
        <w:tc>
          <w:tcPr>
            <w:tcW w:w="960" w:type="dxa"/>
            <w:tcBorders>
              <w:top w:val="nil"/>
              <w:left w:val="nil"/>
              <w:bottom w:val="nil"/>
              <w:right w:val="nil"/>
            </w:tcBorders>
            <w:noWrap/>
            <w:vAlign w:val="bottom"/>
          </w:tcPr>
          <w:p w14:paraId="46D9D907"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2E67BF21" w14:textId="77777777" w:rsidR="00C9079E" w:rsidRPr="00ED618E" w:rsidRDefault="00C9079E" w:rsidP="00695206">
            <w:pPr>
              <w:jc w:val="center"/>
              <w:rPr>
                <w:rFonts w:cs="Calibri"/>
                <w:color w:val="000000"/>
                <w:lang w:eastAsia="en-GB"/>
              </w:rPr>
            </w:pPr>
            <w:r w:rsidRPr="00ED618E">
              <w:rPr>
                <w:rFonts w:cs="Calibri"/>
                <w:color w:val="000000"/>
                <w:lang w:eastAsia="en-GB"/>
              </w:rPr>
              <w:t>0.051</w:t>
            </w:r>
          </w:p>
        </w:tc>
        <w:tc>
          <w:tcPr>
            <w:tcW w:w="1420" w:type="dxa"/>
            <w:tcBorders>
              <w:top w:val="nil"/>
              <w:left w:val="nil"/>
              <w:bottom w:val="nil"/>
              <w:right w:val="nil"/>
            </w:tcBorders>
            <w:noWrap/>
            <w:vAlign w:val="bottom"/>
          </w:tcPr>
          <w:p w14:paraId="5D1C29CE"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1C7CB55B" w14:textId="77777777" w:rsidR="00C9079E" w:rsidRPr="00ED618E" w:rsidRDefault="00C9079E" w:rsidP="00695206">
            <w:pPr>
              <w:jc w:val="center"/>
              <w:rPr>
                <w:rFonts w:cs="Calibri"/>
                <w:color w:val="000000"/>
                <w:lang w:eastAsia="en-GB"/>
              </w:rPr>
            </w:pPr>
            <w:r w:rsidRPr="00ED618E">
              <w:rPr>
                <w:rFonts w:cs="Calibri"/>
                <w:color w:val="000000"/>
                <w:lang w:eastAsia="en-GB"/>
              </w:rPr>
              <w:t>0.053</w:t>
            </w:r>
          </w:p>
        </w:tc>
      </w:tr>
      <w:tr w:rsidR="00C9079E" w:rsidRPr="00ED618E" w14:paraId="637C407A" w14:textId="77777777" w:rsidTr="00695206">
        <w:trPr>
          <w:trHeight w:val="300"/>
        </w:trPr>
        <w:tc>
          <w:tcPr>
            <w:tcW w:w="960" w:type="dxa"/>
            <w:tcBorders>
              <w:top w:val="nil"/>
              <w:left w:val="nil"/>
              <w:bottom w:val="nil"/>
              <w:right w:val="nil"/>
            </w:tcBorders>
            <w:noWrap/>
            <w:vAlign w:val="bottom"/>
          </w:tcPr>
          <w:p w14:paraId="5812C827" w14:textId="77777777" w:rsidR="00C9079E" w:rsidRPr="00ED618E" w:rsidRDefault="00C9079E" w:rsidP="00695206">
            <w:pPr>
              <w:jc w:val="center"/>
              <w:rPr>
                <w:rFonts w:cs="Calibri"/>
                <w:color w:val="000000"/>
                <w:lang w:eastAsia="en-GB"/>
              </w:rPr>
            </w:pPr>
            <w:r w:rsidRPr="00ED618E">
              <w:rPr>
                <w:rFonts w:cs="Calibri"/>
                <w:color w:val="000000"/>
                <w:lang w:eastAsia="en-GB"/>
              </w:rPr>
              <w:t>9</w:t>
            </w:r>
          </w:p>
        </w:tc>
        <w:tc>
          <w:tcPr>
            <w:tcW w:w="960" w:type="dxa"/>
            <w:tcBorders>
              <w:top w:val="nil"/>
              <w:left w:val="nil"/>
              <w:bottom w:val="nil"/>
              <w:right w:val="nil"/>
            </w:tcBorders>
            <w:noWrap/>
            <w:vAlign w:val="bottom"/>
          </w:tcPr>
          <w:p w14:paraId="63957820"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782E5C68" w14:textId="77777777" w:rsidR="00C9079E" w:rsidRPr="00ED618E" w:rsidRDefault="00C9079E" w:rsidP="00695206">
            <w:pPr>
              <w:jc w:val="center"/>
              <w:rPr>
                <w:rFonts w:cs="Calibri"/>
                <w:color w:val="000000"/>
                <w:lang w:eastAsia="en-GB"/>
              </w:rPr>
            </w:pPr>
            <w:r w:rsidRPr="00ED618E">
              <w:rPr>
                <w:rFonts w:cs="Calibri"/>
                <w:color w:val="000000"/>
                <w:lang w:eastAsia="en-GB"/>
              </w:rPr>
              <w:t>0.042</w:t>
            </w:r>
          </w:p>
        </w:tc>
        <w:tc>
          <w:tcPr>
            <w:tcW w:w="960" w:type="dxa"/>
            <w:tcBorders>
              <w:top w:val="nil"/>
              <w:left w:val="nil"/>
              <w:bottom w:val="nil"/>
              <w:right w:val="nil"/>
            </w:tcBorders>
            <w:noWrap/>
            <w:vAlign w:val="bottom"/>
          </w:tcPr>
          <w:p w14:paraId="259BFA7E" w14:textId="77777777" w:rsidR="00C9079E" w:rsidRPr="00ED618E" w:rsidRDefault="00C9079E" w:rsidP="00695206">
            <w:pPr>
              <w:jc w:val="center"/>
              <w:rPr>
                <w:rFonts w:cs="Calibri"/>
                <w:color w:val="000000"/>
                <w:lang w:eastAsia="en-GB"/>
              </w:rPr>
            </w:pPr>
            <w:r w:rsidRPr="00ED618E">
              <w:rPr>
                <w:rFonts w:cs="Calibri"/>
                <w:color w:val="000000"/>
                <w:lang w:eastAsia="en-GB"/>
              </w:rPr>
              <w:t>0.05*</w:t>
            </w:r>
          </w:p>
        </w:tc>
        <w:tc>
          <w:tcPr>
            <w:tcW w:w="960" w:type="dxa"/>
            <w:tcBorders>
              <w:top w:val="nil"/>
              <w:left w:val="nil"/>
              <w:bottom w:val="nil"/>
              <w:right w:val="nil"/>
            </w:tcBorders>
            <w:noWrap/>
            <w:vAlign w:val="bottom"/>
          </w:tcPr>
          <w:p w14:paraId="6BE57F39" w14:textId="77777777" w:rsidR="00C9079E" w:rsidRPr="00ED618E" w:rsidRDefault="00C9079E" w:rsidP="00695206">
            <w:pPr>
              <w:jc w:val="center"/>
              <w:rPr>
                <w:rFonts w:cs="Calibri"/>
                <w:color w:val="000000"/>
                <w:lang w:eastAsia="en-GB"/>
              </w:rPr>
            </w:pPr>
            <w:r w:rsidRPr="00ED618E">
              <w:rPr>
                <w:rFonts w:cs="Calibri"/>
                <w:color w:val="000000"/>
                <w:lang w:eastAsia="en-GB"/>
              </w:rPr>
              <w:t>0.047</w:t>
            </w:r>
          </w:p>
        </w:tc>
        <w:tc>
          <w:tcPr>
            <w:tcW w:w="1420" w:type="dxa"/>
            <w:tcBorders>
              <w:top w:val="nil"/>
              <w:left w:val="nil"/>
              <w:bottom w:val="nil"/>
              <w:right w:val="nil"/>
            </w:tcBorders>
            <w:noWrap/>
            <w:vAlign w:val="bottom"/>
          </w:tcPr>
          <w:p w14:paraId="5E4EAA89"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0AF13B4A" w14:textId="77777777" w:rsidR="00C9079E" w:rsidRPr="00ED618E" w:rsidRDefault="00C9079E" w:rsidP="00695206">
            <w:pPr>
              <w:jc w:val="center"/>
              <w:rPr>
                <w:rFonts w:cs="Calibri"/>
                <w:color w:val="000000"/>
                <w:lang w:eastAsia="en-GB"/>
              </w:rPr>
            </w:pPr>
            <w:r w:rsidRPr="00ED618E">
              <w:rPr>
                <w:rFonts w:cs="Calibri"/>
                <w:color w:val="000000"/>
                <w:lang w:eastAsia="en-GB"/>
              </w:rPr>
              <w:t>0.048</w:t>
            </w:r>
          </w:p>
        </w:tc>
      </w:tr>
      <w:tr w:rsidR="00C9079E" w:rsidRPr="00ED618E" w14:paraId="6F05BE13" w14:textId="77777777" w:rsidTr="00695206">
        <w:trPr>
          <w:trHeight w:val="300"/>
        </w:trPr>
        <w:tc>
          <w:tcPr>
            <w:tcW w:w="960" w:type="dxa"/>
            <w:tcBorders>
              <w:top w:val="nil"/>
              <w:left w:val="nil"/>
              <w:bottom w:val="nil"/>
              <w:right w:val="nil"/>
            </w:tcBorders>
            <w:noWrap/>
            <w:vAlign w:val="bottom"/>
          </w:tcPr>
          <w:p w14:paraId="30C263CF" w14:textId="77777777" w:rsidR="00C9079E" w:rsidRPr="00ED618E" w:rsidRDefault="00C9079E" w:rsidP="00695206">
            <w:pPr>
              <w:jc w:val="center"/>
              <w:rPr>
                <w:rFonts w:cs="Calibri"/>
                <w:color w:val="000000"/>
                <w:lang w:eastAsia="en-GB"/>
              </w:rPr>
            </w:pPr>
            <w:r w:rsidRPr="00ED618E">
              <w:rPr>
                <w:rFonts w:cs="Calibri"/>
                <w:color w:val="000000"/>
                <w:lang w:eastAsia="en-GB"/>
              </w:rPr>
              <w:t>10</w:t>
            </w:r>
          </w:p>
        </w:tc>
        <w:tc>
          <w:tcPr>
            <w:tcW w:w="960" w:type="dxa"/>
            <w:tcBorders>
              <w:top w:val="nil"/>
              <w:left w:val="nil"/>
              <w:bottom w:val="nil"/>
              <w:right w:val="nil"/>
            </w:tcBorders>
            <w:noWrap/>
            <w:vAlign w:val="bottom"/>
          </w:tcPr>
          <w:p w14:paraId="2C7BCDB9"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248FFDA9" w14:textId="77777777" w:rsidR="00C9079E" w:rsidRPr="00ED618E" w:rsidRDefault="00C9079E" w:rsidP="00695206">
            <w:pPr>
              <w:jc w:val="center"/>
              <w:rPr>
                <w:rFonts w:cs="Calibri"/>
                <w:color w:val="000000"/>
                <w:lang w:eastAsia="en-GB"/>
              </w:rPr>
            </w:pPr>
            <w:r w:rsidRPr="00ED618E">
              <w:rPr>
                <w:rFonts w:cs="Calibri"/>
                <w:color w:val="000000"/>
                <w:lang w:eastAsia="en-GB"/>
              </w:rPr>
              <w:t>0.045</w:t>
            </w:r>
          </w:p>
        </w:tc>
        <w:tc>
          <w:tcPr>
            <w:tcW w:w="960" w:type="dxa"/>
            <w:tcBorders>
              <w:top w:val="nil"/>
              <w:left w:val="nil"/>
              <w:bottom w:val="nil"/>
              <w:right w:val="nil"/>
            </w:tcBorders>
            <w:noWrap/>
            <w:vAlign w:val="bottom"/>
          </w:tcPr>
          <w:p w14:paraId="430312DD" w14:textId="77777777" w:rsidR="00C9079E" w:rsidRPr="00ED618E" w:rsidRDefault="00C9079E" w:rsidP="00695206">
            <w:pPr>
              <w:jc w:val="center"/>
              <w:rPr>
                <w:rFonts w:cs="Calibri"/>
                <w:color w:val="000000"/>
                <w:lang w:eastAsia="en-GB"/>
              </w:rPr>
            </w:pPr>
            <w:r w:rsidRPr="00ED618E">
              <w:rPr>
                <w:rFonts w:cs="Calibri"/>
                <w:color w:val="000000"/>
                <w:lang w:eastAsia="en-GB"/>
              </w:rPr>
              <w:t>0.08*</w:t>
            </w:r>
          </w:p>
        </w:tc>
        <w:tc>
          <w:tcPr>
            <w:tcW w:w="960" w:type="dxa"/>
            <w:tcBorders>
              <w:top w:val="nil"/>
              <w:left w:val="nil"/>
              <w:bottom w:val="nil"/>
              <w:right w:val="nil"/>
            </w:tcBorders>
            <w:noWrap/>
            <w:vAlign w:val="bottom"/>
          </w:tcPr>
          <w:p w14:paraId="67F77349" w14:textId="77777777" w:rsidR="00C9079E" w:rsidRPr="00ED618E" w:rsidRDefault="00C9079E" w:rsidP="00695206">
            <w:pPr>
              <w:jc w:val="center"/>
              <w:rPr>
                <w:rFonts w:cs="Calibri"/>
                <w:color w:val="000000"/>
                <w:lang w:eastAsia="en-GB"/>
              </w:rPr>
            </w:pPr>
            <w:r w:rsidRPr="00ED618E">
              <w:rPr>
                <w:rFonts w:cs="Calibri"/>
                <w:color w:val="000000"/>
                <w:lang w:eastAsia="en-GB"/>
              </w:rPr>
              <w:t>0.053</w:t>
            </w:r>
          </w:p>
        </w:tc>
        <w:tc>
          <w:tcPr>
            <w:tcW w:w="1420" w:type="dxa"/>
            <w:tcBorders>
              <w:top w:val="nil"/>
              <w:left w:val="nil"/>
              <w:bottom w:val="nil"/>
              <w:right w:val="nil"/>
            </w:tcBorders>
            <w:noWrap/>
            <w:vAlign w:val="bottom"/>
          </w:tcPr>
          <w:p w14:paraId="1B0EB0E8" w14:textId="77777777" w:rsidR="00C9079E" w:rsidRPr="00ED618E" w:rsidRDefault="00C9079E" w:rsidP="00695206">
            <w:pPr>
              <w:jc w:val="center"/>
              <w:rPr>
                <w:rFonts w:cs="Calibri"/>
                <w:color w:val="000000"/>
                <w:lang w:eastAsia="en-GB"/>
              </w:rPr>
            </w:pPr>
            <w:r w:rsidRPr="00ED618E">
              <w:rPr>
                <w:rFonts w:cs="Calibri"/>
                <w:color w:val="000000"/>
                <w:lang w:eastAsia="en-GB"/>
              </w:rPr>
              <w:t>0.07*</w:t>
            </w:r>
          </w:p>
        </w:tc>
        <w:tc>
          <w:tcPr>
            <w:tcW w:w="960" w:type="dxa"/>
            <w:tcBorders>
              <w:top w:val="nil"/>
              <w:left w:val="nil"/>
              <w:bottom w:val="nil"/>
              <w:right w:val="nil"/>
            </w:tcBorders>
            <w:noWrap/>
            <w:vAlign w:val="bottom"/>
          </w:tcPr>
          <w:p w14:paraId="1DA571A6" w14:textId="77777777" w:rsidR="00C9079E" w:rsidRPr="00ED618E" w:rsidRDefault="00C9079E" w:rsidP="00695206">
            <w:pPr>
              <w:jc w:val="center"/>
              <w:rPr>
                <w:rFonts w:cs="Calibri"/>
                <w:color w:val="000000"/>
                <w:lang w:eastAsia="en-GB"/>
              </w:rPr>
            </w:pPr>
            <w:r w:rsidRPr="00ED618E">
              <w:rPr>
                <w:rFonts w:cs="Calibri"/>
                <w:color w:val="000000"/>
                <w:lang w:eastAsia="en-GB"/>
              </w:rPr>
              <w:t>0.055</w:t>
            </w:r>
          </w:p>
        </w:tc>
      </w:tr>
      <w:tr w:rsidR="00C9079E" w:rsidRPr="00ED618E" w14:paraId="4EC03D2F" w14:textId="77777777" w:rsidTr="00695206">
        <w:trPr>
          <w:trHeight w:val="300"/>
        </w:trPr>
        <w:tc>
          <w:tcPr>
            <w:tcW w:w="960" w:type="dxa"/>
            <w:tcBorders>
              <w:top w:val="nil"/>
              <w:left w:val="nil"/>
              <w:bottom w:val="nil"/>
              <w:right w:val="nil"/>
            </w:tcBorders>
            <w:noWrap/>
            <w:vAlign w:val="bottom"/>
          </w:tcPr>
          <w:p w14:paraId="4A59D7C3" w14:textId="77777777" w:rsidR="00C9079E" w:rsidRPr="00ED618E" w:rsidRDefault="00C9079E" w:rsidP="00695206">
            <w:pPr>
              <w:jc w:val="center"/>
              <w:rPr>
                <w:rFonts w:cs="Calibri"/>
                <w:color w:val="000000"/>
                <w:lang w:eastAsia="en-GB"/>
              </w:rPr>
            </w:pPr>
            <w:r w:rsidRPr="00ED618E">
              <w:rPr>
                <w:rFonts w:cs="Calibri"/>
                <w:color w:val="000000"/>
                <w:lang w:eastAsia="en-GB"/>
              </w:rPr>
              <w:t>11</w:t>
            </w:r>
          </w:p>
        </w:tc>
        <w:tc>
          <w:tcPr>
            <w:tcW w:w="960" w:type="dxa"/>
            <w:tcBorders>
              <w:top w:val="nil"/>
              <w:left w:val="nil"/>
              <w:bottom w:val="nil"/>
              <w:right w:val="nil"/>
            </w:tcBorders>
            <w:noWrap/>
            <w:vAlign w:val="bottom"/>
          </w:tcPr>
          <w:p w14:paraId="73B72D3A" w14:textId="77777777" w:rsidR="00C9079E" w:rsidRPr="00ED618E" w:rsidRDefault="00C9079E" w:rsidP="00695206">
            <w:pPr>
              <w:jc w:val="center"/>
              <w:rPr>
                <w:rFonts w:cs="Calibri"/>
                <w:color w:val="000000"/>
                <w:lang w:eastAsia="en-GB"/>
              </w:rPr>
            </w:pPr>
            <w:r w:rsidRPr="00ED618E">
              <w:rPr>
                <w:rFonts w:cs="Calibri"/>
                <w:color w:val="000000"/>
                <w:lang w:eastAsia="en-GB"/>
              </w:rPr>
              <w:t>0.05*</w:t>
            </w:r>
          </w:p>
        </w:tc>
        <w:tc>
          <w:tcPr>
            <w:tcW w:w="960" w:type="dxa"/>
            <w:tcBorders>
              <w:top w:val="nil"/>
              <w:left w:val="nil"/>
              <w:bottom w:val="nil"/>
              <w:right w:val="nil"/>
            </w:tcBorders>
            <w:noWrap/>
            <w:vAlign w:val="bottom"/>
          </w:tcPr>
          <w:p w14:paraId="554EFEA8" w14:textId="77777777" w:rsidR="00C9079E" w:rsidRPr="00ED618E" w:rsidRDefault="00C9079E" w:rsidP="00695206">
            <w:pPr>
              <w:jc w:val="center"/>
              <w:rPr>
                <w:rFonts w:cs="Calibri"/>
                <w:color w:val="000000"/>
                <w:lang w:eastAsia="en-GB"/>
              </w:rPr>
            </w:pPr>
            <w:r w:rsidRPr="00ED618E">
              <w:rPr>
                <w:rFonts w:cs="Calibri"/>
                <w:color w:val="000000"/>
                <w:lang w:eastAsia="en-GB"/>
              </w:rPr>
              <w:t>0.044</w:t>
            </w:r>
          </w:p>
        </w:tc>
        <w:tc>
          <w:tcPr>
            <w:tcW w:w="960" w:type="dxa"/>
            <w:tcBorders>
              <w:top w:val="nil"/>
              <w:left w:val="nil"/>
              <w:bottom w:val="nil"/>
              <w:right w:val="nil"/>
            </w:tcBorders>
            <w:noWrap/>
            <w:vAlign w:val="bottom"/>
          </w:tcPr>
          <w:p w14:paraId="528C6525" w14:textId="77777777" w:rsidR="00C9079E" w:rsidRPr="00ED618E" w:rsidRDefault="00C9079E" w:rsidP="00695206">
            <w:pPr>
              <w:jc w:val="center"/>
              <w:rPr>
                <w:rFonts w:cs="Calibri"/>
                <w:color w:val="000000"/>
                <w:lang w:eastAsia="en-GB"/>
              </w:rPr>
            </w:pPr>
            <w:r w:rsidRPr="00ED618E">
              <w:rPr>
                <w:rFonts w:cs="Calibri"/>
                <w:color w:val="000000"/>
                <w:lang w:eastAsia="en-GB"/>
              </w:rPr>
              <w:t>0.02</w:t>
            </w:r>
          </w:p>
        </w:tc>
        <w:tc>
          <w:tcPr>
            <w:tcW w:w="960" w:type="dxa"/>
            <w:tcBorders>
              <w:top w:val="nil"/>
              <w:left w:val="nil"/>
              <w:bottom w:val="nil"/>
              <w:right w:val="nil"/>
            </w:tcBorders>
            <w:noWrap/>
            <w:vAlign w:val="bottom"/>
          </w:tcPr>
          <w:p w14:paraId="6F112EC8" w14:textId="77777777" w:rsidR="00C9079E" w:rsidRPr="00ED618E" w:rsidRDefault="00C9079E" w:rsidP="00695206">
            <w:pPr>
              <w:jc w:val="center"/>
              <w:rPr>
                <w:rFonts w:cs="Calibri"/>
                <w:color w:val="000000"/>
                <w:lang w:eastAsia="en-GB"/>
              </w:rPr>
            </w:pPr>
            <w:r w:rsidRPr="00ED618E">
              <w:rPr>
                <w:rFonts w:cs="Calibri"/>
                <w:color w:val="000000"/>
                <w:lang w:eastAsia="en-GB"/>
              </w:rPr>
              <w:t>0.048</w:t>
            </w:r>
          </w:p>
        </w:tc>
        <w:tc>
          <w:tcPr>
            <w:tcW w:w="1420" w:type="dxa"/>
            <w:tcBorders>
              <w:top w:val="nil"/>
              <w:left w:val="nil"/>
              <w:bottom w:val="nil"/>
              <w:right w:val="nil"/>
            </w:tcBorders>
            <w:noWrap/>
            <w:vAlign w:val="bottom"/>
          </w:tcPr>
          <w:p w14:paraId="013C8F8B"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0B5B75BB" w14:textId="77777777" w:rsidR="00C9079E" w:rsidRPr="00ED618E" w:rsidRDefault="00C9079E" w:rsidP="00695206">
            <w:pPr>
              <w:jc w:val="center"/>
              <w:rPr>
                <w:rFonts w:cs="Calibri"/>
                <w:color w:val="000000"/>
                <w:lang w:eastAsia="en-GB"/>
              </w:rPr>
            </w:pPr>
            <w:r w:rsidRPr="00ED618E">
              <w:rPr>
                <w:rFonts w:cs="Calibri"/>
                <w:color w:val="000000"/>
                <w:lang w:eastAsia="en-GB"/>
              </w:rPr>
              <w:t>0.048</w:t>
            </w:r>
          </w:p>
        </w:tc>
      </w:tr>
      <w:tr w:rsidR="00C9079E" w:rsidRPr="00ED618E" w14:paraId="340C36EC" w14:textId="77777777" w:rsidTr="00695206">
        <w:trPr>
          <w:trHeight w:val="300"/>
        </w:trPr>
        <w:tc>
          <w:tcPr>
            <w:tcW w:w="960" w:type="dxa"/>
            <w:tcBorders>
              <w:top w:val="nil"/>
              <w:left w:val="nil"/>
              <w:bottom w:val="nil"/>
              <w:right w:val="nil"/>
            </w:tcBorders>
            <w:noWrap/>
            <w:vAlign w:val="bottom"/>
          </w:tcPr>
          <w:p w14:paraId="3FF80688" w14:textId="77777777" w:rsidR="00C9079E" w:rsidRPr="00ED618E" w:rsidRDefault="00C9079E" w:rsidP="00695206">
            <w:pPr>
              <w:jc w:val="center"/>
              <w:rPr>
                <w:rFonts w:cs="Calibri"/>
                <w:color w:val="000000"/>
                <w:lang w:eastAsia="en-GB"/>
              </w:rPr>
            </w:pPr>
            <w:r w:rsidRPr="00ED618E">
              <w:rPr>
                <w:rFonts w:cs="Calibri"/>
                <w:color w:val="000000"/>
                <w:lang w:eastAsia="en-GB"/>
              </w:rPr>
              <w:t>12</w:t>
            </w:r>
          </w:p>
        </w:tc>
        <w:tc>
          <w:tcPr>
            <w:tcW w:w="960" w:type="dxa"/>
            <w:tcBorders>
              <w:top w:val="nil"/>
              <w:left w:val="nil"/>
              <w:bottom w:val="nil"/>
              <w:right w:val="nil"/>
            </w:tcBorders>
            <w:noWrap/>
            <w:vAlign w:val="bottom"/>
          </w:tcPr>
          <w:p w14:paraId="291F7875"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375CED4E" w14:textId="77777777" w:rsidR="00C9079E" w:rsidRPr="00ED618E" w:rsidRDefault="00C9079E" w:rsidP="00695206">
            <w:pPr>
              <w:jc w:val="center"/>
              <w:rPr>
                <w:rFonts w:cs="Calibri"/>
                <w:color w:val="000000"/>
                <w:lang w:eastAsia="en-GB"/>
              </w:rPr>
            </w:pPr>
            <w:r w:rsidRPr="00ED618E">
              <w:rPr>
                <w:rFonts w:cs="Calibri"/>
                <w:color w:val="000000"/>
                <w:lang w:eastAsia="en-GB"/>
              </w:rPr>
              <w:t>0.045</w:t>
            </w:r>
          </w:p>
        </w:tc>
        <w:tc>
          <w:tcPr>
            <w:tcW w:w="960" w:type="dxa"/>
            <w:tcBorders>
              <w:top w:val="nil"/>
              <w:left w:val="nil"/>
              <w:bottom w:val="nil"/>
              <w:right w:val="nil"/>
            </w:tcBorders>
            <w:noWrap/>
            <w:vAlign w:val="bottom"/>
          </w:tcPr>
          <w:p w14:paraId="0308AA26"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7E741AFD" w14:textId="77777777" w:rsidR="00C9079E" w:rsidRPr="00ED618E" w:rsidRDefault="00C9079E" w:rsidP="00695206">
            <w:pPr>
              <w:jc w:val="center"/>
              <w:rPr>
                <w:rFonts w:cs="Calibri"/>
                <w:color w:val="000000"/>
                <w:lang w:eastAsia="en-GB"/>
              </w:rPr>
            </w:pPr>
            <w:r w:rsidRPr="00ED618E">
              <w:rPr>
                <w:rFonts w:cs="Calibri"/>
                <w:color w:val="000000"/>
                <w:lang w:eastAsia="en-GB"/>
              </w:rPr>
              <w:t>0.05</w:t>
            </w:r>
          </w:p>
        </w:tc>
        <w:tc>
          <w:tcPr>
            <w:tcW w:w="1420" w:type="dxa"/>
            <w:tcBorders>
              <w:top w:val="nil"/>
              <w:left w:val="nil"/>
              <w:bottom w:val="nil"/>
              <w:right w:val="nil"/>
            </w:tcBorders>
            <w:noWrap/>
            <w:vAlign w:val="bottom"/>
          </w:tcPr>
          <w:p w14:paraId="473C5C0A"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71A3CD69" w14:textId="77777777" w:rsidR="00C9079E" w:rsidRPr="00ED618E" w:rsidRDefault="00C9079E" w:rsidP="00695206">
            <w:pPr>
              <w:jc w:val="center"/>
              <w:rPr>
                <w:rFonts w:cs="Calibri"/>
                <w:color w:val="000000"/>
                <w:lang w:eastAsia="en-GB"/>
              </w:rPr>
            </w:pPr>
            <w:r w:rsidRPr="00ED618E">
              <w:rPr>
                <w:rFonts w:cs="Calibri"/>
                <w:color w:val="000000"/>
                <w:lang w:eastAsia="en-GB"/>
              </w:rPr>
              <w:t>0.052</w:t>
            </w:r>
          </w:p>
        </w:tc>
      </w:tr>
      <w:tr w:rsidR="00C9079E" w:rsidRPr="00ED618E" w14:paraId="494B4327" w14:textId="77777777" w:rsidTr="00695206">
        <w:trPr>
          <w:trHeight w:val="300"/>
        </w:trPr>
        <w:tc>
          <w:tcPr>
            <w:tcW w:w="960" w:type="dxa"/>
            <w:tcBorders>
              <w:top w:val="nil"/>
              <w:left w:val="nil"/>
              <w:bottom w:val="nil"/>
              <w:right w:val="nil"/>
            </w:tcBorders>
            <w:noWrap/>
            <w:vAlign w:val="bottom"/>
          </w:tcPr>
          <w:p w14:paraId="53A3C64A" w14:textId="77777777" w:rsidR="00C9079E" w:rsidRPr="00ED618E" w:rsidRDefault="00C9079E" w:rsidP="00695206">
            <w:pPr>
              <w:jc w:val="center"/>
              <w:rPr>
                <w:rFonts w:cs="Calibri"/>
                <w:color w:val="000000"/>
                <w:lang w:eastAsia="en-GB"/>
              </w:rPr>
            </w:pPr>
            <w:r w:rsidRPr="00ED618E">
              <w:rPr>
                <w:rFonts w:cs="Calibri"/>
                <w:color w:val="000000"/>
                <w:lang w:eastAsia="en-GB"/>
              </w:rPr>
              <w:t>13</w:t>
            </w:r>
          </w:p>
        </w:tc>
        <w:tc>
          <w:tcPr>
            <w:tcW w:w="960" w:type="dxa"/>
            <w:tcBorders>
              <w:top w:val="nil"/>
              <w:left w:val="nil"/>
              <w:bottom w:val="nil"/>
              <w:right w:val="nil"/>
            </w:tcBorders>
            <w:noWrap/>
            <w:vAlign w:val="bottom"/>
          </w:tcPr>
          <w:p w14:paraId="4CFAD475"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4DB56299" w14:textId="77777777" w:rsidR="00C9079E" w:rsidRPr="00ED618E" w:rsidRDefault="00C9079E" w:rsidP="00695206">
            <w:pPr>
              <w:jc w:val="center"/>
              <w:rPr>
                <w:rFonts w:cs="Calibri"/>
                <w:color w:val="000000"/>
                <w:lang w:eastAsia="en-GB"/>
              </w:rPr>
            </w:pPr>
            <w:r w:rsidRPr="00ED618E">
              <w:rPr>
                <w:rFonts w:cs="Calibri"/>
                <w:color w:val="000000"/>
                <w:lang w:eastAsia="en-GB"/>
              </w:rPr>
              <w:t>0.04</w:t>
            </w:r>
          </w:p>
        </w:tc>
        <w:tc>
          <w:tcPr>
            <w:tcW w:w="960" w:type="dxa"/>
            <w:tcBorders>
              <w:top w:val="nil"/>
              <w:left w:val="nil"/>
              <w:bottom w:val="nil"/>
              <w:right w:val="nil"/>
            </w:tcBorders>
            <w:noWrap/>
            <w:vAlign w:val="bottom"/>
          </w:tcPr>
          <w:p w14:paraId="4294561B" w14:textId="77777777" w:rsidR="00C9079E" w:rsidRPr="00ED618E" w:rsidRDefault="00C9079E" w:rsidP="00695206">
            <w:pPr>
              <w:jc w:val="center"/>
              <w:rPr>
                <w:rFonts w:cs="Calibri"/>
                <w:color w:val="000000"/>
                <w:lang w:eastAsia="en-GB"/>
              </w:rPr>
            </w:pPr>
            <w:r w:rsidRPr="00ED618E">
              <w:rPr>
                <w:rFonts w:cs="Calibri"/>
                <w:color w:val="000000"/>
                <w:lang w:eastAsia="en-GB"/>
              </w:rPr>
              <w:t>0.01</w:t>
            </w:r>
          </w:p>
        </w:tc>
        <w:tc>
          <w:tcPr>
            <w:tcW w:w="960" w:type="dxa"/>
            <w:tcBorders>
              <w:top w:val="nil"/>
              <w:left w:val="nil"/>
              <w:bottom w:val="nil"/>
              <w:right w:val="nil"/>
            </w:tcBorders>
            <w:noWrap/>
            <w:vAlign w:val="bottom"/>
          </w:tcPr>
          <w:p w14:paraId="4FB8316F" w14:textId="77777777" w:rsidR="00C9079E" w:rsidRPr="00ED618E" w:rsidRDefault="00C9079E" w:rsidP="00695206">
            <w:pPr>
              <w:jc w:val="center"/>
              <w:rPr>
                <w:rFonts w:cs="Calibri"/>
                <w:color w:val="000000"/>
                <w:lang w:eastAsia="en-GB"/>
              </w:rPr>
            </w:pPr>
            <w:r w:rsidRPr="00ED618E">
              <w:rPr>
                <w:rFonts w:cs="Calibri"/>
                <w:color w:val="000000"/>
                <w:lang w:eastAsia="en-GB"/>
              </w:rPr>
              <w:t>0.043</w:t>
            </w:r>
          </w:p>
        </w:tc>
        <w:tc>
          <w:tcPr>
            <w:tcW w:w="1420" w:type="dxa"/>
            <w:tcBorders>
              <w:top w:val="nil"/>
              <w:left w:val="nil"/>
              <w:bottom w:val="nil"/>
              <w:right w:val="nil"/>
            </w:tcBorders>
            <w:noWrap/>
            <w:vAlign w:val="bottom"/>
          </w:tcPr>
          <w:p w14:paraId="684D512E" w14:textId="77777777" w:rsidR="00C9079E" w:rsidRPr="00ED618E" w:rsidRDefault="00C9079E" w:rsidP="00695206">
            <w:pPr>
              <w:jc w:val="center"/>
              <w:rPr>
                <w:rFonts w:cs="Calibri"/>
                <w:color w:val="000000"/>
                <w:lang w:eastAsia="en-GB"/>
              </w:rPr>
            </w:pPr>
            <w:r w:rsidRPr="00ED618E">
              <w:rPr>
                <w:rFonts w:cs="Calibri"/>
                <w:color w:val="000000"/>
                <w:lang w:eastAsia="en-GB"/>
              </w:rPr>
              <w:t>0.01</w:t>
            </w:r>
          </w:p>
        </w:tc>
        <w:tc>
          <w:tcPr>
            <w:tcW w:w="960" w:type="dxa"/>
            <w:tcBorders>
              <w:top w:val="nil"/>
              <w:left w:val="nil"/>
              <w:bottom w:val="nil"/>
              <w:right w:val="nil"/>
            </w:tcBorders>
            <w:noWrap/>
            <w:vAlign w:val="bottom"/>
          </w:tcPr>
          <w:p w14:paraId="79303417" w14:textId="77777777" w:rsidR="00C9079E" w:rsidRPr="00ED618E" w:rsidRDefault="00C9079E" w:rsidP="00695206">
            <w:pPr>
              <w:jc w:val="center"/>
              <w:rPr>
                <w:rFonts w:cs="Calibri"/>
                <w:color w:val="000000"/>
                <w:lang w:eastAsia="en-GB"/>
              </w:rPr>
            </w:pPr>
            <w:r w:rsidRPr="00ED618E">
              <w:rPr>
                <w:rFonts w:cs="Calibri"/>
                <w:color w:val="000000"/>
                <w:lang w:eastAsia="en-GB"/>
              </w:rPr>
              <w:t>0.045</w:t>
            </w:r>
          </w:p>
        </w:tc>
      </w:tr>
      <w:tr w:rsidR="00C9079E" w:rsidRPr="00ED618E" w14:paraId="5A351E89" w14:textId="77777777" w:rsidTr="00695206">
        <w:trPr>
          <w:trHeight w:val="300"/>
        </w:trPr>
        <w:tc>
          <w:tcPr>
            <w:tcW w:w="960" w:type="dxa"/>
            <w:tcBorders>
              <w:top w:val="nil"/>
              <w:left w:val="nil"/>
              <w:bottom w:val="nil"/>
              <w:right w:val="nil"/>
            </w:tcBorders>
            <w:noWrap/>
            <w:vAlign w:val="bottom"/>
          </w:tcPr>
          <w:p w14:paraId="675BFF1D" w14:textId="77777777" w:rsidR="00C9079E" w:rsidRPr="00ED618E" w:rsidRDefault="00C9079E" w:rsidP="00695206">
            <w:pPr>
              <w:jc w:val="center"/>
              <w:rPr>
                <w:rFonts w:cs="Calibri"/>
                <w:color w:val="000000"/>
                <w:lang w:eastAsia="en-GB"/>
              </w:rPr>
            </w:pPr>
            <w:r w:rsidRPr="00ED618E">
              <w:rPr>
                <w:rFonts w:cs="Calibri"/>
                <w:color w:val="000000"/>
                <w:lang w:eastAsia="en-GB"/>
              </w:rPr>
              <w:t>14</w:t>
            </w:r>
          </w:p>
        </w:tc>
        <w:tc>
          <w:tcPr>
            <w:tcW w:w="960" w:type="dxa"/>
            <w:tcBorders>
              <w:top w:val="nil"/>
              <w:left w:val="nil"/>
              <w:bottom w:val="nil"/>
              <w:right w:val="nil"/>
            </w:tcBorders>
            <w:noWrap/>
            <w:vAlign w:val="bottom"/>
          </w:tcPr>
          <w:p w14:paraId="4F56F478" w14:textId="77777777" w:rsidR="00C9079E" w:rsidRPr="00ED618E" w:rsidRDefault="00C9079E" w:rsidP="00695206">
            <w:pPr>
              <w:jc w:val="center"/>
              <w:rPr>
                <w:rFonts w:cs="Calibri"/>
                <w:color w:val="000000"/>
                <w:lang w:eastAsia="en-GB"/>
              </w:rPr>
            </w:pPr>
            <w:r w:rsidRPr="00ED618E">
              <w:rPr>
                <w:rFonts w:cs="Calibri"/>
                <w:color w:val="000000"/>
                <w:lang w:eastAsia="en-GB"/>
              </w:rPr>
              <w:t>0.01</w:t>
            </w:r>
          </w:p>
        </w:tc>
        <w:tc>
          <w:tcPr>
            <w:tcW w:w="960" w:type="dxa"/>
            <w:tcBorders>
              <w:top w:val="nil"/>
              <w:left w:val="nil"/>
              <w:bottom w:val="nil"/>
              <w:right w:val="nil"/>
            </w:tcBorders>
            <w:noWrap/>
            <w:vAlign w:val="bottom"/>
          </w:tcPr>
          <w:p w14:paraId="55ED7FE0" w14:textId="77777777" w:rsidR="00C9079E" w:rsidRPr="00ED618E" w:rsidRDefault="00C9079E" w:rsidP="00695206">
            <w:pPr>
              <w:jc w:val="center"/>
              <w:rPr>
                <w:rFonts w:cs="Calibri"/>
                <w:color w:val="000000"/>
                <w:lang w:eastAsia="en-GB"/>
              </w:rPr>
            </w:pPr>
            <w:r w:rsidRPr="00ED618E">
              <w:rPr>
                <w:rFonts w:cs="Calibri"/>
                <w:color w:val="000000"/>
                <w:lang w:eastAsia="en-GB"/>
              </w:rPr>
              <w:t>0.037</w:t>
            </w:r>
          </w:p>
        </w:tc>
        <w:tc>
          <w:tcPr>
            <w:tcW w:w="960" w:type="dxa"/>
            <w:tcBorders>
              <w:top w:val="nil"/>
              <w:left w:val="nil"/>
              <w:bottom w:val="nil"/>
              <w:right w:val="nil"/>
            </w:tcBorders>
            <w:noWrap/>
            <w:vAlign w:val="bottom"/>
          </w:tcPr>
          <w:p w14:paraId="134F9DE1" w14:textId="77777777" w:rsidR="00C9079E" w:rsidRPr="00ED618E" w:rsidRDefault="00C9079E" w:rsidP="00695206">
            <w:pPr>
              <w:jc w:val="center"/>
              <w:rPr>
                <w:rFonts w:cs="Calibri"/>
                <w:color w:val="000000"/>
                <w:lang w:eastAsia="en-GB"/>
              </w:rPr>
            </w:pPr>
            <w:r w:rsidRPr="00ED618E">
              <w:rPr>
                <w:rFonts w:cs="Calibri"/>
                <w:color w:val="000000"/>
                <w:lang w:eastAsia="en-GB"/>
              </w:rPr>
              <w:t>0.02</w:t>
            </w:r>
          </w:p>
        </w:tc>
        <w:tc>
          <w:tcPr>
            <w:tcW w:w="960" w:type="dxa"/>
            <w:tcBorders>
              <w:top w:val="nil"/>
              <w:left w:val="nil"/>
              <w:bottom w:val="nil"/>
              <w:right w:val="nil"/>
            </w:tcBorders>
            <w:noWrap/>
            <w:vAlign w:val="bottom"/>
          </w:tcPr>
          <w:p w14:paraId="70686A9F" w14:textId="77777777" w:rsidR="00C9079E" w:rsidRPr="00ED618E" w:rsidRDefault="00C9079E" w:rsidP="00695206">
            <w:pPr>
              <w:jc w:val="center"/>
              <w:rPr>
                <w:rFonts w:cs="Calibri"/>
                <w:color w:val="000000"/>
                <w:lang w:eastAsia="en-GB"/>
              </w:rPr>
            </w:pPr>
            <w:r w:rsidRPr="00ED618E">
              <w:rPr>
                <w:rFonts w:cs="Calibri"/>
                <w:color w:val="000000"/>
                <w:lang w:eastAsia="en-GB"/>
              </w:rPr>
              <w:t>0.042</w:t>
            </w:r>
          </w:p>
        </w:tc>
        <w:tc>
          <w:tcPr>
            <w:tcW w:w="1420" w:type="dxa"/>
            <w:tcBorders>
              <w:top w:val="nil"/>
              <w:left w:val="nil"/>
              <w:bottom w:val="nil"/>
              <w:right w:val="nil"/>
            </w:tcBorders>
            <w:noWrap/>
            <w:vAlign w:val="bottom"/>
          </w:tcPr>
          <w:p w14:paraId="70CF4434"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5A787533" w14:textId="77777777" w:rsidR="00C9079E" w:rsidRPr="00ED618E" w:rsidRDefault="00C9079E" w:rsidP="00695206">
            <w:pPr>
              <w:jc w:val="center"/>
              <w:rPr>
                <w:rFonts w:cs="Calibri"/>
                <w:color w:val="000000"/>
                <w:lang w:eastAsia="en-GB"/>
              </w:rPr>
            </w:pPr>
            <w:r w:rsidRPr="00ED618E">
              <w:rPr>
                <w:rFonts w:cs="Calibri"/>
                <w:color w:val="000000"/>
                <w:lang w:eastAsia="en-GB"/>
              </w:rPr>
              <w:t>0.044</w:t>
            </w:r>
          </w:p>
        </w:tc>
      </w:tr>
      <w:tr w:rsidR="00C9079E" w:rsidRPr="00ED618E" w14:paraId="217A1A71" w14:textId="77777777" w:rsidTr="00695206">
        <w:trPr>
          <w:trHeight w:val="300"/>
        </w:trPr>
        <w:tc>
          <w:tcPr>
            <w:tcW w:w="960" w:type="dxa"/>
            <w:tcBorders>
              <w:top w:val="nil"/>
              <w:left w:val="nil"/>
              <w:bottom w:val="nil"/>
              <w:right w:val="nil"/>
            </w:tcBorders>
            <w:noWrap/>
            <w:vAlign w:val="bottom"/>
          </w:tcPr>
          <w:p w14:paraId="42E15505" w14:textId="77777777" w:rsidR="00C9079E" w:rsidRPr="00ED618E" w:rsidRDefault="00C9079E" w:rsidP="00695206">
            <w:pPr>
              <w:jc w:val="center"/>
              <w:rPr>
                <w:rFonts w:cs="Calibri"/>
                <w:color w:val="000000"/>
                <w:lang w:eastAsia="en-GB"/>
              </w:rPr>
            </w:pPr>
            <w:r w:rsidRPr="00ED618E">
              <w:rPr>
                <w:rFonts w:cs="Calibri"/>
                <w:color w:val="000000"/>
                <w:lang w:eastAsia="en-GB"/>
              </w:rPr>
              <w:t>15</w:t>
            </w:r>
          </w:p>
        </w:tc>
        <w:tc>
          <w:tcPr>
            <w:tcW w:w="960" w:type="dxa"/>
            <w:tcBorders>
              <w:top w:val="nil"/>
              <w:left w:val="nil"/>
              <w:bottom w:val="nil"/>
              <w:right w:val="nil"/>
            </w:tcBorders>
            <w:noWrap/>
            <w:vAlign w:val="bottom"/>
          </w:tcPr>
          <w:p w14:paraId="59878631" w14:textId="77777777" w:rsidR="00C9079E" w:rsidRPr="00ED618E" w:rsidRDefault="00C9079E" w:rsidP="00695206">
            <w:pPr>
              <w:jc w:val="center"/>
              <w:rPr>
                <w:rFonts w:cs="Calibri"/>
                <w:color w:val="000000"/>
                <w:lang w:eastAsia="en-GB"/>
              </w:rPr>
            </w:pPr>
            <w:r w:rsidRPr="00ED618E">
              <w:rPr>
                <w:rFonts w:cs="Calibri"/>
                <w:color w:val="000000"/>
                <w:lang w:eastAsia="en-GB"/>
              </w:rPr>
              <w:t>0.04*</w:t>
            </w:r>
          </w:p>
        </w:tc>
        <w:tc>
          <w:tcPr>
            <w:tcW w:w="960" w:type="dxa"/>
            <w:tcBorders>
              <w:top w:val="nil"/>
              <w:left w:val="nil"/>
              <w:bottom w:val="nil"/>
              <w:right w:val="nil"/>
            </w:tcBorders>
            <w:noWrap/>
            <w:vAlign w:val="bottom"/>
          </w:tcPr>
          <w:p w14:paraId="3F33FCCA" w14:textId="77777777" w:rsidR="00C9079E" w:rsidRPr="00ED618E" w:rsidRDefault="00C9079E" w:rsidP="00695206">
            <w:pPr>
              <w:jc w:val="center"/>
              <w:rPr>
                <w:rFonts w:cs="Calibri"/>
                <w:color w:val="000000"/>
                <w:lang w:eastAsia="en-GB"/>
              </w:rPr>
            </w:pPr>
            <w:r w:rsidRPr="00ED618E">
              <w:rPr>
                <w:rFonts w:cs="Calibri"/>
                <w:color w:val="000000"/>
                <w:lang w:eastAsia="en-GB"/>
              </w:rPr>
              <w:t>0.036</w:t>
            </w:r>
          </w:p>
        </w:tc>
        <w:tc>
          <w:tcPr>
            <w:tcW w:w="960" w:type="dxa"/>
            <w:tcBorders>
              <w:top w:val="nil"/>
              <w:left w:val="nil"/>
              <w:bottom w:val="nil"/>
              <w:right w:val="nil"/>
            </w:tcBorders>
            <w:noWrap/>
            <w:vAlign w:val="bottom"/>
          </w:tcPr>
          <w:p w14:paraId="487595F1" w14:textId="77777777" w:rsidR="00C9079E" w:rsidRPr="00ED618E" w:rsidRDefault="00C9079E" w:rsidP="00695206">
            <w:pPr>
              <w:jc w:val="center"/>
              <w:rPr>
                <w:rFonts w:cs="Calibri"/>
                <w:color w:val="000000"/>
                <w:lang w:eastAsia="en-GB"/>
              </w:rPr>
            </w:pPr>
            <w:r w:rsidRPr="00ED618E">
              <w:rPr>
                <w:rFonts w:cs="Calibri"/>
                <w:color w:val="000000"/>
                <w:lang w:eastAsia="en-GB"/>
              </w:rPr>
              <w:t>0.01</w:t>
            </w:r>
          </w:p>
        </w:tc>
        <w:tc>
          <w:tcPr>
            <w:tcW w:w="960" w:type="dxa"/>
            <w:tcBorders>
              <w:top w:val="nil"/>
              <w:left w:val="nil"/>
              <w:bottom w:val="nil"/>
              <w:right w:val="nil"/>
            </w:tcBorders>
            <w:noWrap/>
            <w:vAlign w:val="bottom"/>
          </w:tcPr>
          <w:p w14:paraId="6206201B" w14:textId="77777777" w:rsidR="00C9079E" w:rsidRPr="00ED618E" w:rsidRDefault="00C9079E" w:rsidP="00695206">
            <w:pPr>
              <w:jc w:val="center"/>
              <w:rPr>
                <w:rFonts w:cs="Calibri"/>
                <w:color w:val="000000"/>
                <w:lang w:eastAsia="en-GB"/>
              </w:rPr>
            </w:pPr>
            <w:r w:rsidRPr="00ED618E">
              <w:rPr>
                <w:rFonts w:cs="Calibri"/>
                <w:color w:val="000000"/>
                <w:lang w:eastAsia="en-GB"/>
              </w:rPr>
              <w:t>0.038</w:t>
            </w:r>
          </w:p>
        </w:tc>
        <w:tc>
          <w:tcPr>
            <w:tcW w:w="1420" w:type="dxa"/>
            <w:tcBorders>
              <w:top w:val="nil"/>
              <w:left w:val="nil"/>
              <w:bottom w:val="nil"/>
              <w:right w:val="nil"/>
            </w:tcBorders>
            <w:noWrap/>
            <w:vAlign w:val="bottom"/>
          </w:tcPr>
          <w:p w14:paraId="200A98AF" w14:textId="77777777" w:rsidR="00C9079E" w:rsidRPr="00ED618E" w:rsidRDefault="00C9079E" w:rsidP="00695206">
            <w:pPr>
              <w:jc w:val="center"/>
              <w:rPr>
                <w:rFonts w:cs="Calibri"/>
                <w:color w:val="000000"/>
                <w:lang w:eastAsia="en-GB"/>
              </w:rPr>
            </w:pPr>
            <w:r w:rsidRPr="00ED618E">
              <w:rPr>
                <w:rFonts w:cs="Calibri"/>
                <w:color w:val="000000"/>
                <w:lang w:eastAsia="en-GB"/>
              </w:rPr>
              <w:t>0.04</w:t>
            </w:r>
          </w:p>
        </w:tc>
        <w:tc>
          <w:tcPr>
            <w:tcW w:w="960" w:type="dxa"/>
            <w:tcBorders>
              <w:top w:val="nil"/>
              <w:left w:val="nil"/>
              <w:bottom w:val="nil"/>
              <w:right w:val="nil"/>
            </w:tcBorders>
            <w:noWrap/>
            <w:vAlign w:val="bottom"/>
          </w:tcPr>
          <w:p w14:paraId="51902221" w14:textId="77777777" w:rsidR="00C9079E" w:rsidRPr="00ED618E" w:rsidRDefault="00C9079E" w:rsidP="00695206">
            <w:pPr>
              <w:jc w:val="center"/>
              <w:rPr>
                <w:rFonts w:cs="Calibri"/>
                <w:color w:val="000000"/>
                <w:lang w:eastAsia="en-GB"/>
              </w:rPr>
            </w:pPr>
            <w:r w:rsidRPr="00ED618E">
              <w:rPr>
                <w:rFonts w:cs="Calibri"/>
                <w:color w:val="000000"/>
                <w:lang w:eastAsia="en-GB"/>
              </w:rPr>
              <w:t>0.042</w:t>
            </w:r>
          </w:p>
        </w:tc>
      </w:tr>
      <w:tr w:rsidR="00C9079E" w:rsidRPr="00ED618E" w14:paraId="6752FD7B" w14:textId="77777777" w:rsidTr="00695206">
        <w:trPr>
          <w:trHeight w:val="300"/>
        </w:trPr>
        <w:tc>
          <w:tcPr>
            <w:tcW w:w="960" w:type="dxa"/>
            <w:tcBorders>
              <w:top w:val="nil"/>
              <w:left w:val="nil"/>
              <w:bottom w:val="nil"/>
              <w:right w:val="nil"/>
            </w:tcBorders>
            <w:noWrap/>
            <w:vAlign w:val="bottom"/>
          </w:tcPr>
          <w:p w14:paraId="64551B58" w14:textId="77777777" w:rsidR="00C9079E" w:rsidRPr="00ED618E" w:rsidRDefault="00C9079E" w:rsidP="00695206">
            <w:pPr>
              <w:jc w:val="center"/>
              <w:rPr>
                <w:rFonts w:cs="Calibri"/>
                <w:color w:val="000000"/>
                <w:lang w:eastAsia="en-GB"/>
              </w:rPr>
            </w:pPr>
            <w:r w:rsidRPr="00ED618E">
              <w:rPr>
                <w:rFonts w:cs="Calibri"/>
                <w:color w:val="000000"/>
                <w:lang w:eastAsia="en-GB"/>
              </w:rPr>
              <w:t>16</w:t>
            </w:r>
          </w:p>
        </w:tc>
        <w:tc>
          <w:tcPr>
            <w:tcW w:w="960" w:type="dxa"/>
            <w:tcBorders>
              <w:top w:val="nil"/>
              <w:left w:val="nil"/>
              <w:bottom w:val="nil"/>
              <w:right w:val="nil"/>
            </w:tcBorders>
            <w:noWrap/>
            <w:vAlign w:val="bottom"/>
          </w:tcPr>
          <w:p w14:paraId="3006E4F3" w14:textId="77777777" w:rsidR="00C9079E" w:rsidRPr="00ED618E" w:rsidRDefault="00C9079E" w:rsidP="00695206">
            <w:pPr>
              <w:jc w:val="center"/>
              <w:rPr>
                <w:rFonts w:cs="Calibri"/>
                <w:color w:val="000000"/>
                <w:lang w:eastAsia="en-GB"/>
              </w:rPr>
            </w:pPr>
            <w:r w:rsidRPr="00ED618E">
              <w:rPr>
                <w:rFonts w:cs="Calibri"/>
                <w:color w:val="000000"/>
                <w:lang w:eastAsia="en-GB"/>
              </w:rPr>
              <w:t>0.03</w:t>
            </w:r>
          </w:p>
        </w:tc>
        <w:tc>
          <w:tcPr>
            <w:tcW w:w="960" w:type="dxa"/>
            <w:tcBorders>
              <w:top w:val="nil"/>
              <w:left w:val="nil"/>
              <w:bottom w:val="nil"/>
              <w:right w:val="nil"/>
            </w:tcBorders>
            <w:noWrap/>
            <w:vAlign w:val="bottom"/>
          </w:tcPr>
          <w:p w14:paraId="1389F9EC" w14:textId="77777777" w:rsidR="00C9079E" w:rsidRPr="00ED618E" w:rsidRDefault="00C9079E" w:rsidP="00695206">
            <w:pPr>
              <w:jc w:val="center"/>
              <w:rPr>
                <w:rFonts w:cs="Calibri"/>
                <w:color w:val="000000"/>
                <w:lang w:eastAsia="en-GB"/>
              </w:rPr>
            </w:pPr>
            <w:r w:rsidRPr="00ED618E">
              <w:rPr>
                <w:rFonts w:cs="Calibri"/>
                <w:color w:val="000000"/>
                <w:lang w:eastAsia="en-GB"/>
              </w:rPr>
              <w:t>0.04</w:t>
            </w:r>
          </w:p>
        </w:tc>
        <w:tc>
          <w:tcPr>
            <w:tcW w:w="960" w:type="dxa"/>
            <w:tcBorders>
              <w:top w:val="nil"/>
              <w:left w:val="nil"/>
              <w:bottom w:val="nil"/>
              <w:right w:val="nil"/>
            </w:tcBorders>
            <w:noWrap/>
            <w:vAlign w:val="bottom"/>
          </w:tcPr>
          <w:p w14:paraId="2F459CB1" w14:textId="77777777" w:rsidR="00C9079E" w:rsidRPr="00ED618E" w:rsidRDefault="00C9079E" w:rsidP="00695206">
            <w:pPr>
              <w:jc w:val="center"/>
              <w:rPr>
                <w:rFonts w:cs="Calibri"/>
                <w:color w:val="000000"/>
                <w:lang w:eastAsia="en-GB"/>
              </w:rPr>
            </w:pPr>
            <w:r w:rsidRPr="00ED618E">
              <w:rPr>
                <w:rFonts w:cs="Calibri"/>
                <w:color w:val="000000"/>
                <w:lang w:eastAsia="en-GB"/>
              </w:rPr>
              <w:t>0.01</w:t>
            </w:r>
          </w:p>
        </w:tc>
        <w:tc>
          <w:tcPr>
            <w:tcW w:w="960" w:type="dxa"/>
            <w:tcBorders>
              <w:top w:val="nil"/>
              <w:left w:val="nil"/>
              <w:bottom w:val="nil"/>
              <w:right w:val="nil"/>
            </w:tcBorders>
            <w:noWrap/>
            <w:vAlign w:val="bottom"/>
          </w:tcPr>
          <w:p w14:paraId="1C98F07E" w14:textId="77777777" w:rsidR="00C9079E" w:rsidRPr="00ED618E" w:rsidRDefault="00C9079E" w:rsidP="00695206">
            <w:pPr>
              <w:jc w:val="center"/>
              <w:rPr>
                <w:rFonts w:cs="Calibri"/>
                <w:color w:val="000000"/>
                <w:lang w:eastAsia="en-GB"/>
              </w:rPr>
            </w:pPr>
            <w:r w:rsidRPr="00ED618E">
              <w:rPr>
                <w:rFonts w:cs="Calibri"/>
                <w:color w:val="000000"/>
                <w:lang w:eastAsia="en-GB"/>
              </w:rPr>
              <w:t>0.042</w:t>
            </w:r>
          </w:p>
        </w:tc>
        <w:tc>
          <w:tcPr>
            <w:tcW w:w="1420" w:type="dxa"/>
            <w:tcBorders>
              <w:top w:val="nil"/>
              <w:left w:val="nil"/>
              <w:bottom w:val="nil"/>
              <w:right w:val="nil"/>
            </w:tcBorders>
            <w:noWrap/>
            <w:vAlign w:val="bottom"/>
          </w:tcPr>
          <w:p w14:paraId="324EE279"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1753077D" w14:textId="77777777" w:rsidR="00C9079E" w:rsidRPr="00ED618E" w:rsidRDefault="00C9079E" w:rsidP="00695206">
            <w:pPr>
              <w:jc w:val="center"/>
              <w:rPr>
                <w:rFonts w:cs="Calibri"/>
                <w:color w:val="000000"/>
                <w:lang w:eastAsia="en-GB"/>
              </w:rPr>
            </w:pPr>
            <w:r w:rsidRPr="00ED618E">
              <w:rPr>
                <w:rFonts w:cs="Calibri"/>
                <w:color w:val="000000"/>
                <w:lang w:eastAsia="en-GB"/>
              </w:rPr>
              <w:t>0.043</w:t>
            </w:r>
          </w:p>
        </w:tc>
      </w:tr>
      <w:tr w:rsidR="00C9079E" w:rsidRPr="00ED618E" w14:paraId="22D38D35" w14:textId="77777777" w:rsidTr="00695206">
        <w:trPr>
          <w:trHeight w:val="300"/>
        </w:trPr>
        <w:tc>
          <w:tcPr>
            <w:tcW w:w="960" w:type="dxa"/>
            <w:tcBorders>
              <w:top w:val="nil"/>
              <w:left w:val="nil"/>
              <w:bottom w:val="nil"/>
              <w:right w:val="nil"/>
            </w:tcBorders>
            <w:noWrap/>
            <w:vAlign w:val="bottom"/>
          </w:tcPr>
          <w:p w14:paraId="75D344ED" w14:textId="77777777" w:rsidR="00C9079E" w:rsidRPr="00ED618E" w:rsidRDefault="00C9079E" w:rsidP="00695206">
            <w:pPr>
              <w:jc w:val="center"/>
              <w:rPr>
                <w:rFonts w:cs="Calibri"/>
                <w:color w:val="000000"/>
                <w:lang w:eastAsia="en-GB"/>
              </w:rPr>
            </w:pPr>
            <w:r w:rsidRPr="00ED618E">
              <w:rPr>
                <w:rFonts w:cs="Calibri"/>
                <w:color w:val="000000"/>
                <w:lang w:eastAsia="en-GB"/>
              </w:rPr>
              <w:t>17</w:t>
            </w:r>
          </w:p>
        </w:tc>
        <w:tc>
          <w:tcPr>
            <w:tcW w:w="960" w:type="dxa"/>
            <w:tcBorders>
              <w:top w:val="nil"/>
              <w:left w:val="nil"/>
              <w:bottom w:val="nil"/>
              <w:right w:val="nil"/>
            </w:tcBorders>
            <w:noWrap/>
            <w:vAlign w:val="bottom"/>
          </w:tcPr>
          <w:p w14:paraId="450831DB"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666D7ED7" w14:textId="77777777" w:rsidR="00C9079E" w:rsidRPr="00ED618E" w:rsidRDefault="00C9079E" w:rsidP="00695206">
            <w:pPr>
              <w:jc w:val="center"/>
              <w:rPr>
                <w:rFonts w:cs="Calibri"/>
                <w:color w:val="000000"/>
                <w:lang w:eastAsia="en-GB"/>
              </w:rPr>
            </w:pPr>
            <w:r w:rsidRPr="00ED618E">
              <w:rPr>
                <w:rFonts w:cs="Calibri"/>
                <w:color w:val="000000"/>
                <w:lang w:eastAsia="en-GB"/>
              </w:rPr>
              <w:t>0.036</w:t>
            </w:r>
          </w:p>
        </w:tc>
        <w:tc>
          <w:tcPr>
            <w:tcW w:w="960" w:type="dxa"/>
            <w:tcBorders>
              <w:top w:val="nil"/>
              <w:left w:val="nil"/>
              <w:bottom w:val="nil"/>
              <w:right w:val="nil"/>
            </w:tcBorders>
            <w:noWrap/>
            <w:vAlign w:val="bottom"/>
          </w:tcPr>
          <w:p w14:paraId="11A7E79C"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716CF58E" w14:textId="77777777" w:rsidR="00C9079E" w:rsidRPr="00ED618E" w:rsidRDefault="00C9079E" w:rsidP="00695206">
            <w:pPr>
              <w:jc w:val="center"/>
              <w:rPr>
                <w:rFonts w:cs="Calibri"/>
                <w:color w:val="000000"/>
                <w:lang w:eastAsia="en-GB"/>
              </w:rPr>
            </w:pPr>
            <w:r w:rsidRPr="00ED618E">
              <w:rPr>
                <w:rFonts w:cs="Calibri"/>
                <w:color w:val="000000"/>
                <w:lang w:eastAsia="en-GB"/>
              </w:rPr>
              <w:t>0.04</w:t>
            </w:r>
          </w:p>
        </w:tc>
        <w:tc>
          <w:tcPr>
            <w:tcW w:w="1420" w:type="dxa"/>
            <w:tcBorders>
              <w:top w:val="nil"/>
              <w:left w:val="nil"/>
              <w:bottom w:val="nil"/>
              <w:right w:val="nil"/>
            </w:tcBorders>
            <w:noWrap/>
            <w:vAlign w:val="bottom"/>
          </w:tcPr>
          <w:p w14:paraId="7C153707" w14:textId="77777777" w:rsidR="00C9079E" w:rsidRPr="00ED618E" w:rsidRDefault="00C9079E" w:rsidP="00695206">
            <w:pPr>
              <w:jc w:val="center"/>
              <w:rPr>
                <w:rFonts w:cs="Calibri"/>
                <w:color w:val="000000"/>
                <w:lang w:eastAsia="en-GB"/>
              </w:rPr>
            </w:pPr>
            <w:r w:rsidRPr="00ED618E">
              <w:rPr>
                <w:rFonts w:cs="Calibri"/>
                <w:color w:val="000000"/>
                <w:lang w:eastAsia="en-GB"/>
              </w:rPr>
              <w:t>0.01</w:t>
            </w:r>
          </w:p>
        </w:tc>
        <w:tc>
          <w:tcPr>
            <w:tcW w:w="960" w:type="dxa"/>
            <w:tcBorders>
              <w:top w:val="nil"/>
              <w:left w:val="nil"/>
              <w:bottom w:val="nil"/>
              <w:right w:val="nil"/>
            </w:tcBorders>
            <w:noWrap/>
            <w:vAlign w:val="bottom"/>
          </w:tcPr>
          <w:p w14:paraId="54ECFDDB" w14:textId="77777777" w:rsidR="00C9079E" w:rsidRPr="00ED618E" w:rsidRDefault="00C9079E" w:rsidP="00695206">
            <w:pPr>
              <w:jc w:val="center"/>
              <w:rPr>
                <w:rFonts w:cs="Calibri"/>
                <w:color w:val="000000"/>
                <w:lang w:eastAsia="en-GB"/>
              </w:rPr>
            </w:pPr>
            <w:r w:rsidRPr="00ED618E">
              <w:rPr>
                <w:rFonts w:cs="Calibri"/>
                <w:color w:val="000000"/>
                <w:lang w:eastAsia="en-GB"/>
              </w:rPr>
              <w:t>0.041</w:t>
            </w:r>
          </w:p>
        </w:tc>
      </w:tr>
      <w:tr w:rsidR="00C9079E" w:rsidRPr="00ED618E" w14:paraId="2C637448" w14:textId="77777777" w:rsidTr="00695206">
        <w:trPr>
          <w:trHeight w:val="300"/>
        </w:trPr>
        <w:tc>
          <w:tcPr>
            <w:tcW w:w="960" w:type="dxa"/>
            <w:tcBorders>
              <w:top w:val="nil"/>
              <w:left w:val="nil"/>
              <w:bottom w:val="nil"/>
              <w:right w:val="nil"/>
            </w:tcBorders>
            <w:noWrap/>
            <w:vAlign w:val="bottom"/>
          </w:tcPr>
          <w:p w14:paraId="28DCEB25" w14:textId="77777777" w:rsidR="00C9079E" w:rsidRPr="00ED618E" w:rsidRDefault="00C9079E" w:rsidP="00695206">
            <w:pPr>
              <w:jc w:val="center"/>
              <w:rPr>
                <w:rFonts w:cs="Calibri"/>
                <w:color w:val="000000"/>
                <w:lang w:eastAsia="en-GB"/>
              </w:rPr>
            </w:pPr>
            <w:r w:rsidRPr="00ED618E">
              <w:rPr>
                <w:rFonts w:cs="Calibri"/>
                <w:color w:val="000000"/>
                <w:lang w:eastAsia="en-GB"/>
              </w:rPr>
              <w:t>18</w:t>
            </w:r>
          </w:p>
        </w:tc>
        <w:tc>
          <w:tcPr>
            <w:tcW w:w="960" w:type="dxa"/>
            <w:tcBorders>
              <w:top w:val="nil"/>
              <w:left w:val="nil"/>
              <w:bottom w:val="nil"/>
              <w:right w:val="nil"/>
            </w:tcBorders>
            <w:noWrap/>
            <w:vAlign w:val="bottom"/>
          </w:tcPr>
          <w:p w14:paraId="3E35A975"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2BB2BE21" w14:textId="77777777" w:rsidR="00C9079E" w:rsidRPr="00ED618E" w:rsidRDefault="00C9079E" w:rsidP="00695206">
            <w:pPr>
              <w:jc w:val="center"/>
              <w:rPr>
                <w:rFonts w:cs="Calibri"/>
                <w:color w:val="000000"/>
                <w:lang w:eastAsia="en-GB"/>
              </w:rPr>
            </w:pPr>
            <w:r w:rsidRPr="00ED618E">
              <w:rPr>
                <w:rFonts w:cs="Calibri"/>
                <w:color w:val="000000"/>
                <w:lang w:eastAsia="en-GB"/>
              </w:rPr>
              <w:t>0.036</w:t>
            </w:r>
          </w:p>
        </w:tc>
        <w:tc>
          <w:tcPr>
            <w:tcW w:w="960" w:type="dxa"/>
            <w:tcBorders>
              <w:top w:val="nil"/>
              <w:left w:val="nil"/>
              <w:bottom w:val="nil"/>
              <w:right w:val="nil"/>
            </w:tcBorders>
            <w:noWrap/>
            <w:vAlign w:val="bottom"/>
          </w:tcPr>
          <w:p w14:paraId="0334BC8D"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1932286B" w14:textId="77777777" w:rsidR="00C9079E" w:rsidRPr="00ED618E" w:rsidRDefault="00C9079E" w:rsidP="00695206">
            <w:pPr>
              <w:jc w:val="center"/>
              <w:rPr>
                <w:rFonts w:cs="Calibri"/>
                <w:color w:val="000000"/>
                <w:lang w:eastAsia="en-GB"/>
              </w:rPr>
            </w:pPr>
            <w:r w:rsidRPr="00ED618E">
              <w:rPr>
                <w:rFonts w:cs="Calibri"/>
                <w:color w:val="000000"/>
                <w:lang w:eastAsia="en-GB"/>
              </w:rPr>
              <w:t>0.041</w:t>
            </w:r>
          </w:p>
        </w:tc>
        <w:tc>
          <w:tcPr>
            <w:tcW w:w="1420" w:type="dxa"/>
            <w:tcBorders>
              <w:top w:val="nil"/>
              <w:left w:val="nil"/>
              <w:bottom w:val="nil"/>
              <w:right w:val="nil"/>
            </w:tcBorders>
            <w:noWrap/>
            <w:vAlign w:val="bottom"/>
          </w:tcPr>
          <w:p w14:paraId="34455762"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63361228" w14:textId="77777777" w:rsidR="00C9079E" w:rsidRPr="00ED618E" w:rsidRDefault="00C9079E" w:rsidP="00695206">
            <w:pPr>
              <w:jc w:val="center"/>
              <w:rPr>
                <w:rFonts w:cs="Calibri"/>
                <w:color w:val="000000"/>
                <w:lang w:eastAsia="en-GB"/>
              </w:rPr>
            </w:pPr>
            <w:r w:rsidRPr="00ED618E">
              <w:rPr>
                <w:rFonts w:cs="Calibri"/>
                <w:color w:val="000000"/>
                <w:lang w:eastAsia="en-GB"/>
              </w:rPr>
              <w:t>0.041</w:t>
            </w:r>
          </w:p>
        </w:tc>
      </w:tr>
      <w:tr w:rsidR="00C9079E" w:rsidRPr="00ED618E" w14:paraId="1B2C5E4D" w14:textId="77777777" w:rsidTr="00695206">
        <w:trPr>
          <w:trHeight w:val="300"/>
        </w:trPr>
        <w:tc>
          <w:tcPr>
            <w:tcW w:w="960" w:type="dxa"/>
            <w:tcBorders>
              <w:top w:val="nil"/>
              <w:left w:val="nil"/>
              <w:bottom w:val="nil"/>
              <w:right w:val="nil"/>
            </w:tcBorders>
            <w:noWrap/>
            <w:vAlign w:val="bottom"/>
          </w:tcPr>
          <w:p w14:paraId="7E70A945" w14:textId="77777777" w:rsidR="00C9079E" w:rsidRPr="00ED618E" w:rsidRDefault="00C9079E" w:rsidP="00695206">
            <w:pPr>
              <w:jc w:val="center"/>
              <w:rPr>
                <w:rFonts w:cs="Calibri"/>
                <w:color w:val="000000"/>
                <w:lang w:eastAsia="en-GB"/>
              </w:rPr>
            </w:pPr>
            <w:r w:rsidRPr="00ED618E">
              <w:rPr>
                <w:rFonts w:cs="Calibri"/>
                <w:color w:val="000000"/>
                <w:lang w:eastAsia="en-GB"/>
              </w:rPr>
              <w:t>19</w:t>
            </w:r>
          </w:p>
        </w:tc>
        <w:tc>
          <w:tcPr>
            <w:tcW w:w="960" w:type="dxa"/>
            <w:tcBorders>
              <w:top w:val="nil"/>
              <w:left w:val="nil"/>
              <w:bottom w:val="nil"/>
              <w:right w:val="nil"/>
            </w:tcBorders>
            <w:noWrap/>
            <w:vAlign w:val="bottom"/>
          </w:tcPr>
          <w:p w14:paraId="431AC855" w14:textId="77777777" w:rsidR="00C9079E" w:rsidRPr="00ED618E" w:rsidRDefault="00C9079E" w:rsidP="00695206">
            <w:pPr>
              <w:jc w:val="center"/>
              <w:rPr>
                <w:rFonts w:cs="Calibri"/>
                <w:color w:val="000000"/>
                <w:lang w:eastAsia="en-GB"/>
              </w:rPr>
            </w:pPr>
            <w:r w:rsidRPr="00ED618E">
              <w:rPr>
                <w:rFonts w:cs="Calibri"/>
                <w:color w:val="000000"/>
                <w:lang w:eastAsia="en-GB"/>
              </w:rPr>
              <w:t>0.05*</w:t>
            </w:r>
          </w:p>
        </w:tc>
        <w:tc>
          <w:tcPr>
            <w:tcW w:w="960" w:type="dxa"/>
            <w:tcBorders>
              <w:top w:val="nil"/>
              <w:left w:val="nil"/>
              <w:bottom w:val="nil"/>
              <w:right w:val="nil"/>
            </w:tcBorders>
            <w:noWrap/>
            <w:vAlign w:val="bottom"/>
          </w:tcPr>
          <w:p w14:paraId="75843FEA" w14:textId="77777777" w:rsidR="00C9079E" w:rsidRPr="00ED618E" w:rsidRDefault="00C9079E" w:rsidP="00695206">
            <w:pPr>
              <w:jc w:val="center"/>
              <w:rPr>
                <w:rFonts w:cs="Calibri"/>
                <w:color w:val="000000"/>
                <w:lang w:eastAsia="en-GB"/>
              </w:rPr>
            </w:pPr>
            <w:r w:rsidRPr="00ED618E">
              <w:rPr>
                <w:rFonts w:cs="Calibri"/>
                <w:color w:val="000000"/>
                <w:lang w:eastAsia="en-GB"/>
              </w:rPr>
              <w:t>0.034</w:t>
            </w:r>
          </w:p>
        </w:tc>
        <w:tc>
          <w:tcPr>
            <w:tcW w:w="960" w:type="dxa"/>
            <w:tcBorders>
              <w:top w:val="nil"/>
              <w:left w:val="nil"/>
              <w:bottom w:val="nil"/>
              <w:right w:val="nil"/>
            </w:tcBorders>
            <w:noWrap/>
            <w:vAlign w:val="bottom"/>
          </w:tcPr>
          <w:p w14:paraId="6D94E872" w14:textId="77777777" w:rsidR="00C9079E" w:rsidRPr="00ED618E" w:rsidRDefault="00C9079E" w:rsidP="00695206">
            <w:pPr>
              <w:jc w:val="center"/>
              <w:rPr>
                <w:rFonts w:cs="Calibri"/>
                <w:color w:val="000000"/>
                <w:lang w:eastAsia="en-GB"/>
              </w:rPr>
            </w:pPr>
            <w:r w:rsidRPr="00ED618E">
              <w:rPr>
                <w:rFonts w:cs="Calibri"/>
                <w:color w:val="000000"/>
                <w:lang w:eastAsia="en-GB"/>
              </w:rPr>
              <w:t>0.01</w:t>
            </w:r>
          </w:p>
        </w:tc>
        <w:tc>
          <w:tcPr>
            <w:tcW w:w="960" w:type="dxa"/>
            <w:tcBorders>
              <w:top w:val="nil"/>
              <w:left w:val="nil"/>
              <w:bottom w:val="nil"/>
              <w:right w:val="nil"/>
            </w:tcBorders>
            <w:noWrap/>
            <w:vAlign w:val="bottom"/>
          </w:tcPr>
          <w:p w14:paraId="04A641BF" w14:textId="77777777" w:rsidR="00C9079E" w:rsidRPr="00ED618E" w:rsidRDefault="00C9079E" w:rsidP="00695206">
            <w:pPr>
              <w:jc w:val="center"/>
              <w:rPr>
                <w:rFonts w:cs="Calibri"/>
                <w:color w:val="000000"/>
                <w:lang w:eastAsia="en-GB"/>
              </w:rPr>
            </w:pPr>
            <w:r w:rsidRPr="00ED618E">
              <w:rPr>
                <w:rFonts w:cs="Calibri"/>
                <w:color w:val="000000"/>
                <w:lang w:eastAsia="en-GB"/>
              </w:rPr>
              <w:t>0.035</w:t>
            </w:r>
          </w:p>
        </w:tc>
        <w:tc>
          <w:tcPr>
            <w:tcW w:w="1420" w:type="dxa"/>
            <w:tcBorders>
              <w:top w:val="nil"/>
              <w:left w:val="nil"/>
              <w:bottom w:val="nil"/>
              <w:right w:val="nil"/>
            </w:tcBorders>
            <w:noWrap/>
            <w:vAlign w:val="bottom"/>
          </w:tcPr>
          <w:p w14:paraId="7934F840"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0024B47A" w14:textId="77777777" w:rsidR="00C9079E" w:rsidRPr="00ED618E" w:rsidRDefault="00C9079E" w:rsidP="00695206">
            <w:pPr>
              <w:jc w:val="center"/>
              <w:rPr>
                <w:rFonts w:cs="Calibri"/>
                <w:color w:val="000000"/>
                <w:lang w:eastAsia="en-GB"/>
              </w:rPr>
            </w:pPr>
            <w:r w:rsidRPr="00ED618E">
              <w:rPr>
                <w:rFonts w:cs="Calibri"/>
                <w:color w:val="000000"/>
                <w:lang w:eastAsia="en-GB"/>
              </w:rPr>
              <w:t>0.037</w:t>
            </w:r>
          </w:p>
        </w:tc>
      </w:tr>
      <w:tr w:rsidR="00C9079E" w:rsidRPr="00ED618E" w14:paraId="60014D6B" w14:textId="77777777" w:rsidTr="00695206">
        <w:trPr>
          <w:trHeight w:val="300"/>
        </w:trPr>
        <w:tc>
          <w:tcPr>
            <w:tcW w:w="960" w:type="dxa"/>
            <w:tcBorders>
              <w:top w:val="nil"/>
              <w:left w:val="nil"/>
              <w:bottom w:val="nil"/>
              <w:right w:val="nil"/>
            </w:tcBorders>
            <w:noWrap/>
            <w:vAlign w:val="bottom"/>
          </w:tcPr>
          <w:p w14:paraId="102A695F" w14:textId="77777777" w:rsidR="00C9079E" w:rsidRPr="00ED618E" w:rsidRDefault="00C9079E" w:rsidP="00695206">
            <w:pPr>
              <w:jc w:val="center"/>
              <w:rPr>
                <w:rFonts w:cs="Calibri"/>
                <w:color w:val="000000"/>
                <w:lang w:eastAsia="en-GB"/>
              </w:rPr>
            </w:pPr>
            <w:r w:rsidRPr="00ED618E">
              <w:rPr>
                <w:rFonts w:cs="Calibri"/>
                <w:color w:val="000000"/>
                <w:lang w:eastAsia="en-GB"/>
              </w:rPr>
              <w:t>20</w:t>
            </w:r>
          </w:p>
        </w:tc>
        <w:tc>
          <w:tcPr>
            <w:tcW w:w="960" w:type="dxa"/>
            <w:tcBorders>
              <w:top w:val="nil"/>
              <w:left w:val="nil"/>
              <w:bottom w:val="nil"/>
              <w:right w:val="nil"/>
            </w:tcBorders>
            <w:noWrap/>
            <w:vAlign w:val="bottom"/>
          </w:tcPr>
          <w:p w14:paraId="4619289E"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4E381DB3" w14:textId="77777777" w:rsidR="00C9079E" w:rsidRPr="00ED618E" w:rsidRDefault="00C9079E" w:rsidP="00695206">
            <w:pPr>
              <w:jc w:val="center"/>
              <w:rPr>
                <w:rFonts w:cs="Calibri"/>
                <w:color w:val="000000"/>
                <w:lang w:eastAsia="en-GB"/>
              </w:rPr>
            </w:pPr>
            <w:r w:rsidRPr="00ED618E">
              <w:rPr>
                <w:rFonts w:cs="Calibri"/>
                <w:color w:val="000000"/>
                <w:lang w:eastAsia="en-GB"/>
              </w:rPr>
              <w:t>0.036</w:t>
            </w:r>
          </w:p>
        </w:tc>
        <w:tc>
          <w:tcPr>
            <w:tcW w:w="960" w:type="dxa"/>
            <w:tcBorders>
              <w:top w:val="nil"/>
              <w:left w:val="nil"/>
              <w:bottom w:val="nil"/>
              <w:right w:val="nil"/>
            </w:tcBorders>
            <w:noWrap/>
            <w:vAlign w:val="bottom"/>
          </w:tcPr>
          <w:p w14:paraId="59D82FDF"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55B161AA" w14:textId="77777777" w:rsidR="00C9079E" w:rsidRPr="00ED618E" w:rsidRDefault="00C9079E" w:rsidP="00695206">
            <w:pPr>
              <w:jc w:val="center"/>
              <w:rPr>
                <w:rFonts w:cs="Calibri"/>
                <w:color w:val="000000"/>
                <w:lang w:eastAsia="en-GB"/>
              </w:rPr>
            </w:pPr>
            <w:r w:rsidRPr="00ED618E">
              <w:rPr>
                <w:rFonts w:cs="Calibri"/>
                <w:color w:val="000000"/>
                <w:lang w:eastAsia="en-GB"/>
              </w:rPr>
              <w:t>0.04</w:t>
            </w:r>
          </w:p>
        </w:tc>
        <w:tc>
          <w:tcPr>
            <w:tcW w:w="1420" w:type="dxa"/>
            <w:tcBorders>
              <w:top w:val="nil"/>
              <w:left w:val="nil"/>
              <w:bottom w:val="nil"/>
              <w:right w:val="nil"/>
            </w:tcBorders>
            <w:noWrap/>
            <w:vAlign w:val="bottom"/>
          </w:tcPr>
          <w:p w14:paraId="10FCA6EE"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479CA8B7" w14:textId="77777777" w:rsidR="00C9079E" w:rsidRPr="00ED618E" w:rsidRDefault="00C9079E" w:rsidP="00695206">
            <w:pPr>
              <w:jc w:val="center"/>
              <w:rPr>
                <w:rFonts w:cs="Calibri"/>
                <w:color w:val="000000"/>
                <w:lang w:eastAsia="en-GB"/>
              </w:rPr>
            </w:pPr>
            <w:r w:rsidRPr="00ED618E">
              <w:rPr>
                <w:rFonts w:cs="Calibri"/>
                <w:color w:val="000000"/>
                <w:lang w:eastAsia="en-GB"/>
              </w:rPr>
              <w:t>0.041</w:t>
            </w:r>
          </w:p>
        </w:tc>
      </w:tr>
      <w:tr w:rsidR="00C9079E" w:rsidRPr="00ED618E" w14:paraId="7065C09F" w14:textId="77777777" w:rsidTr="00695206">
        <w:trPr>
          <w:trHeight w:val="300"/>
        </w:trPr>
        <w:tc>
          <w:tcPr>
            <w:tcW w:w="960" w:type="dxa"/>
            <w:tcBorders>
              <w:top w:val="nil"/>
              <w:left w:val="nil"/>
              <w:bottom w:val="nil"/>
              <w:right w:val="nil"/>
            </w:tcBorders>
            <w:noWrap/>
            <w:vAlign w:val="bottom"/>
          </w:tcPr>
          <w:p w14:paraId="2D03F304" w14:textId="77777777" w:rsidR="00C9079E" w:rsidRPr="00ED618E" w:rsidRDefault="00C9079E" w:rsidP="00695206">
            <w:pPr>
              <w:jc w:val="center"/>
              <w:rPr>
                <w:rFonts w:cs="Calibri"/>
                <w:color w:val="000000"/>
                <w:lang w:eastAsia="en-GB"/>
              </w:rPr>
            </w:pPr>
            <w:r w:rsidRPr="00ED618E">
              <w:rPr>
                <w:rFonts w:cs="Calibri"/>
                <w:color w:val="000000"/>
                <w:lang w:eastAsia="en-GB"/>
              </w:rPr>
              <w:t>21</w:t>
            </w:r>
          </w:p>
        </w:tc>
        <w:tc>
          <w:tcPr>
            <w:tcW w:w="960" w:type="dxa"/>
            <w:tcBorders>
              <w:top w:val="nil"/>
              <w:left w:val="nil"/>
              <w:bottom w:val="nil"/>
              <w:right w:val="nil"/>
            </w:tcBorders>
            <w:noWrap/>
            <w:vAlign w:val="bottom"/>
          </w:tcPr>
          <w:p w14:paraId="0B8E9E92" w14:textId="77777777" w:rsidR="00C9079E" w:rsidRPr="00ED618E" w:rsidRDefault="00C9079E" w:rsidP="00695206">
            <w:pPr>
              <w:jc w:val="center"/>
              <w:rPr>
                <w:rFonts w:cs="Calibri"/>
                <w:color w:val="000000"/>
                <w:lang w:eastAsia="en-GB"/>
              </w:rPr>
            </w:pPr>
            <w:r w:rsidRPr="00ED618E">
              <w:rPr>
                <w:rFonts w:cs="Calibri"/>
                <w:color w:val="000000"/>
                <w:lang w:eastAsia="en-GB"/>
              </w:rPr>
              <w:t>0.01</w:t>
            </w:r>
          </w:p>
        </w:tc>
        <w:tc>
          <w:tcPr>
            <w:tcW w:w="960" w:type="dxa"/>
            <w:tcBorders>
              <w:top w:val="nil"/>
              <w:left w:val="nil"/>
              <w:bottom w:val="nil"/>
              <w:right w:val="nil"/>
            </w:tcBorders>
            <w:noWrap/>
            <w:vAlign w:val="bottom"/>
          </w:tcPr>
          <w:p w14:paraId="796610C4" w14:textId="77777777" w:rsidR="00C9079E" w:rsidRPr="00ED618E" w:rsidRDefault="00C9079E" w:rsidP="00695206">
            <w:pPr>
              <w:jc w:val="center"/>
              <w:rPr>
                <w:rFonts w:cs="Calibri"/>
                <w:color w:val="000000"/>
                <w:lang w:eastAsia="en-GB"/>
              </w:rPr>
            </w:pPr>
            <w:r w:rsidRPr="00ED618E">
              <w:rPr>
                <w:rFonts w:cs="Calibri"/>
                <w:color w:val="000000"/>
                <w:lang w:eastAsia="en-GB"/>
              </w:rPr>
              <w:t>0.029</w:t>
            </w:r>
          </w:p>
        </w:tc>
        <w:tc>
          <w:tcPr>
            <w:tcW w:w="960" w:type="dxa"/>
            <w:tcBorders>
              <w:top w:val="nil"/>
              <w:left w:val="nil"/>
              <w:bottom w:val="nil"/>
              <w:right w:val="nil"/>
            </w:tcBorders>
            <w:noWrap/>
            <w:vAlign w:val="bottom"/>
          </w:tcPr>
          <w:p w14:paraId="5B9E2537"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5D068C1D" w14:textId="77777777" w:rsidR="00C9079E" w:rsidRPr="00ED618E" w:rsidRDefault="00C9079E" w:rsidP="00695206">
            <w:pPr>
              <w:jc w:val="center"/>
              <w:rPr>
                <w:rFonts w:cs="Calibri"/>
                <w:color w:val="000000"/>
                <w:lang w:eastAsia="en-GB"/>
              </w:rPr>
            </w:pPr>
            <w:r w:rsidRPr="00ED618E">
              <w:rPr>
                <w:rFonts w:cs="Calibri"/>
                <w:color w:val="000000"/>
                <w:lang w:eastAsia="en-GB"/>
              </w:rPr>
              <w:t>0.031</w:t>
            </w:r>
          </w:p>
        </w:tc>
        <w:tc>
          <w:tcPr>
            <w:tcW w:w="1420" w:type="dxa"/>
            <w:tcBorders>
              <w:top w:val="nil"/>
              <w:left w:val="nil"/>
              <w:bottom w:val="nil"/>
              <w:right w:val="nil"/>
            </w:tcBorders>
            <w:noWrap/>
            <w:vAlign w:val="bottom"/>
          </w:tcPr>
          <w:p w14:paraId="5F3A2C45"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55C136F2" w14:textId="77777777" w:rsidR="00C9079E" w:rsidRPr="00ED618E" w:rsidRDefault="00C9079E" w:rsidP="00695206">
            <w:pPr>
              <w:jc w:val="center"/>
              <w:rPr>
                <w:rFonts w:cs="Calibri"/>
                <w:color w:val="000000"/>
                <w:lang w:eastAsia="en-GB"/>
              </w:rPr>
            </w:pPr>
            <w:r w:rsidRPr="00ED618E">
              <w:rPr>
                <w:rFonts w:cs="Calibri"/>
                <w:color w:val="000000"/>
                <w:lang w:eastAsia="en-GB"/>
              </w:rPr>
              <w:t>0.032</w:t>
            </w:r>
          </w:p>
        </w:tc>
      </w:tr>
      <w:tr w:rsidR="00C9079E" w:rsidRPr="00ED618E" w14:paraId="4434C9F7" w14:textId="77777777" w:rsidTr="00695206">
        <w:trPr>
          <w:trHeight w:val="315"/>
        </w:trPr>
        <w:tc>
          <w:tcPr>
            <w:tcW w:w="960" w:type="dxa"/>
            <w:tcBorders>
              <w:top w:val="nil"/>
              <w:left w:val="nil"/>
              <w:bottom w:val="nil"/>
              <w:right w:val="nil"/>
            </w:tcBorders>
            <w:noWrap/>
            <w:vAlign w:val="bottom"/>
          </w:tcPr>
          <w:p w14:paraId="0A9B8462" w14:textId="77777777" w:rsidR="00C9079E" w:rsidRPr="00ED618E" w:rsidRDefault="00C9079E" w:rsidP="00695206">
            <w:pPr>
              <w:jc w:val="center"/>
              <w:rPr>
                <w:rFonts w:cs="Calibri"/>
                <w:color w:val="000000"/>
                <w:lang w:eastAsia="en-GB"/>
              </w:rPr>
            </w:pPr>
            <w:r w:rsidRPr="00ED618E">
              <w:rPr>
                <w:rFonts w:cs="Calibri"/>
                <w:color w:val="000000"/>
                <w:lang w:eastAsia="en-GB"/>
              </w:rPr>
              <w:t>22</w:t>
            </w:r>
          </w:p>
        </w:tc>
        <w:tc>
          <w:tcPr>
            <w:tcW w:w="960" w:type="dxa"/>
            <w:tcBorders>
              <w:top w:val="nil"/>
              <w:left w:val="nil"/>
              <w:bottom w:val="nil"/>
              <w:right w:val="nil"/>
            </w:tcBorders>
            <w:noWrap/>
            <w:vAlign w:val="bottom"/>
          </w:tcPr>
          <w:p w14:paraId="0B325761"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254EEB6C" w14:textId="77777777" w:rsidR="00C9079E" w:rsidRPr="00ED618E" w:rsidRDefault="00C9079E" w:rsidP="00695206">
            <w:pPr>
              <w:jc w:val="center"/>
              <w:rPr>
                <w:rFonts w:cs="Calibri"/>
                <w:color w:val="000000"/>
                <w:lang w:eastAsia="en-GB"/>
              </w:rPr>
            </w:pPr>
            <w:r w:rsidRPr="00ED618E">
              <w:rPr>
                <w:rFonts w:cs="Calibri"/>
                <w:color w:val="000000"/>
                <w:lang w:eastAsia="en-GB"/>
              </w:rPr>
              <w:t>0.027</w:t>
            </w:r>
          </w:p>
        </w:tc>
        <w:tc>
          <w:tcPr>
            <w:tcW w:w="960" w:type="dxa"/>
            <w:tcBorders>
              <w:top w:val="nil"/>
              <w:left w:val="nil"/>
              <w:bottom w:val="nil"/>
              <w:right w:val="nil"/>
            </w:tcBorders>
            <w:noWrap/>
            <w:vAlign w:val="bottom"/>
          </w:tcPr>
          <w:p w14:paraId="5FAA5723"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24DDCFCE" w14:textId="77777777" w:rsidR="00C9079E" w:rsidRPr="00ED618E" w:rsidRDefault="00C9079E" w:rsidP="00695206">
            <w:pPr>
              <w:jc w:val="center"/>
              <w:rPr>
                <w:rFonts w:cs="Calibri"/>
                <w:color w:val="000000"/>
                <w:lang w:eastAsia="en-GB"/>
              </w:rPr>
            </w:pPr>
            <w:r w:rsidRPr="00ED618E">
              <w:rPr>
                <w:rFonts w:cs="Calibri"/>
                <w:color w:val="000000"/>
                <w:lang w:eastAsia="en-GB"/>
              </w:rPr>
              <w:t>0.028</w:t>
            </w:r>
          </w:p>
        </w:tc>
        <w:tc>
          <w:tcPr>
            <w:tcW w:w="1420" w:type="dxa"/>
            <w:tcBorders>
              <w:top w:val="nil"/>
              <w:left w:val="nil"/>
              <w:bottom w:val="nil"/>
              <w:right w:val="nil"/>
            </w:tcBorders>
            <w:noWrap/>
            <w:vAlign w:val="bottom"/>
          </w:tcPr>
          <w:p w14:paraId="6C79CF80" w14:textId="77777777" w:rsidR="00C9079E" w:rsidRPr="00ED618E" w:rsidRDefault="00C9079E" w:rsidP="00695206">
            <w:pPr>
              <w:jc w:val="center"/>
              <w:rPr>
                <w:rFonts w:cs="Calibri"/>
                <w:color w:val="000000"/>
                <w:lang w:eastAsia="en-GB"/>
              </w:rPr>
            </w:pPr>
            <w:r w:rsidRPr="00ED618E">
              <w:rPr>
                <w:rFonts w:cs="Calibri"/>
                <w:color w:val="000000"/>
                <w:lang w:eastAsia="en-GB"/>
              </w:rPr>
              <w:t>0</w:t>
            </w:r>
          </w:p>
        </w:tc>
        <w:tc>
          <w:tcPr>
            <w:tcW w:w="960" w:type="dxa"/>
            <w:tcBorders>
              <w:top w:val="nil"/>
              <w:left w:val="nil"/>
              <w:bottom w:val="nil"/>
              <w:right w:val="nil"/>
            </w:tcBorders>
            <w:noWrap/>
            <w:vAlign w:val="bottom"/>
          </w:tcPr>
          <w:p w14:paraId="181A4E26" w14:textId="77777777" w:rsidR="00C9079E" w:rsidRPr="00ED618E" w:rsidRDefault="00C9079E" w:rsidP="00695206">
            <w:pPr>
              <w:jc w:val="center"/>
              <w:rPr>
                <w:rFonts w:cs="Calibri"/>
                <w:color w:val="000000"/>
                <w:lang w:eastAsia="en-GB"/>
              </w:rPr>
            </w:pPr>
            <w:r w:rsidRPr="00ED618E">
              <w:rPr>
                <w:rFonts w:cs="Calibri"/>
                <w:color w:val="000000"/>
                <w:lang w:eastAsia="en-GB"/>
              </w:rPr>
              <w:t>0.028</w:t>
            </w:r>
          </w:p>
        </w:tc>
      </w:tr>
      <w:tr w:rsidR="00C9079E" w:rsidRPr="00ED618E" w14:paraId="4C613D14" w14:textId="77777777" w:rsidTr="00695206">
        <w:trPr>
          <w:trHeight w:val="315"/>
        </w:trPr>
        <w:tc>
          <w:tcPr>
            <w:tcW w:w="960" w:type="dxa"/>
            <w:tcBorders>
              <w:top w:val="single" w:sz="8" w:space="0" w:color="auto"/>
              <w:left w:val="nil"/>
              <w:bottom w:val="single" w:sz="8" w:space="0" w:color="auto"/>
              <w:right w:val="nil"/>
            </w:tcBorders>
            <w:noWrap/>
            <w:vAlign w:val="bottom"/>
          </w:tcPr>
          <w:p w14:paraId="3834F17B" w14:textId="77777777" w:rsidR="00C9079E" w:rsidRPr="00ED618E" w:rsidRDefault="00C9079E" w:rsidP="00695206">
            <w:pPr>
              <w:jc w:val="center"/>
              <w:rPr>
                <w:rFonts w:cs="Calibri"/>
                <w:color w:val="000000"/>
                <w:lang w:eastAsia="en-GB"/>
              </w:rPr>
            </w:pPr>
            <w:r w:rsidRPr="00ED618E">
              <w:rPr>
                <w:rFonts w:cs="Calibri"/>
                <w:color w:val="000000"/>
                <w:lang w:eastAsia="en-GB"/>
              </w:rPr>
              <w:t>Total</w:t>
            </w:r>
          </w:p>
        </w:tc>
        <w:tc>
          <w:tcPr>
            <w:tcW w:w="960" w:type="dxa"/>
            <w:tcBorders>
              <w:top w:val="single" w:sz="8" w:space="0" w:color="auto"/>
              <w:left w:val="nil"/>
              <w:bottom w:val="single" w:sz="8" w:space="0" w:color="auto"/>
              <w:right w:val="nil"/>
            </w:tcBorders>
            <w:noWrap/>
            <w:vAlign w:val="bottom"/>
          </w:tcPr>
          <w:p w14:paraId="6220D2F9" w14:textId="77777777" w:rsidR="00C9079E" w:rsidRPr="00ED618E" w:rsidRDefault="00C9079E" w:rsidP="00695206">
            <w:pPr>
              <w:jc w:val="center"/>
              <w:rPr>
                <w:rFonts w:cs="Calibri"/>
                <w:color w:val="000000"/>
                <w:lang w:eastAsia="en-GB"/>
              </w:rPr>
            </w:pPr>
            <w:r w:rsidRPr="00ED618E">
              <w:rPr>
                <w:rFonts w:cs="Calibri"/>
                <w:color w:val="000000"/>
                <w:lang w:eastAsia="en-GB"/>
              </w:rPr>
              <w:t>0.44</w:t>
            </w:r>
          </w:p>
        </w:tc>
        <w:tc>
          <w:tcPr>
            <w:tcW w:w="960" w:type="dxa"/>
            <w:tcBorders>
              <w:top w:val="single" w:sz="8" w:space="0" w:color="auto"/>
              <w:left w:val="nil"/>
              <w:bottom w:val="single" w:sz="8" w:space="0" w:color="auto"/>
              <w:right w:val="nil"/>
            </w:tcBorders>
            <w:noWrap/>
            <w:vAlign w:val="bottom"/>
          </w:tcPr>
          <w:p w14:paraId="204A8BC0" w14:textId="77777777" w:rsidR="00C9079E" w:rsidRPr="00ED618E" w:rsidRDefault="00C9079E" w:rsidP="00695206">
            <w:pPr>
              <w:jc w:val="center"/>
              <w:rPr>
                <w:rFonts w:cs="Calibri"/>
                <w:color w:val="000000"/>
                <w:lang w:eastAsia="en-GB"/>
              </w:rPr>
            </w:pPr>
            <w:r w:rsidRPr="00ED618E">
              <w:rPr>
                <w:rFonts w:cs="Calibri"/>
                <w:color w:val="000000"/>
                <w:lang w:eastAsia="en-GB"/>
              </w:rPr>
              <w:t> </w:t>
            </w:r>
          </w:p>
        </w:tc>
        <w:tc>
          <w:tcPr>
            <w:tcW w:w="960" w:type="dxa"/>
            <w:tcBorders>
              <w:top w:val="single" w:sz="8" w:space="0" w:color="auto"/>
              <w:left w:val="nil"/>
              <w:bottom w:val="single" w:sz="8" w:space="0" w:color="auto"/>
              <w:right w:val="nil"/>
            </w:tcBorders>
            <w:noWrap/>
            <w:vAlign w:val="bottom"/>
          </w:tcPr>
          <w:p w14:paraId="66E010CD" w14:textId="77777777" w:rsidR="00C9079E" w:rsidRPr="00ED618E" w:rsidRDefault="00C9079E" w:rsidP="00695206">
            <w:pPr>
              <w:jc w:val="center"/>
              <w:rPr>
                <w:rFonts w:cs="Calibri"/>
                <w:color w:val="000000"/>
                <w:lang w:eastAsia="en-GB"/>
              </w:rPr>
            </w:pPr>
            <w:r w:rsidRPr="00ED618E">
              <w:rPr>
                <w:rFonts w:cs="Calibri"/>
                <w:color w:val="000000"/>
                <w:lang w:eastAsia="en-GB"/>
              </w:rPr>
              <w:t>0.28</w:t>
            </w:r>
          </w:p>
        </w:tc>
        <w:tc>
          <w:tcPr>
            <w:tcW w:w="960" w:type="dxa"/>
            <w:tcBorders>
              <w:top w:val="single" w:sz="8" w:space="0" w:color="auto"/>
              <w:left w:val="nil"/>
              <w:bottom w:val="single" w:sz="8" w:space="0" w:color="auto"/>
              <w:right w:val="nil"/>
            </w:tcBorders>
            <w:noWrap/>
            <w:vAlign w:val="bottom"/>
          </w:tcPr>
          <w:p w14:paraId="3CF17053" w14:textId="77777777" w:rsidR="00C9079E" w:rsidRPr="00ED618E" w:rsidRDefault="00C9079E" w:rsidP="00695206">
            <w:pPr>
              <w:jc w:val="center"/>
              <w:rPr>
                <w:rFonts w:cs="Calibri"/>
                <w:color w:val="000000"/>
                <w:lang w:eastAsia="en-GB"/>
              </w:rPr>
            </w:pPr>
            <w:r w:rsidRPr="00ED618E">
              <w:rPr>
                <w:rFonts w:cs="Calibri"/>
                <w:color w:val="000000"/>
                <w:lang w:eastAsia="en-GB"/>
              </w:rPr>
              <w:t> </w:t>
            </w:r>
          </w:p>
        </w:tc>
        <w:tc>
          <w:tcPr>
            <w:tcW w:w="1420" w:type="dxa"/>
            <w:tcBorders>
              <w:top w:val="single" w:sz="8" w:space="0" w:color="auto"/>
              <w:left w:val="nil"/>
              <w:bottom w:val="single" w:sz="8" w:space="0" w:color="auto"/>
              <w:right w:val="nil"/>
            </w:tcBorders>
            <w:noWrap/>
            <w:vAlign w:val="bottom"/>
          </w:tcPr>
          <w:p w14:paraId="156EF08E" w14:textId="77777777" w:rsidR="00C9079E" w:rsidRPr="00ED618E" w:rsidRDefault="00C9079E" w:rsidP="00695206">
            <w:pPr>
              <w:jc w:val="center"/>
              <w:rPr>
                <w:rFonts w:cs="Calibri"/>
                <w:color w:val="000000"/>
                <w:lang w:eastAsia="en-GB"/>
              </w:rPr>
            </w:pPr>
            <w:r w:rsidRPr="00ED618E">
              <w:rPr>
                <w:rFonts w:cs="Calibri"/>
                <w:color w:val="000000"/>
                <w:lang w:eastAsia="en-GB"/>
              </w:rPr>
              <w:t>0.27</w:t>
            </w:r>
          </w:p>
        </w:tc>
        <w:tc>
          <w:tcPr>
            <w:tcW w:w="960" w:type="dxa"/>
            <w:tcBorders>
              <w:top w:val="single" w:sz="8" w:space="0" w:color="auto"/>
              <w:left w:val="nil"/>
              <w:bottom w:val="single" w:sz="8" w:space="0" w:color="auto"/>
              <w:right w:val="nil"/>
            </w:tcBorders>
            <w:noWrap/>
            <w:vAlign w:val="bottom"/>
          </w:tcPr>
          <w:p w14:paraId="5C0F273D" w14:textId="77777777" w:rsidR="00C9079E" w:rsidRPr="00ED618E" w:rsidRDefault="00C9079E" w:rsidP="00695206">
            <w:pPr>
              <w:jc w:val="center"/>
              <w:rPr>
                <w:rFonts w:cs="Calibri"/>
                <w:color w:val="000000"/>
                <w:lang w:eastAsia="en-GB"/>
              </w:rPr>
            </w:pPr>
            <w:r w:rsidRPr="00ED618E">
              <w:rPr>
                <w:rFonts w:cs="Calibri"/>
                <w:color w:val="000000"/>
                <w:lang w:eastAsia="en-GB"/>
              </w:rPr>
              <w:t> </w:t>
            </w:r>
          </w:p>
        </w:tc>
      </w:tr>
    </w:tbl>
    <w:p w14:paraId="49711403" w14:textId="77777777" w:rsidR="00C9079E" w:rsidRDefault="00C9079E" w:rsidP="00C9079E">
      <w:pPr>
        <w:spacing w:line="480" w:lineRule="auto"/>
        <w:rPr>
          <w:b/>
          <w:bCs/>
          <w:sz w:val="24"/>
          <w:szCs w:val="24"/>
        </w:rPr>
      </w:pPr>
    </w:p>
    <w:p w14:paraId="12199893" w14:textId="77777777" w:rsidR="00C9079E" w:rsidRDefault="00C9079E" w:rsidP="00C9079E">
      <w:pPr>
        <w:spacing w:line="480" w:lineRule="auto"/>
        <w:rPr>
          <w:b/>
          <w:bCs/>
          <w:sz w:val="24"/>
          <w:szCs w:val="24"/>
        </w:rPr>
      </w:pPr>
    </w:p>
    <w:p w14:paraId="7AFEFEF0" w14:textId="77777777" w:rsidR="00C9079E" w:rsidRDefault="00C9079E" w:rsidP="00C9079E">
      <w:pPr>
        <w:spacing w:line="480" w:lineRule="auto"/>
        <w:rPr>
          <w:b/>
          <w:bCs/>
          <w:sz w:val="24"/>
          <w:szCs w:val="24"/>
        </w:rPr>
      </w:pPr>
    </w:p>
    <w:p w14:paraId="23873E97" w14:textId="77777777" w:rsidR="00C9079E" w:rsidRDefault="00C9079E" w:rsidP="00C9079E">
      <w:pPr>
        <w:spacing w:line="480" w:lineRule="auto"/>
        <w:rPr>
          <w:b/>
          <w:bCs/>
          <w:sz w:val="24"/>
          <w:szCs w:val="24"/>
        </w:rPr>
      </w:pPr>
    </w:p>
    <w:p w14:paraId="1678F502" w14:textId="77777777" w:rsidR="00C9079E" w:rsidRDefault="00C9079E" w:rsidP="00C9079E">
      <w:pPr>
        <w:spacing w:line="480" w:lineRule="auto"/>
        <w:rPr>
          <w:b/>
          <w:bCs/>
          <w:sz w:val="24"/>
          <w:szCs w:val="24"/>
        </w:rPr>
      </w:pPr>
    </w:p>
    <w:p w14:paraId="395C1283" w14:textId="6D6B0222" w:rsidR="002A1B52" w:rsidRDefault="002A1B52">
      <w:pPr>
        <w:spacing w:after="200" w:line="276" w:lineRule="auto"/>
        <w:rPr>
          <w:b/>
          <w:bCs/>
          <w:sz w:val="24"/>
          <w:szCs w:val="24"/>
        </w:rPr>
      </w:pPr>
      <w:r>
        <w:rPr>
          <w:b/>
          <w:bCs/>
          <w:sz w:val="24"/>
          <w:szCs w:val="24"/>
        </w:rPr>
        <w:br w:type="page"/>
      </w:r>
    </w:p>
    <w:p w14:paraId="080E1FF9" w14:textId="77777777" w:rsidR="002A1B52" w:rsidRPr="0003434C" w:rsidRDefault="002A1B52" w:rsidP="002A1B52">
      <w:pPr>
        <w:spacing w:line="480" w:lineRule="auto"/>
        <w:rPr>
          <w:rFonts w:ascii="Times New Roman" w:hAnsi="Times New Roman"/>
          <w:b/>
          <w:sz w:val="24"/>
          <w:szCs w:val="24"/>
        </w:rPr>
      </w:pPr>
      <w:r w:rsidRPr="0003434C">
        <w:rPr>
          <w:rFonts w:ascii="Times New Roman" w:hAnsi="Times New Roman"/>
          <w:b/>
          <w:sz w:val="24"/>
          <w:szCs w:val="24"/>
        </w:rPr>
        <w:lastRenderedPageBreak/>
        <w:t>Appe</w:t>
      </w:r>
      <w:r>
        <w:rPr>
          <w:rFonts w:ascii="Times New Roman" w:hAnsi="Times New Roman"/>
          <w:b/>
          <w:sz w:val="24"/>
          <w:szCs w:val="24"/>
        </w:rPr>
        <w:t>n</w:t>
      </w:r>
      <w:r w:rsidRPr="0003434C">
        <w:rPr>
          <w:rFonts w:ascii="Times New Roman" w:hAnsi="Times New Roman"/>
          <w:b/>
          <w:sz w:val="24"/>
          <w:szCs w:val="24"/>
        </w:rPr>
        <w:t>dix</w:t>
      </w:r>
      <w:r>
        <w:rPr>
          <w:rFonts w:ascii="Times New Roman" w:hAnsi="Times New Roman"/>
          <w:b/>
          <w:sz w:val="24"/>
          <w:szCs w:val="24"/>
        </w:rPr>
        <w:t>es</w:t>
      </w:r>
    </w:p>
    <w:p w14:paraId="20ED5565" w14:textId="77777777" w:rsidR="002A1B52" w:rsidRPr="00037865" w:rsidRDefault="002A1B52" w:rsidP="002A1B52">
      <w:pPr>
        <w:spacing w:line="480" w:lineRule="auto"/>
        <w:rPr>
          <w:b/>
        </w:rPr>
      </w:pPr>
      <w:r w:rsidRPr="00037865">
        <w:rPr>
          <w:b/>
        </w:rPr>
        <w:t>Appendix 1 Construction of cognitive phenotypes</w:t>
      </w:r>
    </w:p>
    <w:p w14:paraId="4BF1D789" w14:textId="77777777" w:rsidR="002A1B52" w:rsidRPr="004C346C" w:rsidRDefault="002A1B52" w:rsidP="002A1B52">
      <w:pPr>
        <w:spacing w:line="480" w:lineRule="auto"/>
        <w:rPr>
          <w:rFonts w:ascii="Times New Roman" w:hAnsi="Times New Roman"/>
          <w:sz w:val="24"/>
          <w:szCs w:val="24"/>
        </w:rPr>
      </w:pPr>
      <w:r w:rsidRPr="004C346C">
        <w:rPr>
          <w:rFonts w:ascii="Times New Roman" w:hAnsi="Times New Roman"/>
          <w:sz w:val="24"/>
          <w:szCs w:val="24"/>
        </w:rPr>
        <w:t>For each of the cohorts we constructed cognitive phenotypes of fluid-type and crystallized-type intelligence. Here, to represent crystallized intelligence (</w:t>
      </w:r>
      <w:proofErr w:type="spellStart"/>
      <w:r w:rsidRPr="00A347FD">
        <w:rPr>
          <w:rFonts w:ascii="Times New Roman" w:hAnsi="Times New Roman"/>
          <w:i/>
          <w:sz w:val="24"/>
          <w:szCs w:val="24"/>
        </w:rPr>
        <w:t>g</w:t>
      </w:r>
      <w:r w:rsidRPr="00A347FD">
        <w:rPr>
          <w:rFonts w:ascii="Times New Roman" w:hAnsi="Times New Roman"/>
          <w:sz w:val="24"/>
          <w:szCs w:val="24"/>
          <w:vertAlign w:val="subscript"/>
        </w:rPr>
        <w:t>c</w:t>
      </w:r>
      <w:proofErr w:type="spellEnd"/>
      <w:r w:rsidRPr="004C346C">
        <w:rPr>
          <w:rFonts w:ascii="Times New Roman" w:hAnsi="Times New Roman"/>
          <w:sz w:val="24"/>
          <w:szCs w:val="24"/>
        </w:rPr>
        <w:t xml:space="preserve">), we used: the National Adult Reading test. </w:t>
      </w:r>
    </w:p>
    <w:p w14:paraId="17E6866D" w14:textId="479D4EDC" w:rsidR="002A1B52" w:rsidRDefault="002A1B52" w:rsidP="002A1B52">
      <w:pPr>
        <w:spacing w:line="480" w:lineRule="auto"/>
        <w:rPr>
          <w:rFonts w:ascii="Times New Roman" w:hAnsi="Times New Roman"/>
          <w:sz w:val="24"/>
          <w:szCs w:val="24"/>
        </w:rPr>
      </w:pPr>
      <w:r w:rsidRPr="004C346C">
        <w:rPr>
          <w:rFonts w:ascii="Times New Roman" w:hAnsi="Times New Roman"/>
          <w:sz w:val="24"/>
          <w:szCs w:val="24"/>
        </w:rPr>
        <w:t xml:space="preserve"> For fluid-type intelligence, principal components analyses (PCA) were used to derive a general intelligence factor.  In each case, the scores on a number of fluid-type cognitive tests were subjected to PCA. The tests used to form the </w:t>
      </w:r>
      <w:proofErr w:type="spellStart"/>
      <w:r w:rsidRPr="00A347FD">
        <w:rPr>
          <w:rFonts w:ascii="Times New Roman" w:hAnsi="Times New Roman"/>
          <w:i/>
          <w:sz w:val="24"/>
          <w:szCs w:val="24"/>
        </w:rPr>
        <w:t>g</w:t>
      </w:r>
      <w:r w:rsidRPr="00A347FD">
        <w:rPr>
          <w:rFonts w:ascii="Times New Roman" w:hAnsi="Times New Roman"/>
          <w:sz w:val="24"/>
          <w:szCs w:val="24"/>
          <w:vertAlign w:val="subscript"/>
        </w:rPr>
        <w:t>f</w:t>
      </w:r>
      <w:proofErr w:type="spellEnd"/>
      <w:r w:rsidRPr="004C346C">
        <w:rPr>
          <w:rFonts w:ascii="Times New Roman" w:hAnsi="Times New Roman"/>
          <w:sz w:val="24"/>
          <w:szCs w:val="24"/>
        </w:rPr>
        <w:t xml:space="preserve"> factor in the LBC1921 were the Moray House Test</w:t>
      </w:r>
      <w:r>
        <w:rPr>
          <w:rFonts w:ascii="Times New Roman" w:hAnsi="Times New Roman"/>
          <w:sz w:val="24"/>
          <w:szCs w:val="24"/>
        </w:rPr>
        <w:fldChar w:fldCharType="begin">
          <w:fldData xml:space="preserve">PEVuZE5vdGU+PENpdGU+PFllYXI+MTkzMzwvWWVhcj48UmVjTnVtPjE4PC9SZWNOdW0+PERpc3Bs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</w:fldData>
        </w:fldChar>
      </w:r>
      <w:r w:rsidR="0076384A">
        <w:rPr>
          <w:rFonts w:ascii="Times New Roman" w:hAnsi="Times New Roman"/>
          <w:sz w:val="24"/>
          <w:szCs w:val="24"/>
        </w:rPr>
        <w:instrText xml:space="preserve"> ADDIN EN.CITE </w:instrText>
      </w:r>
      <w:r w:rsidR="0076384A">
        <w:rPr>
          <w:rFonts w:ascii="Times New Roman" w:hAnsi="Times New Roman"/>
          <w:sz w:val="24"/>
          <w:szCs w:val="24"/>
        </w:rPr>
        <w:fldChar w:fldCharType="begin">
          <w:fldData xml:space="preserve">PEVuZE5vdGU+PENpdGU+PFllYXI+MTkzMzwvWWVhcj48UmVjTnVtPjE4PC9SZWNOdW0+PERpc3Bs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</w:fldData>
        </w:fldChar>
      </w:r>
      <w:r w:rsidR="0076384A">
        <w:rPr>
          <w:rFonts w:ascii="Times New Roman" w:hAnsi="Times New Roman"/>
          <w:sz w:val="24"/>
          <w:szCs w:val="24"/>
        </w:rPr>
        <w:instrText xml:space="preserve"> ADDIN EN.CITE.DATA </w:instrText>
      </w:r>
      <w:r w:rsidR="0076384A">
        <w:rPr>
          <w:rFonts w:ascii="Times New Roman" w:hAnsi="Times New Roman"/>
          <w:sz w:val="24"/>
          <w:szCs w:val="24"/>
        </w:rPr>
      </w:r>
      <w:r w:rsidR="0076384A">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76384A">
        <w:rPr>
          <w:rFonts w:ascii="Times New Roman" w:hAnsi="Times New Roman"/>
          <w:noProof/>
          <w:sz w:val="24"/>
          <w:szCs w:val="24"/>
        </w:rPr>
        <w:t>[</w:t>
      </w:r>
      <w:hyperlink w:anchor="_ENREF_1" w:tooltip="Scottish-Council-Research-Education, 1933 #18" w:history="1">
        <w:r w:rsidR="0076384A">
          <w:rPr>
            <w:rFonts w:ascii="Times New Roman" w:hAnsi="Times New Roman"/>
            <w:noProof/>
            <w:sz w:val="24"/>
            <w:szCs w:val="24"/>
          </w:rPr>
          <w:t>1</w:t>
        </w:r>
      </w:hyperlink>
      <w:r w:rsidR="0076384A">
        <w:rPr>
          <w:rFonts w:ascii="Times New Roman" w:hAnsi="Times New Roman"/>
          <w:noProof/>
          <w:sz w:val="24"/>
          <w:szCs w:val="24"/>
        </w:rPr>
        <w:t>,</w:t>
      </w:r>
      <w:hyperlink w:anchor="_ENREF_2" w:tooltip="Deary, 2004 #49" w:history="1">
        <w:r w:rsidR="0076384A">
          <w:rPr>
            <w:rFonts w:ascii="Times New Roman" w:hAnsi="Times New Roman"/>
            <w:noProof/>
            <w:sz w:val="24"/>
            <w:szCs w:val="24"/>
          </w:rPr>
          <w:t>2</w:t>
        </w:r>
      </w:hyperlink>
      <w:r w:rsidR="0076384A">
        <w:rPr>
          <w:rFonts w:ascii="Times New Roman" w:hAnsi="Times New Roman"/>
          <w:noProof/>
          <w:sz w:val="24"/>
          <w:szCs w:val="24"/>
        </w:rPr>
        <w:t>]</w:t>
      </w:r>
      <w:r>
        <w:rPr>
          <w:rFonts w:ascii="Times New Roman" w:hAnsi="Times New Roman"/>
          <w:sz w:val="24"/>
          <w:szCs w:val="24"/>
        </w:rPr>
        <w:fldChar w:fldCharType="end"/>
      </w:r>
      <w:r w:rsidRPr="004C346C">
        <w:rPr>
          <w:rFonts w:ascii="Times New Roman" w:hAnsi="Times New Roman"/>
          <w:sz w:val="24"/>
          <w:szCs w:val="24"/>
        </w:rPr>
        <w:t>, Raven’s Matrices</w:t>
      </w:r>
      <w:r>
        <w:rPr>
          <w:rFonts w:ascii="Times New Roman" w:hAnsi="Times New Roman"/>
          <w:sz w:val="24"/>
          <w:szCs w:val="24"/>
        </w:rPr>
        <w:fldChar w:fldCharType="begin"/>
      </w:r>
      <w:r w:rsidR="0076384A">
        <w:rPr>
          <w:rFonts w:ascii="Times New Roman" w:hAnsi="Times New Roman"/>
          <w:sz w:val="24"/>
          <w:szCs w:val="24"/>
        </w:rPr>
        <w:instrText xml:space="preserve"> ADDIN EN.CITE &lt;EndNote&gt;&lt;Cite&gt;&lt;Author&gt;Raven&lt;/Author&gt;&lt;Year&gt;1977&lt;/Year&gt;&lt;RecNum&gt;50&lt;/RecNum&gt;&lt;DisplayText&gt;[3]&lt;/DisplayText&gt;&lt;record&gt;&lt;rec-number&gt;50&lt;/rec-number&gt;&lt;foreign-keys&gt;&lt;key app="EN" db-id="2x5tt5srszdss8eprfr5srzbdfd95zwvtvaa"&gt;50&lt;/key&gt;&lt;/foreign-keys&gt;&lt;ref-type name="Book"&gt;6&lt;/ref-type&gt;&lt;contributors&gt;&lt;authors&gt;&lt;author&gt;Raven, J.C., Court, J.H., Raven, J. &lt;/author&gt;&lt;/authors&gt;&lt;/contributors&gt;&lt;titles&gt;&lt;title&gt;Manual for Raven&amp;apos;s Progressive Matrices and Vocabulary Scales&lt;/title&gt;&lt;/titles&gt;&lt;dates&gt;&lt;year&gt;1977&lt;/year&gt;&lt;/dates&gt;&lt;pub-location&gt;London, UK&lt;/pub-location&gt;&lt;publisher&gt;HK Lewis&lt;/publisher&gt;&lt;urls&gt;&lt;/urls&gt;&lt;/record&gt;&lt;/Cite&gt;&lt;/EndNote&gt;</w:instrText>
      </w:r>
      <w:r>
        <w:rPr>
          <w:rFonts w:ascii="Times New Roman" w:hAnsi="Times New Roman"/>
          <w:sz w:val="24"/>
          <w:szCs w:val="24"/>
        </w:rPr>
        <w:fldChar w:fldCharType="separate"/>
      </w:r>
      <w:r w:rsidR="0076384A">
        <w:rPr>
          <w:rFonts w:ascii="Times New Roman" w:hAnsi="Times New Roman"/>
          <w:noProof/>
          <w:sz w:val="24"/>
          <w:szCs w:val="24"/>
        </w:rPr>
        <w:t>[</w:t>
      </w:r>
      <w:hyperlink w:anchor="_ENREF_3" w:tooltip="Raven, 1977 #50" w:history="1">
        <w:r w:rsidR="0076384A">
          <w:rPr>
            <w:rFonts w:ascii="Times New Roman" w:hAnsi="Times New Roman"/>
            <w:noProof/>
            <w:sz w:val="24"/>
            <w:szCs w:val="24"/>
          </w:rPr>
          <w:t>3</w:t>
        </w:r>
      </w:hyperlink>
      <w:r w:rsidR="0076384A">
        <w:rPr>
          <w:rFonts w:ascii="Times New Roman" w:hAnsi="Times New Roman"/>
          <w:noProof/>
          <w:sz w:val="24"/>
          <w:szCs w:val="24"/>
        </w:rPr>
        <w:t>]</w:t>
      </w:r>
      <w:r>
        <w:rPr>
          <w:rFonts w:ascii="Times New Roman" w:hAnsi="Times New Roman"/>
          <w:sz w:val="24"/>
          <w:szCs w:val="24"/>
        </w:rPr>
        <w:fldChar w:fldCharType="end"/>
      </w:r>
      <w:r w:rsidRPr="004C346C">
        <w:rPr>
          <w:rFonts w:ascii="Times New Roman" w:hAnsi="Times New Roman"/>
          <w:sz w:val="24"/>
          <w:szCs w:val="24"/>
        </w:rPr>
        <w:t>, Logical Memory</w:t>
      </w:r>
      <w:r>
        <w:rPr>
          <w:rFonts w:ascii="Times New Roman" w:hAnsi="Times New Roman"/>
          <w:sz w:val="24"/>
          <w:szCs w:val="24"/>
        </w:rPr>
        <w:fldChar w:fldCharType="begin"/>
      </w:r>
      <w:r w:rsidR="0076384A">
        <w:rPr>
          <w:rFonts w:ascii="Times New Roman" w:hAnsi="Times New Roman"/>
          <w:sz w:val="24"/>
          <w:szCs w:val="24"/>
        </w:rPr>
        <w:instrText xml:space="preserve"> ADDIN EN.CITE &lt;EndNote&gt;&lt;Cite&gt;&lt;Author&gt;Wechsler&lt;/Author&gt;&lt;Year&gt;1987&lt;/Year&gt;&lt;RecNum&gt;51&lt;/RecNum&gt;&lt;DisplayText&gt;[4]&lt;/DisplayText&gt;&lt;record&gt;&lt;rec-number&gt;51&lt;/rec-number&gt;&lt;foreign-keys&gt;&lt;key app="EN" db-id="2x5tt5srszdss8eprfr5srzbdfd95zwvtvaa"&gt;51&lt;/key&gt;&lt;/foreign-keys&gt;&lt;ref-type name="Book"&gt;6&lt;/ref-type&gt;&lt;contributors&gt;&lt;authors&gt;&lt;author&gt;Wechsler, D. &lt;/author&gt;&lt;/authors&gt;&lt;/contributors&gt;&lt;titles&gt;&lt;title&gt;Wechsler Memory Scale–Revised&lt;/title&gt;&lt;/titles&gt;&lt;dates&gt;&lt;year&gt;1987&lt;/year&gt;&lt;/dates&gt;&lt;pub-location&gt;San Antonio, TX  &lt;/pub-location&gt;&lt;publisher&gt;Psychological Corporation.&lt;/publisher&gt;&lt;urls&gt;&lt;/urls&gt;&lt;/record&gt;&lt;/Cite&gt;&lt;/EndNote&gt;</w:instrText>
      </w:r>
      <w:r>
        <w:rPr>
          <w:rFonts w:ascii="Times New Roman" w:hAnsi="Times New Roman"/>
          <w:sz w:val="24"/>
          <w:szCs w:val="24"/>
        </w:rPr>
        <w:fldChar w:fldCharType="separate"/>
      </w:r>
      <w:r w:rsidR="0076384A">
        <w:rPr>
          <w:rFonts w:ascii="Times New Roman" w:hAnsi="Times New Roman"/>
          <w:noProof/>
          <w:sz w:val="24"/>
          <w:szCs w:val="24"/>
        </w:rPr>
        <w:t>[</w:t>
      </w:r>
      <w:hyperlink w:anchor="_ENREF_4" w:tooltip="Wechsler, 1987 #51" w:history="1">
        <w:r w:rsidR="0076384A">
          <w:rPr>
            <w:rFonts w:ascii="Times New Roman" w:hAnsi="Times New Roman"/>
            <w:noProof/>
            <w:sz w:val="24"/>
            <w:szCs w:val="24"/>
          </w:rPr>
          <w:t>4</w:t>
        </w:r>
      </w:hyperlink>
      <w:r w:rsidR="0076384A">
        <w:rPr>
          <w:rFonts w:ascii="Times New Roman" w:hAnsi="Times New Roman"/>
          <w:noProof/>
          <w:sz w:val="24"/>
          <w:szCs w:val="24"/>
        </w:rPr>
        <w:t>]</w:t>
      </w:r>
      <w:r>
        <w:rPr>
          <w:rFonts w:ascii="Times New Roman" w:hAnsi="Times New Roman"/>
          <w:sz w:val="24"/>
          <w:szCs w:val="24"/>
        </w:rPr>
        <w:fldChar w:fldCharType="end"/>
      </w:r>
      <w:r w:rsidRPr="004C346C">
        <w:rPr>
          <w:rFonts w:ascii="Times New Roman" w:hAnsi="Times New Roman"/>
          <w:sz w:val="24"/>
          <w:szCs w:val="24"/>
        </w:rPr>
        <w:t>, and Verbal Fluency</w:t>
      </w:r>
      <w:r>
        <w:rPr>
          <w:rFonts w:ascii="Times New Roman" w:hAnsi="Times New Roman"/>
          <w:sz w:val="24"/>
          <w:szCs w:val="24"/>
        </w:rPr>
        <w:t xml:space="preserve"> </w:t>
      </w:r>
      <w:r>
        <w:rPr>
          <w:rFonts w:ascii="Times New Roman" w:hAnsi="Times New Roman"/>
          <w:sz w:val="24"/>
          <w:szCs w:val="24"/>
        </w:rPr>
        <w:fldChar w:fldCharType="begin"/>
      </w:r>
      <w:r w:rsidR="0076384A">
        <w:rPr>
          <w:rFonts w:ascii="Times New Roman" w:hAnsi="Times New Roman"/>
          <w:sz w:val="24"/>
          <w:szCs w:val="24"/>
        </w:rPr>
        <w:instrText xml:space="preserve"> ADDIN EN.CITE &lt;EndNote&gt;&lt;Cite&gt;&lt;Author&gt;Lezak&lt;/Author&gt;&lt;Year&gt;2004&lt;/Year&gt;&lt;RecNum&gt;52&lt;/RecNum&gt;&lt;DisplayText&gt;[5]&lt;/DisplayText&gt;&lt;record&gt;&lt;rec-number&gt;52&lt;/rec-number&gt;&lt;foreign-keys&gt;&lt;key app="EN" db-id="2x5tt5srszdss8eprfr5srzbdfd95zwvtvaa"&gt;52&lt;/key&gt;&lt;/foreign-keys&gt;&lt;ref-type name="Book"&gt;6&lt;/ref-type&gt;&lt;contributors&gt;&lt;authors&gt;&lt;author&gt;Lezak, M.D., Howieson, D.B., Loring, D.W. &lt;/author&gt;&lt;/authors&gt;&lt;/contributors&gt;&lt;titles&gt;&lt;title&gt;Neuropsychological Assessment&lt;/title&gt;&lt;/titles&gt;&lt;edition&gt;4th&lt;/edition&gt;&lt;dates&gt;&lt;year&gt;2004&lt;/year&gt;&lt;/dates&gt;&lt;pub-location&gt;Oxford, UK&lt;/pub-location&gt;&lt;publisher&gt;Oxford University Press&lt;/publisher&gt;&lt;urls&gt;&lt;/urls&gt;&lt;/record&gt;&lt;/Cite&gt;&lt;/EndNote&gt;</w:instrText>
      </w:r>
      <w:r>
        <w:rPr>
          <w:rFonts w:ascii="Times New Roman" w:hAnsi="Times New Roman"/>
          <w:sz w:val="24"/>
          <w:szCs w:val="24"/>
        </w:rPr>
        <w:fldChar w:fldCharType="separate"/>
      </w:r>
      <w:r w:rsidR="0076384A">
        <w:rPr>
          <w:rFonts w:ascii="Times New Roman" w:hAnsi="Times New Roman"/>
          <w:noProof/>
          <w:sz w:val="24"/>
          <w:szCs w:val="24"/>
        </w:rPr>
        <w:t>[</w:t>
      </w:r>
      <w:hyperlink w:anchor="_ENREF_5" w:tooltip="Lezak, 2004 #52" w:history="1">
        <w:r w:rsidR="0076384A">
          <w:rPr>
            <w:rFonts w:ascii="Times New Roman" w:hAnsi="Times New Roman"/>
            <w:noProof/>
            <w:sz w:val="24"/>
            <w:szCs w:val="24"/>
          </w:rPr>
          <w:t>5</w:t>
        </w:r>
      </w:hyperlink>
      <w:r w:rsidR="0076384A">
        <w:rPr>
          <w:rFonts w:ascii="Times New Roman" w:hAnsi="Times New Roman"/>
          <w:noProof/>
          <w:sz w:val="24"/>
          <w:szCs w:val="24"/>
        </w:rPr>
        <w:t>]</w:t>
      </w:r>
      <w:r>
        <w:rPr>
          <w:rFonts w:ascii="Times New Roman" w:hAnsi="Times New Roman"/>
          <w:sz w:val="24"/>
          <w:szCs w:val="24"/>
        </w:rPr>
        <w:fldChar w:fldCharType="end"/>
      </w:r>
      <w:r w:rsidRPr="004C346C">
        <w:rPr>
          <w:rFonts w:ascii="Times New Roman" w:hAnsi="Times New Roman"/>
          <w:sz w:val="24"/>
          <w:szCs w:val="24"/>
        </w:rPr>
        <w:t>. For the LBC1936 the six tests from the WAIS-IIIUK</w:t>
      </w:r>
      <w:r>
        <w:rPr>
          <w:rFonts w:ascii="Times New Roman" w:hAnsi="Times New Roman"/>
          <w:sz w:val="24"/>
          <w:szCs w:val="24"/>
        </w:rPr>
        <w:fldChar w:fldCharType="begin"/>
      </w:r>
      <w:r w:rsidR="0076384A">
        <w:rPr>
          <w:rFonts w:ascii="Times New Roman" w:hAnsi="Times New Roman"/>
          <w:sz w:val="24"/>
          <w:szCs w:val="24"/>
        </w:rPr>
        <w:instrText xml:space="preserve"> ADDIN EN.CITE &lt;EndNote&gt;&lt;Cite&gt;&lt;Author&gt;Wechsler&lt;/Author&gt;&lt;Year&gt;1997&lt;/Year&gt;&lt;RecNum&gt;7&lt;/RecNum&gt;&lt;DisplayText&gt;[6]&lt;/DisplayText&gt;&lt;record&gt;&lt;rec-number&gt;7&lt;/rec-number&gt;&lt;foreign-keys&gt;&lt;key app="EN" db-id="2x5tt5srszdss8eprfr5srzbdfd95zwvtvaa"&gt;7&lt;/key&gt;&lt;/foreign-keys&gt;&lt;ref-type name="Book"&gt;6&lt;/ref-type&gt;&lt;contributors&gt;&lt;authors&gt;&lt;author&gt;Wechsler, D.&lt;/author&gt;&lt;/authors&gt;&lt;/contributors&gt;&lt;titles&gt;&lt;title&gt;WAIS-III UK Administration and Scoring Manual&lt;/title&gt;&lt;/titles&gt;&lt;dates&gt;&lt;year&gt;1997&lt;/year&gt;&lt;/dates&gt;&lt;pub-location&gt;London, UK&lt;/pub-location&gt;&lt;publisher&gt;Psychological Corporation.&lt;/publisher&gt;&lt;urls&gt;&lt;/urls&gt;&lt;/record&gt;&lt;/Cite&gt;&lt;/EndNote&gt;</w:instrText>
      </w:r>
      <w:r>
        <w:rPr>
          <w:rFonts w:ascii="Times New Roman" w:hAnsi="Times New Roman"/>
          <w:sz w:val="24"/>
          <w:szCs w:val="24"/>
        </w:rPr>
        <w:fldChar w:fldCharType="separate"/>
      </w:r>
      <w:r w:rsidR="0076384A">
        <w:rPr>
          <w:rFonts w:ascii="Times New Roman" w:hAnsi="Times New Roman"/>
          <w:noProof/>
          <w:sz w:val="24"/>
          <w:szCs w:val="24"/>
        </w:rPr>
        <w:t>[</w:t>
      </w:r>
      <w:hyperlink w:anchor="_ENREF_6" w:tooltip="Wechsler, 1997 #7" w:history="1">
        <w:r w:rsidR="0076384A">
          <w:rPr>
            <w:rFonts w:ascii="Times New Roman" w:hAnsi="Times New Roman"/>
            <w:noProof/>
            <w:sz w:val="24"/>
            <w:szCs w:val="24"/>
          </w:rPr>
          <w:t>6</w:t>
        </w:r>
      </w:hyperlink>
      <w:r w:rsidR="0076384A">
        <w:rPr>
          <w:rFonts w:ascii="Times New Roman" w:hAnsi="Times New Roman"/>
          <w:noProof/>
          <w:sz w:val="24"/>
          <w:szCs w:val="24"/>
        </w:rPr>
        <w:t>]</w:t>
      </w:r>
      <w:r>
        <w:rPr>
          <w:rFonts w:ascii="Times New Roman" w:hAnsi="Times New Roman"/>
          <w:sz w:val="24"/>
          <w:szCs w:val="24"/>
        </w:rPr>
        <w:fldChar w:fldCharType="end"/>
      </w:r>
      <w:r w:rsidRPr="004C346C">
        <w:rPr>
          <w:rFonts w:ascii="Times New Roman" w:hAnsi="Times New Roman"/>
          <w:sz w:val="24"/>
          <w:szCs w:val="24"/>
        </w:rPr>
        <w:t xml:space="preserve">were used. The ABC1936 </w:t>
      </w:r>
      <w:proofErr w:type="spellStart"/>
      <w:r w:rsidRPr="004C346C">
        <w:rPr>
          <w:rFonts w:ascii="Times New Roman" w:hAnsi="Times New Roman"/>
          <w:sz w:val="24"/>
          <w:szCs w:val="24"/>
        </w:rPr>
        <w:t>g</w:t>
      </w:r>
      <w:r w:rsidRPr="00201F0F">
        <w:rPr>
          <w:rFonts w:ascii="Times New Roman" w:hAnsi="Times New Roman"/>
          <w:sz w:val="24"/>
          <w:szCs w:val="24"/>
          <w:vertAlign w:val="subscript"/>
        </w:rPr>
        <w:t>f</w:t>
      </w:r>
      <w:proofErr w:type="spellEnd"/>
      <w:r w:rsidRPr="004C346C">
        <w:rPr>
          <w:rFonts w:ascii="Times New Roman" w:hAnsi="Times New Roman"/>
          <w:sz w:val="24"/>
          <w:szCs w:val="24"/>
        </w:rPr>
        <w:t xml:space="preserve"> factor included </w:t>
      </w:r>
      <w:r>
        <w:rPr>
          <w:rFonts w:ascii="Times New Roman" w:hAnsi="Times New Roman"/>
          <w:sz w:val="24"/>
          <w:szCs w:val="24"/>
        </w:rPr>
        <w:t>the Moray House Test</w:t>
      </w:r>
      <w:r>
        <w:rPr>
          <w:rFonts w:ascii="Times New Roman" w:hAnsi="Times New Roman"/>
          <w:sz w:val="24"/>
          <w:szCs w:val="24"/>
        </w:rPr>
        <w:fldChar w:fldCharType="begin">
          <w:fldData xml:space="preserve">PEVuZE5vdGU+PENpdGU+PEF1dGhvcj5EZWFyeTwvQXV0aG9yPjxZZWFyPjIwMDk8L1llYXI+PFJl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==
</w:fldData>
        </w:fldChar>
      </w:r>
      <w:r w:rsidR="0076384A">
        <w:rPr>
          <w:rFonts w:ascii="Times New Roman" w:hAnsi="Times New Roman"/>
          <w:sz w:val="24"/>
          <w:szCs w:val="24"/>
        </w:rPr>
        <w:instrText xml:space="preserve"> ADDIN EN.CITE </w:instrText>
      </w:r>
      <w:r w:rsidR="0076384A">
        <w:rPr>
          <w:rFonts w:ascii="Times New Roman" w:hAnsi="Times New Roman"/>
          <w:sz w:val="24"/>
          <w:szCs w:val="24"/>
        </w:rPr>
        <w:fldChar w:fldCharType="begin">
          <w:fldData xml:space="preserve">PEVuZE5vdGU+PENpdGU+PEF1dGhvcj5EZWFyeTwvQXV0aG9yPjxZZWFyPjIwMDk8L1llYXI+PFJl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==
</w:fldData>
        </w:fldChar>
      </w:r>
      <w:r w:rsidR="0076384A">
        <w:rPr>
          <w:rFonts w:ascii="Times New Roman" w:hAnsi="Times New Roman"/>
          <w:sz w:val="24"/>
          <w:szCs w:val="24"/>
        </w:rPr>
        <w:instrText xml:space="preserve"> ADDIN EN.CITE.DATA </w:instrText>
      </w:r>
      <w:r w:rsidR="0076384A">
        <w:rPr>
          <w:rFonts w:ascii="Times New Roman" w:hAnsi="Times New Roman"/>
          <w:sz w:val="24"/>
          <w:szCs w:val="24"/>
        </w:rPr>
      </w:r>
      <w:r w:rsidR="0076384A">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76384A">
        <w:rPr>
          <w:rFonts w:ascii="Times New Roman" w:hAnsi="Times New Roman"/>
          <w:noProof/>
          <w:sz w:val="24"/>
          <w:szCs w:val="24"/>
        </w:rPr>
        <w:t>[</w:t>
      </w:r>
      <w:hyperlink w:anchor="_ENREF_7" w:tooltip="Deary, 2009 #48" w:history="1">
        <w:r w:rsidR="0076384A">
          <w:rPr>
            <w:rFonts w:ascii="Times New Roman" w:hAnsi="Times New Roman"/>
            <w:noProof/>
            <w:sz w:val="24"/>
            <w:szCs w:val="24"/>
          </w:rPr>
          <w:t>7</w:t>
        </w:r>
      </w:hyperlink>
      <w:r w:rsidR="0076384A">
        <w:rPr>
          <w:rFonts w:ascii="Times New Roman" w:hAnsi="Times New Roman"/>
          <w:noProof/>
          <w:sz w:val="24"/>
          <w:szCs w:val="24"/>
        </w:rPr>
        <w:t>,</w:t>
      </w:r>
      <w:hyperlink w:anchor="_ENREF_8" w:tooltip="Scottish-Council-Research-Education, 1949 #19" w:history="1">
        <w:r w:rsidR="0076384A">
          <w:rPr>
            <w:rFonts w:ascii="Times New Roman" w:hAnsi="Times New Roman"/>
            <w:noProof/>
            <w:sz w:val="24"/>
            <w:szCs w:val="24"/>
          </w:rPr>
          <w:t>8</w:t>
        </w:r>
      </w:hyperlink>
      <w:r w:rsidR="0076384A">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sidRPr="004C346C">
        <w:rPr>
          <w:rFonts w:ascii="Times New Roman" w:hAnsi="Times New Roman"/>
          <w:sz w:val="24"/>
          <w:szCs w:val="24"/>
        </w:rPr>
        <w:t>Raven’s Progressive Matrices</w:t>
      </w:r>
      <w:r>
        <w:rPr>
          <w:rFonts w:ascii="Times New Roman" w:hAnsi="Times New Roman"/>
          <w:sz w:val="24"/>
          <w:szCs w:val="24"/>
        </w:rPr>
        <w:fldChar w:fldCharType="begin"/>
      </w:r>
      <w:r w:rsidR="0076384A">
        <w:rPr>
          <w:rFonts w:ascii="Times New Roman" w:hAnsi="Times New Roman"/>
          <w:sz w:val="24"/>
          <w:szCs w:val="24"/>
        </w:rPr>
        <w:instrText xml:space="preserve"> ADDIN EN.CITE &lt;EndNote&gt;&lt;Cite&gt;&lt;Author&gt;Raven&lt;/Author&gt;&lt;Year&gt;1977&lt;/Year&gt;&lt;RecNum&gt;50&lt;/RecNum&gt;&lt;DisplayText&gt;[3]&lt;/DisplayText&gt;&lt;record&gt;&lt;rec-number&gt;50&lt;/rec-number&gt;&lt;foreign-keys&gt;&lt;key app="EN" db-id="2x5tt5srszdss8eprfr5srzbdfd95zwvtvaa"&gt;50&lt;/key&gt;&lt;/foreign-keys&gt;&lt;ref-type name="Book"&gt;6&lt;/ref-type&gt;&lt;contributors&gt;&lt;authors&gt;&lt;author&gt;Raven, J.C., Court, J.H., Raven, J. &lt;/author&gt;&lt;/authors&gt;&lt;/contributors&gt;&lt;titles&gt;&lt;title&gt;Manual for Raven&amp;apos;s Progressive Matrices and Vocabulary Scales&lt;/title&gt;&lt;/titles&gt;&lt;dates&gt;&lt;year&gt;1977&lt;/year&gt;&lt;/dates&gt;&lt;pub-location&gt;London, UK&lt;/pub-location&gt;&lt;publisher&gt;HK Lewis&lt;/publisher&gt;&lt;urls&gt;&lt;/urls&gt;&lt;/record&gt;&lt;/Cite&gt;&lt;/EndNote&gt;</w:instrText>
      </w:r>
      <w:r>
        <w:rPr>
          <w:rFonts w:ascii="Times New Roman" w:hAnsi="Times New Roman"/>
          <w:sz w:val="24"/>
          <w:szCs w:val="24"/>
        </w:rPr>
        <w:fldChar w:fldCharType="separate"/>
      </w:r>
      <w:r w:rsidR="0076384A">
        <w:rPr>
          <w:rFonts w:ascii="Times New Roman" w:hAnsi="Times New Roman"/>
          <w:noProof/>
          <w:sz w:val="24"/>
          <w:szCs w:val="24"/>
        </w:rPr>
        <w:t>[</w:t>
      </w:r>
      <w:hyperlink w:anchor="_ENREF_3" w:tooltip="Raven, 1977 #50" w:history="1">
        <w:r w:rsidR="0076384A">
          <w:rPr>
            <w:rFonts w:ascii="Times New Roman" w:hAnsi="Times New Roman"/>
            <w:noProof/>
            <w:sz w:val="24"/>
            <w:szCs w:val="24"/>
          </w:rPr>
          <w:t>3</w:t>
        </w:r>
      </w:hyperlink>
      <w:r w:rsidR="0076384A">
        <w:rPr>
          <w:rFonts w:ascii="Times New Roman" w:hAnsi="Times New Roman"/>
          <w:noProof/>
          <w:sz w:val="24"/>
          <w:szCs w:val="24"/>
        </w:rPr>
        <w:t>]</w:t>
      </w:r>
      <w:r>
        <w:rPr>
          <w:rFonts w:ascii="Times New Roman" w:hAnsi="Times New Roman"/>
          <w:sz w:val="24"/>
          <w:szCs w:val="24"/>
        </w:rPr>
        <w:fldChar w:fldCharType="end"/>
      </w:r>
      <w:r w:rsidRPr="004C346C">
        <w:rPr>
          <w:rFonts w:ascii="Times New Roman" w:hAnsi="Times New Roman"/>
          <w:sz w:val="24"/>
          <w:szCs w:val="24"/>
        </w:rPr>
        <w:t>, Digit Symbol</w:t>
      </w:r>
      <w:r>
        <w:rPr>
          <w:rFonts w:ascii="Times New Roman" w:hAnsi="Times New Roman"/>
          <w:sz w:val="24"/>
          <w:szCs w:val="24"/>
        </w:rPr>
        <w:fldChar w:fldCharType="begin"/>
      </w:r>
      <w:r w:rsidR="0076384A">
        <w:rPr>
          <w:rFonts w:ascii="Times New Roman" w:hAnsi="Times New Roman"/>
          <w:sz w:val="24"/>
          <w:szCs w:val="24"/>
        </w:rPr>
        <w:instrText xml:space="preserve"> ADDIN EN.CITE &lt;EndNote&gt;&lt;Cite&gt;&lt;Author&gt;Wechsler&lt;/Author&gt;&lt;Year&gt;1981&lt;/Year&gt;&lt;RecNum&gt;53&lt;/RecNum&gt;&lt;DisplayText&gt;[9]&lt;/DisplayText&gt;&lt;record&gt;&lt;rec-number&gt;53&lt;/rec-number&gt;&lt;foreign-keys&gt;&lt;key app="EN" db-id="2x5tt5srszdss8eprfr5srzbdfd95zwvtvaa"&gt;53&lt;/key&gt;&lt;/foreign-keys&gt;&lt;ref-type name="Book"&gt;6&lt;/ref-type&gt;&lt;contributors&gt;&lt;authors&gt;&lt;author&gt;Wechsler, D.&lt;/author&gt;&lt;/authors&gt;&lt;/contributors&gt;&lt;titles&gt;&lt;title&gt;Wechsler Adult Intelligence Scale-Revised&lt;/title&gt;&lt;/titles&gt;&lt;dates&gt;&lt;year&gt;1981&lt;/year&gt;&lt;/dates&gt;&lt;pub-location&gt;New York&lt;/pub-location&gt;&lt;publisher&gt;Psychological Corporation&lt;/publisher&gt;&lt;urls&gt;&lt;/urls&gt;&lt;/record&gt;&lt;/Cite&gt;&lt;/EndNote&gt;</w:instrText>
      </w:r>
      <w:r>
        <w:rPr>
          <w:rFonts w:ascii="Times New Roman" w:hAnsi="Times New Roman"/>
          <w:sz w:val="24"/>
          <w:szCs w:val="24"/>
        </w:rPr>
        <w:fldChar w:fldCharType="separate"/>
      </w:r>
      <w:r w:rsidR="0076384A">
        <w:rPr>
          <w:rFonts w:ascii="Times New Roman" w:hAnsi="Times New Roman"/>
          <w:noProof/>
          <w:sz w:val="24"/>
          <w:szCs w:val="24"/>
        </w:rPr>
        <w:t>[</w:t>
      </w:r>
      <w:hyperlink w:anchor="_ENREF_9" w:tooltip="Wechsler, 1981 #53" w:history="1">
        <w:r w:rsidR="0076384A">
          <w:rPr>
            <w:rFonts w:ascii="Times New Roman" w:hAnsi="Times New Roman"/>
            <w:noProof/>
            <w:sz w:val="24"/>
            <w:szCs w:val="24"/>
          </w:rPr>
          <w:t>9</w:t>
        </w:r>
      </w:hyperlink>
      <w:r w:rsidR="0076384A">
        <w:rPr>
          <w:rFonts w:ascii="Times New Roman" w:hAnsi="Times New Roman"/>
          <w:noProof/>
          <w:sz w:val="24"/>
          <w:szCs w:val="24"/>
        </w:rPr>
        <w:t>]</w:t>
      </w:r>
      <w:r>
        <w:rPr>
          <w:rFonts w:ascii="Times New Roman" w:hAnsi="Times New Roman"/>
          <w:sz w:val="24"/>
          <w:szCs w:val="24"/>
        </w:rPr>
        <w:fldChar w:fldCharType="end"/>
      </w:r>
      <w:r w:rsidRPr="004C346C">
        <w:rPr>
          <w:rFonts w:ascii="Times New Roman" w:hAnsi="Times New Roman"/>
          <w:sz w:val="24"/>
          <w:szCs w:val="24"/>
        </w:rPr>
        <w:t>, Uses of Common Objects</w:t>
      </w:r>
      <w:r>
        <w:rPr>
          <w:rFonts w:ascii="Times New Roman" w:hAnsi="Times New Roman"/>
          <w:sz w:val="24"/>
          <w:szCs w:val="24"/>
        </w:rPr>
        <w:fldChar w:fldCharType="begin"/>
      </w:r>
      <w:r w:rsidR="0076384A">
        <w:rPr>
          <w:rFonts w:ascii="Times New Roman" w:hAnsi="Times New Roman"/>
          <w:sz w:val="24"/>
          <w:szCs w:val="24"/>
        </w:rPr>
        <w:instrText xml:space="preserve"> ADDIN EN.CITE &lt;EndNote&gt;&lt;Cite&gt;&lt;Author&gt;Lezak&lt;/Author&gt;&lt;Year&gt;2004&lt;/Year&gt;&lt;RecNum&gt;52&lt;/RecNum&gt;&lt;DisplayText&gt;[5]&lt;/DisplayText&gt;&lt;record&gt;&lt;rec-number&gt;52&lt;/rec-number&gt;&lt;foreign-keys&gt;&lt;key app="EN" db-id="2x5tt5srszdss8eprfr5srzbdfd95zwvtvaa"&gt;52&lt;/key&gt;&lt;/foreign-keys&gt;&lt;ref-type name="Book"&gt;6&lt;/ref-type&gt;&lt;contributors&gt;&lt;authors&gt;&lt;author&gt;Lezak, M.D., Howieson, D.B., Loring, D.W. &lt;/author&gt;&lt;/authors&gt;&lt;/contributors&gt;&lt;titles&gt;&lt;title&gt;Neuropsychological Assessment&lt;/title&gt;&lt;/titles&gt;&lt;edition&gt;4th&lt;/edition&gt;&lt;dates&gt;&lt;year&gt;2004&lt;/year&gt;&lt;/dates&gt;&lt;pub-location&gt;Oxford, UK&lt;/pub-location&gt;&lt;publisher&gt;Oxford University Press&lt;/publisher&gt;&lt;urls&gt;&lt;/urls&gt;&lt;/record&gt;&lt;/Cite&gt;&lt;/EndNote&gt;</w:instrText>
      </w:r>
      <w:r>
        <w:rPr>
          <w:rFonts w:ascii="Times New Roman" w:hAnsi="Times New Roman"/>
          <w:sz w:val="24"/>
          <w:szCs w:val="24"/>
        </w:rPr>
        <w:fldChar w:fldCharType="separate"/>
      </w:r>
      <w:r w:rsidR="0076384A">
        <w:rPr>
          <w:rFonts w:ascii="Times New Roman" w:hAnsi="Times New Roman"/>
          <w:noProof/>
          <w:sz w:val="24"/>
          <w:szCs w:val="24"/>
        </w:rPr>
        <w:t>[</w:t>
      </w:r>
      <w:hyperlink w:anchor="_ENREF_5" w:tooltip="Lezak, 2004 #52" w:history="1">
        <w:r w:rsidR="0076384A">
          <w:rPr>
            <w:rFonts w:ascii="Times New Roman" w:hAnsi="Times New Roman"/>
            <w:noProof/>
            <w:sz w:val="24"/>
            <w:szCs w:val="24"/>
          </w:rPr>
          <w:t>5</w:t>
        </w:r>
      </w:hyperlink>
      <w:r w:rsidR="0076384A">
        <w:rPr>
          <w:rFonts w:ascii="Times New Roman" w:hAnsi="Times New Roman"/>
          <w:noProof/>
          <w:sz w:val="24"/>
          <w:szCs w:val="24"/>
        </w:rPr>
        <w:t>]</w:t>
      </w:r>
      <w:r>
        <w:rPr>
          <w:rFonts w:ascii="Times New Roman" w:hAnsi="Times New Roman"/>
          <w:sz w:val="24"/>
          <w:szCs w:val="24"/>
        </w:rPr>
        <w:fldChar w:fldCharType="end"/>
      </w:r>
      <w:r w:rsidRPr="004C346C">
        <w:rPr>
          <w:rFonts w:ascii="Times New Roman" w:hAnsi="Times New Roman"/>
          <w:sz w:val="24"/>
          <w:szCs w:val="24"/>
        </w:rPr>
        <w:t>, and AVLT</w:t>
      </w:r>
      <w:r>
        <w:rPr>
          <w:rFonts w:ascii="Times New Roman" w:hAnsi="Times New Roman"/>
          <w:sz w:val="24"/>
          <w:szCs w:val="24"/>
        </w:rPr>
        <w:fldChar w:fldCharType="begin"/>
      </w:r>
      <w:r w:rsidR="0076384A">
        <w:rPr>
          <w:rFonts w:ascii="Times New Roman" w:hAnsi="Times New Roman"/>
          <w:sz w:val="24"/>
          <w:szCs w:val="24"/>
        </w:rPr>
        <w:instrText xml:space="preserve"> ADDIN EN.CITE &lt;EndNote&gt;&lt;Cite&gt;&lt;Author&gt;Lezak&lt;/Author&gt;&lt;Year&gt;2004&lt;/Year&gt;&lt;RecNum&gt;52&lt;/RecNum&gt;&lt;DisplayText&gt;[5]&lt;/DisplayText&gt;&lt;record&gt;&lt;rec-number&gt;52&lt;/rec-number&gt;&lt;foreign-keys&gt;&lt;key app="EN" db-id="2x5tt5srszdss8eprfr5srzbdfd95zwvtvaa"&gt;52&lt;/key&gt;&lt;/foreign-keys&gt;&lt;ref-type name="Book"&gt;6&lt;/ref-type&gt;&lt;contributors&gt;&lt;authors&gt;&lt;author&gt;Lezak, M.D., Howieson, D.B., Loring, D.W. &lt;/author&gt;&lt;/authors&gt;&lt;/contributors&gt;&lt;titles&gt;&lt;title&gt;Neuropsychological Assessment&lt;/title&gt;&lt;/titles&gt;&lt;edition&gt;4th&lt;/edition&gt;&lt;dates&gt;&lt;year&gt;2004&lt;/year&gt;&lt;/dates&gt;&lt;pub-location&gt;Oxford, UK&lt;/pub-location&gt;&lt;publisher&gt;Oxford University Press&lt;/publisher&gt;&lt;urls&gt;&lt;/urls&gt;&lt;/record&gt;&lt;/Cite&gt;&lt;/EndNote&gt;</w:instrText>
      </w:r>
      <w:r>
        <w:rPr>
          <w:rFonts w:ascii="Times New Roman" w:hAnsi="Times New Roman"/>
          <w:sz w:val="24"/>
          <w:szCs w:val="24"/>
        </w:rPr>
        <w:fldChar w:fldCharType="separate"/>
      </w:r>
      <w:r w:rsidR="0076384A">
        <w:rPr>
          <w:rFonts w:ascii="Times New Roman" w:hAnsi="Times New Roman"/>
          <w:noProof/>
          <w:sz w:val="24"/>
          <w:szCs w:val="24"/>
        </w:rPr>
        <w:t>[</w:t>
      </w:r>
      <w:hyperlink w:anchor="_ENREF_5" w:tooltip="Lezak, 2004 #52" w:history="1">
        <w:r w:rsidR="0076384A">
          <w:rPr>
            <w:rFonts w:ascii="Times New Roman" w:hAnsi="Times New Roman"/>
            <w:noProof/>
            <w:sz w:val="24"/>
            <w:szCs w:val="24"/>
          </w:rPr>
          <w:t>5</w:t>
        </w:r>
      </w:hyperlink>
      <w:r w:rsidR="0076384A">
        <w:rPr>
          <w:rFonts w:ascii="Times New Roman" w:hAnsi="Times New Roman"/>
          <w:noProof/>
          <w:sz w:val="24"/>
          <w:szCs w:val="24"/>
        </w:rPr>
        <w:t>]</w:t>
      </w:r>
      <w:r>
        <w:rPr>
          <w:rFonts w:ascii="Times New Roman" w:hAnsi="Times New Roman"/>
          <w:sz w:val="24"/>
          <w:szCs w:val="24"/>
        </w:rPr>
        <w:fldChar w:fldCharType="end"/>
      </w:r>
      <w:r w:rsidRPr="004C346C">
        <w:rPr>
          <w:rFonts w:ascii="Times New Roman" w:hAnsi="Times New Roman"/>
          <w:sz w:val="24"/>
          <w:szCs w:val="24"/>
        </w:rPr>
        <w:t xml:space="preserve">.  In all cases a single component was indicated and was extracted. Thus, individuals’ scores on the first </w:t>
      </w:r>
      <w:proofErr w:type="spellStart"/>
      <w:r w:rsidRPr="004C346C">
        <w:rPr>
          <w:rFonts w:ascii="Times New Roman" w:hAnsi="Times New Roman"/>
          <w:sz w:val="24"/>
          <w:szCs w:val="24"/>
        </w:rPr>
        <w:t>unrotated</w:t>
      </w:r>
      <w:proofErr w:type="spellEnd"/>
      <w:r w:rsidRPr="004C346C">
        <w:rPr>
          <w:rFonts w:ascii="Times New Roman" w:hAnsi="Times New Roman"/>
          <w:sz w:val="24"/>
          <w:szCs w:val="24"/>
        </w:rPr>
        <w:t xml:space="preserve"> principal component were used as the indicator of general fluid-type intelligence (</w:t>
      </w:r>
      <w:proofErr w:type="spellStart"/>
      <w:r w:rsidRPr="00E10D90">
        <w:rPr>
          <w:rFonts w:ascii="Times New Roman" w:hAnsi="Times New Roman"/>
          <w:i/>
          <w:sz w:val="24"/>
          <w:szCs w:val="24"/>
        </w:rPr>
        <w:t>g</w:t>
      </w:r>
      <w:r w:rsidRPr="00E10D90">
        <w:rPr>
          <w:rFonts w:ascii="Times New Roman" w:hAnsi="Times New Roman"/>
          <w:sz w:val="24"/>
          <w:szCs w:val="24"/>
          <w:vertAlign w:val="subscript"/>
        </w:rPr>
        <w:t>f</w:t>
      </w:r>
      <w:proofErr w:type="spellEnd"/>
      <w:r w:rsidRPr="004C346C">
        <w:rPr>
          <w:rFonts w:ascii="Times New Roman" w:hAnsi="Times New Roman"/>
          <w:sz w:val="24"/>
          <w:szCs w:val="24"/>
        </w:rPr>
        <w:t>).  All of the phenotypes were corrected for age and gender and the standardized residuals were used for all subsequent analyses.</w:t>
      </w:r>
    </w:p>
    <w:p w14:paraId="01BFCD68" w14:textId="77777777" w:rsidR="002A1B52" w:rsidRPr="004C346C" w:rsidRDefault="002A1B52" w:rsidP="002A1B52">
      <w:pPr>
        <w:spacing w:line="480" w:lineRule="auto"/>
        <w:rPr>
          <w:rFonts w:ascii="Times New Roman" w:hAnsi="Times New Roman"/>
          <w:sz w:val="24"/>
          <w:szCs w:val="24"/>
        </w:rPr>
      </w:pPr>
    </w:p>
    <w:p w14:paraId="3637BF09" w14:textId="77777777" w:rsidR="002A1B52" w:rsidRDefault="002A1B52" w:rsidP="002A1B52">
      <w:pPr>
        <w:spacing w:line="480" w:lineRule="auto"/>
        <w:rPr>
          <w:rFonts w:ascii="Times New Roman" w:hAnsi="Times New Roman"/>
          <w:i/>
          <w:sz w:val="24"/>
          <w:szCs w:val="24"/>
        </w:rPr>
      </w:pPr>
      <w:r>
        <w:rPr>
          <w:rFonts w:ascii="Times New Roman" w:hAnsi="Times New Roman"/>
          <w:i/>
          <w:sz w:val="24"/>
          <w:szCs w:val="24"/>
        </w:rPr>
        <w:t>Cognitive change</w:t>
      </w:r>
    </w:p>
    <w:p w14:paraId="13A89537" w14:textId="77777777" w:rsidR="002A1B52" w:rsidRDefault="002A1B52" w:rsidP="002A1B52">
      <w:pPr>
        <w:spacing w:line="480" w:lineRule="auto"/>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i/>
          <w:sz w:val="24"/>
          <w:szCs w:val="24"/>
        </w:rPr>
        <w:t>g</w:t>
      </w:r>
      <w:r>
        <w:rPr>
          <w:rFonts w:ascii="Times New Roman" w:hAnsi="Times New Roman"/>
          <w:sz w:val="24"/>
          <w:szCs w:val="24"/>
          <w:vertAlign w:val="subscript"/>
        </w:rPr>
        <w:t>f</w:t>
      </w:r>
      <w:proofErr w:type="spellEnd"/>
      <w:r>
        <w:rPr>
          <w:rFonts w:ascii="Times New Roman" w:hAnsi="Times New Roman"/>
          <w:sz w:val="24"/>
          <w:szCs w:val="24"/>
        </w:rPr>
        <w:t xml:space="preserve"> factors for each cohort were adjusted for prior cognitive ability using the Moray House Test scores at age 11, thus providing a quantitative measure of cognitive change from age 11 to old age. Both </w:t>
      </w:r>
      <w:proofErr w:type="spellStart"/>
      <w:r>
        <w:rPr>
          <w:rFonts w:ascii="Times New Roman" w:hAnsi="Times New Roman"/>
          <w:sz w:val="24"/>
          <w:szCs w:val="24"/>
        </w:rPr>
        <w:t>g</w:t>
      </w:r>
      <w:r w:rsidRPr="00C37333">
        <w:rPr>
          <w:rFonts w:ascii="Times New Roman" w:hAnsi="Times New Roman"/>
          <w:sz w:val="24"/>
          <w:szCs w:val="24"/>
          <w:vertAlign w:val="subscript"/>
        </w:rPr>
        <w:t>f</w:t>
      </w:r>
      <w:proofErr w:type="spellEnd"/>
      <w:r>
        <w:rPr>
          <w:rFonts w:ascii="Times New Roman" w:hAnsi="Times New Roman"/>
          <w:sz w:val="24"/>
          <w:szCs w:val="24"/>
        </w:rPr>
        <w:t xml:space="preserve"> and age 11 Moray House Test scores were adjusted for age in days at time of testing prior to the creation of the cognitive change measure. These measures were extracted and standardized independently for males and females.</w:t>
      </w:r>
    </w:p>
    <w:p w14:paraId="45711A66" w14:textId="77777777" w:rsidR="002A1B52" w:rsidRDefault="002A1B52" w:rsidP="002A1B52">
      <w:pPr>
        <w:spacing w:line="480" w:lineRule="auto"/>
        <w:ind w:left="634"/>
        <w:rPr>
          <w:rFonts w:ascii="Times New Roman" w:hAnsi="Times New Roman"/>
          <w:sz w:val="24"/>
          <w:szCs w:val="24"/>
        </w:rPr>
      </w:pPr>
    </w:p>
    <w:p w14:paraId="1F0E9678" w14:textId="77777777" w:rsidR="002A1B52" w:rsidRDefault="002A1B52" w:rsidP="002A1B52">
      <w:pPr>
        <w:spacing w:line="480" w:lineRule="auto"/>
        <w:rPr>
          <w:rFonts w:cs="Calibri"/>
          <w:b/>
          <w:bCs/>
        </w:rPr>
      </w:pPr>
      <w:r>
        <w:rPr>
          <w:rFonts w:cs="Calibri"/>
          <w:b/>
          <w:bCs/>
        </w:rPr>
        <w:br w:type="page"/>
      </w:r>
      <w:r>
        <w:rPr>
          <w:rFonts w:cs="Calibri"/>
          <w:b/>
          <w:bCs/>
        </w:rPr>
        <w:lastRenderedPageBreak/>
        <w:t>Appendix 2. Pathway analysis</w:t>
      </w:r>
    </w:p>
    <w:p w14:paraId="0DAF4427" w14:textId="77777777" w:rsidR="002A1B52" w:rsidRDefault="002A1B52" w:rsidP="002A1B52">
      <w:pPr>
        <w:spacing w:line="480" w:lineRule="auto"/>
        <w:rPr>
          <w:rFonts w:cs="Calibri"/>
          <w:b/>
          <w:bCs/>
        </w:rPr>
      </w:pPr>
    </w:p>
    <w:p w14:paraId="17D63562" w14:textId="77777777" w:rsidR="002A1B52" w:rsidRPr="00F660D4" w:rsidRDefault="002A1B52" w:rsidP="002A1B52">
      <w:pPr>
        <w:spacing w:line="480" w:lineRule="auto"/>
        <w:rPr>
          <w:rFonts w:cs="Calibri"/>
          <w:b/>
          <w:bCs/>
        </w:rPr>
      </w:pPr>
      <w:r>
        <w:rPr>
          <w:rFonts w:cs="Calibri"/>
          <w:b/>
          <w:bCs/>
        </w:rPr>
        <w:t>Table A2</w:t>
      </w:r>
      <w:r w:rsidRPr="00F660D4">
        <w:rPr>
          <w:rFonts w:cs="Calibri"/>
          <w:b/>
          <w:bCs/>
        </w:rPr>
        <w:t xml:space="preserve"> Genes located in </w:t>
      </w:r>
      <w:r w:rsidRPr="00F660D4">
        <w:rPr>
          <w:rFonts w:cs="Calibri"/>
          <w:b/>
          <w:noProof/>
          <w:lang w:eastAsia="en-GB"/>
        </w:rPr>
        <w:t>top ten regions ranked by significance (LRT) for crystallised and fluid intelligence and cognitive change.</w:t>
      </w:r>
    </w:p>
    <w:p w14:paraId="0FCAA056" w14:textId="77777777" w:rsidR="002A1B52" w:rsidRPr="00F660D4" w:rsidRDefault="002A1B52" w:rsidP="002A1B52">
      <w:pPr>
        <w:rPr>
          <w:rFonts w:cs="Calibri"/>
        </w:rPr>
      </w:pPr>
      <w:r w:rsidRPr="00F660D4">
        <w:rPr>
          <w:rFonts w:cs="Calibri"/>
        </w:rPr>
        <w:t>Crystallised Intelligence</w:t>
      </w:r>
    </w:p>
    <w:tbl>
      <w:tblPr>
        <w:tblW w:w="0" w:type="auto"/>
        <w:tblBorders>
          <w:top w:val="single" w:sz="4" w:space="0" w:color="auto"/>
          <w:insideH w:val="single" w:sz="4" w:space="0" w:color="auto"/>
        </w:tblBorders>
        <w:tblLook w:val="04A0" w:firstRow="1" w:lastRow="0" w:firstColumn="1" w:lastColumn="0" w:noHBand="0" w:noVBand="1"/>
      </w:tblPr>
      <w:tblGrid>
        <w:gridCol w:w="636"/>
        <w:gridCol w:w="1295"/>
        <w:gridCol w:w="1540"/>
        <w:gridCol w:w="5306"/>
      </w:tblGrid>
      <w:tr w:rsidR="002A1B52" w:rsidRPr="00F660D4" w14:paraId="0395D66D" w14:textId="77777777" w:rsidTr="00D40934">
        <w:tc>
          <w:tcPr>
            <w:tcW w:w="636" w:type="dxa"/>
          </w:tcPr>
          <w:p w14:paraId="6B75AB67" w14:textId="77777777" w:rsidR="002A1B52" w:rsidRPr="00887D66" w:rsidRDefault="002A1B52" w:rsidP="00D40934">
            <w:pPr>
              <w:rPr>
                <w:rFonts w:cs="Calibri"/>
                <w:color w:val="000000"/>
              </w:rPr>
            </w:pPr>
            <w:proofErr w:type="spellStart"/>
            <w:r w:rsidRPr="00887D66">
              <w:rPr>
                <w:rFonts w:cs="Calibri"/>
                <w:color w:val="000000"/>
              </w:rPr>
              <w:t>Chr</w:t>
            </w:r>
            <w:proofErr w:type="spellEnd"/>
          </w:p>
        </w:tc>
        <w:tc>
          <w:tcPr>
            <w:tcW w:w="1295" w:type="dxa"/>
          </w:tcPr>
          <w:p w14:paraId="1C3D760C" w14:textId="77777777" w:rsidR="002A1B52" w:rsidRPr="00887D66" w:rsidRDefault="002A1B52" w:rsidP="00D40934">
            <w:pPr>
              <w:rPr>
                <w:rFonts w:cs="Calibri"/>
                <w:color w:val="000000"/>
              </w:rPr>
            </w:pPr>
            <w:r w:rsidRPr="00887D66">
              <w:rPr>
                <w:rFonts w:cs="Calibri"/>
                <w:color w:val="000000"/>
              </w:rPr>
              <w:t>Region start (</w:t>
            </w:r>
            <w:proofErr w:type="spellStart"/>
            <w:r w:rsidRPr="00887D66">
              <w:rPr>
                <w:rFonts w:cs="Calibri"/>
                <w:color w:val="000000"/>
              </w:rPr>
              <w:t>bp</w:t>
            </w:r>
            <w:proofErr w:type="spellEnd"/>
            <w:r w:rsidRPr="00887D66">
              <w:rPr>
                <w:rFonts w:cs="Calibri"/>
                <w:color w:val="000000"/>
              </w:rPr>
              <w:t>)</w:t>
            </w:r>
          </w:p>
        </w:tc>
        <w:tc>
          <w:tcPr>
            <w:tcW w:w="1540" w:type="dxa"/>
          </w:tcPr>
          <w:p w14:paraId="7CE665ED" w14:textId="77777777" w:rsidR="002A1B52" w:rsidRDefault="002A1B52" w:rsidP="00D40934">
            <w:pPr>
              <w:rPr>
                <w:rFonts w:cs="Calibri"/>
                <w:color w:val="000000"/>
              </w:rPr>
            </w:pPr>
            <w:r w:rsidRPr="00887D66">
              <w:rPr>
                <w:rFonts w:cs="Calibri"/>
                <w:color w:val="000000"/>
              </w:rPr>
              <w:t xml:space="preserve">Region end </w:t>
            </w:r>
          </w:p>
          <w:p w14:paraId="2DE11E73" w14:textId="77777777" w:rsidR="002A1B52" w:rsidRPr="00887D66" w:rsidRDefault="002A1B52" w:rsidP="00D40934">
            <w:pPr>
              <w:rPr>
                <w:rFonts w:cs="Calibri"/>
                <w:color w:val="000000"/>
              </w:rPr>
            </w:pPr>
            <w:r w:rsidRPr="00887D66">
              <w:rPr>
                <w:rFonts w:cs="Calibri"/>
                <w:color w:val="000000"/>
              </w:rPr>
              <w:t>(</w:t>
            </w:r>
            <w:proofErr w:type="spellStart"/>
            <w:proofErr w:type="gramStart"/>
            <w:r w:rsidRPr="00887D66">
              <w:rPr>
                <w:rFonts w:cs="Calibri"/>
                <w:color w:val="000000"/>
              </w:rPr>
              <w:t>bp</w:t>
            </w:r>
            <w:proofErr w:type="spellEnd"/>
            <w:proofErr w:type="gramEnd"/>
            <w:r w:rsidRPr="00887D66">
              <w:rPr>
                <w:rFonts w:cs="Calibri"/>
                <w:color w:val="000000"/>
              </w:rPr>
              <w:t>)</w:t>
            </w:r>
          </w:p>
        </w:tc>
        <w:tc>
          <w:tcPr>
            <w:tcW w:w="5306" w:type="dxa"/>
          </w:tcPr>
          <w:p w14:paraId="3059E43D" w14:textId="77777777" w:rsidR="002A1B52" w:rsidRPr="00EC47E5" w:rsidRDefault="002A1B52" w:rsidP="00D40934">
            <w:pPr>
              <w:rPr>
                <w:rFonts w:cs="Calibri"/>
              </w:rPr>
            </w:pPr>
            <w:r w:rsidRPr="00EC47E5">
              <w:rPr>
                <w:rFonts w:cs="Calibri"/>
              </w:rPr>
              <w:t>Known genes in region</w:t>
            </w:r>
          </w:p>
        </w:tc>
      </w:tr>
      <w:tr w:rsidR="002A1B52" w:rsidRPr="00F660D4" w14:paraId="20D8CA7D" w14:textId="77777777" w:rsidTr="00D40934">
        <w:tc>
          <w:tcPr>
            <w:tcW w:w="636" w:type="dxa"/>
          </w:tcPr>
          <w:p w14:paraId="264FB40B" w14:textId="77777777" w:rsidR="002A1B52" w:rsidRPr="00887D66" w:rsidRDefault="002A1B52" w:rsidP="00D40934">
            <w:pPr>
              <w:rPr>
                <w:rFonts w:cs="Calibri"/>
                <w:color w:val="000000"/>
              </w:rPr>
            </w:pPr>
            <w:r w:rsidRPr="00887D66">
              <w:rPr>
                <w:rFonts w:cs="Calibri"/>
                <w:color w:val="000000"/>
              </w:rPr>
              <w:t>10</w:t>
            </w:r>
          </w:p>
        </w:tc>
        <w:tc>
          <w:tcPr>
            <w:tcW w:w="1295" w:type="dxa"/>
          </w:tcPr>
          <w:p w14:paraId="5ABAD66C" w14:textId="77777777" w:rsidR="002A1B52" w:rsidRPr="00887D66" w:rsidRDefault="002A1B52" w:rsidP="00D40934">
            <w:pPr>
              <w:rPr>
                <w:rFonts w:cs="Calibri"/>
                <w:color w:val="000000"/>
              </w:rPr>
            </w:pPr>
            <w:r w:rsidRPr="00887D66">
              <w:rPr>
                <w:rFonts w:cs="Calibri"/>
                <w:color w:val="000000"/>
              </w:rPr>
              <w:t>84493034</w:t>
            </w:r>
          </w:p>
        </w:tc>
        <w:tc>
          <w:tcPr>
            <w:tcW w:w="1540" w:type="dxa"/>
          </w:tcPr>
          <w:p w14:paraId="4CC0D190" w14:textId="77777777" w:rsidR="002A1B52" w:rsidRPr="00887D66" w:rsidRDefault="002A1B52" w:rsidP="00D40934">
            <w:pPr>
              <w:rPr>
                <w:rFonts w:cs="Calibri"/>
                <w:color w:val="000000"/>
              </w:rPr>
            </w:pPr>
            <w:r w:rsidRPr="00887D66">
              <w:rPr>
                <w:rFonts w:cs="Calibri"/>
                <w:color w:val="000000"/>
              </w:rPr>
              <w:t>84943238</w:t>
            </w:r>
          </w:p>
        </w:tc>
        <w:tc>
          <w:tcPr>
            <w:tcW w:w="5306" w:type="dxa"/>
          </w:tcPr>
          <w:p w14:paraId="1C346379" w14:textId="77777777" w:rsidR="002A1B52" w:rsidRPr="00EC47E5" w:rsidRDefault="002A1B52" w:rsidP="00D40934">
            <w:pPr>
              <w:rPr>
                <w:rFonts w:cs="Calibri"/>
                <w:i/>
              </w:rPr>
            </w:pPr>
            <w:r w:rsidRPr="00EC47E5">
              <w:rPr>
                <w:rFonts w:cs="Calibri"/>
                <w:i/>
              </w:rPr>
              <w:t>NRG3, U6</w:t>
            </w:r>
          </w:p>
        </w:tc>
      </w:tr>
      <w:tr w:rsidR="002A1B52" w:rsidRPr="00F660D4" w14:paraId="4441F033" w14:textId="77777777" w:rsidTr="00D40934">
        <w:tc>
          <w:tcPr>
            <w:tcW w:w="636" w:type="dxa"/>
          </w:tcPr>
          <w:p w14:paraId="37DCD35C" w14:textId="77777777" w:rsidR="002A1B52" w:rsidRPr="00887D66" w:rsidRDefault="002A1B52" w:rsidP="00D40934">
            <w:pPr>
              <w:rPr>
                <w:rFonts w:cs="Calibri"/>
                <w:color w:val="000000"/>
              </w:rPr>
            </w:pPr>
            <w:r w:rsidRPr="00887D66">
              <w:rPr>
                <w:rFonts w:cs="Calibri"/>
                <w:color w:val="000000"/>
              </w:rPr>
              <w:t>5</w:t>
            </w:r>
          </w:p>
        </w:tc>
        <w:tc>
          <w:tcPr>
            <w:tcW w:w="1295" w:type="dxa"/>
          </w:tcPr>
          <w:p w14:paraId="2DA541DF" w14:textId="77777777" w:rsidR="002A1B52" w:rsidRPr="00887D66" w:rsidRDefault="002A1B52" w:rsidP="00D40934">
            <w:pPr>
              <w:rPr>
                <w:rFonts w:cs="Calibri"/>
                <w:color w:val="000000"/>
              </w:rPr>
            </w:pPr>
            <w:r w:rsidRPr="00887D66">
              <w:rPr>
                <w:rFonts w:cs="Calibri"/>
                <w:color w:val="000000"/>
              </w:rPr>
              <w:t>153024650</w:t>
            </w:r>
          </w:p>
        </w:tc>
        <w:tc>
          <w:tcPr>
            <w:tcW w:w="1540" w:type="dxa"/>
          </w:tcPr>
          <w:p w14:paraId="37DCCC7F" w14:textId="77777777" w:rsidR="002A1B52" w:rsidRPr="00887D66" w:rsidRDefault="002A1B52" w:rsidP="00D40934">
            <w:pPr>
              <w:rPr>
                <w:rFonts w:cs="Calibri"/>
                <w:color w:val="000000"/>
              </w:rPr>
            </w:pPr>
            <w:r w:rsidRPr="00887D66">
              <w:rPr>
                <w:rFonts w:cs="Calibri"/>
                <w:color w:val="000000"/>
              </w:rPr>
              <w:t>153532086</w:t>
            </w:r>
          </w:p>
        </w:tc>
        <w:tc>
          <w:tcPr>
            <w:tcW w:w="5306" w:type="dxa"/>
          </w:tcPr>
          <w:p w14:paraId="2C9DFEBA" w14:textId="77777777" w:rsidR="002A1B52" w:rsidRPr="00EC47E5" w:rsidRDefault="002A1B52" w:rsidP="00D40934">
            <w:pPr>
              <w:rPr>
                <w:rFonts w:cs="Calibri"/>
                <w:i/>
              </w:rPr>
            </w:pPr>
            <w:r w:rsidRPr="00EC47E5">
              <w:rPr>
                <w:rFonts w:cs="Calibri"/>
                <w:i/>
              </w:rPr>
              <w:t>GRIA1, AC091960.1, AC091962.3.1, RP11-461L18.1.1, FAM114A2, MFAP3, AC010295.1</w:t>
            </w:r>
          </w:p>
        </w:tc>
      </w:tr>
      <w:tr w:rsidR="002A1B52" w:rsidRPr="00F660D4" w14:paraId="5F4D7734" w14:textId="77777777" w:rsidTr="00D40934">
        <w:tc>
          <w:tcPr>
            <w:tcW w:w="636" w:type="dxa"/>
          </w:tcPr>
          <w:p w14:paraId="30A8AB12" w14:textId="77777777" w:rsidR="002A1B52" w:rsidRPr="00887D66" w:rsidRDefault="002A1B52" w:rsidP="00D40934">
            <w:pPr>
              <w:rPr>
                <w:rFonts w:cs="Calibri"/>
                <w:color w:val="000000"/>
              </w:rPr>
            </w:pPr>
            <w:r w:rsidRPr="00887D66">
              <w:rPr>
                <w:rFonts w:cs="Calibri"/>
                <w:color w:val="000000"/>
              </w:rPr>
              <w:t>10</w:t>
            </w:r>
          </w:p>
        </w:tc>
        <w:tc>
          <w:tcPr>
            <w:tcW w:w="1295" w:type="dxa"/>
          </w:tcPr>
          <w:p w14:paraId="51B7A383" w14:textId="77777777" w:rsidR="002A1B52" w:rsidRPr="00887D66" w:rsidRDefault="002A1B52" w:rsidP="00D40934">
            <w:pPr>
              <w:rPr>
                <w:rFonts w:cs="Calibri"/>
                <w:color w:val="000000"/>
              </w:rPr>
            </w:pPr>
            <w:r w:rsidRPr="00887D66">
              <w:rPr>
                <w:rFonts w:cs="Calibri"/>
                <w:color w:val="000000"/>
              </w:rPr>
              <w:t>84323605</w:t>
            </w:r>
          </w:p>
        </w:tc>
        <w:tc>
          <w:tcPr>
            <w:tcW w:w="1540" w:type="dxa"/>
          </w:tcPr>
          <w:p w14:paraId="0D08A77E" w14:textId="77777777" w:rsidR="002A1B52" w:rsidRPr="00887D66" w:rsidRDefault="002A1B52" w:rsidP="00D40934">
            <w:pPr>
              <w:rPr>
                <w:rFonts w:cs="Calibri"/>
                <w:color w:val="000000"/>
              </w:rPr>
            </w:pPr>
            <w:r w:rsidRPr="00887D66">
              <w:rPr>
                <w:rFonts w:cs="Calibri"/>
                <w:color w:val="000000"/>
              </w:rPr>
              <w:t>84670475</w:t>
            </w:r>
          </w:p>
        </w:tc>
        <w:tc>
          <w:tcPr>
            <w:tcW w:w="5306" w:type="dxa"/>
          </w:tcPr>
          <w:p w14:paraId="200E4A84" w14:textId="77777777" w:rsidR="002A1B52" w:rsidRPr="00EC47E5" w:rsidRDefault="002A1B52" w:rsidP="00D40934">
            <w:pPr>
              <w:rPr>
                <w:rFonts w:cs="Calibri"/>
                <w:i/>
              </w:rPr>
            </w:pPr>
            <w:r w:rsidRPr="00EC47E5">
              <w:rPr>
                <w:rFonts w:cs="Calibri"/>
                <w:i/>
              </w:rPr>
              <w:t>NRG3</w:t>
            </w:r>
          </w:p>
        </w:tc>
      </w:tr>
      <w:tr w:rsidR="002A1B52" w:rsidRPr="00F660D4" w14:paraId="20C623A9" w14:textId="77777777" w:rsidTr="00D40934">
        <w:tc>
          <w:tcPr>
            <w:tcW w:w="636" w:type="dxa"/>
          </w:tcPr>
          <w:p w14:paraId="39E2EA25" w14:textId="77777777" w:rsidR="002A1B52" w:rsidRPr="00887D66" w:rsidRDefault="002A1B52" w:rsidP="00D40934">
            <w:pPr>
              <w:rPr>
                <w:rFonts w:cs="Calibri"/>
                <w:color w:val="000000"/>
              </w:rPr>
            </w:pPr>
            <w:r w:rsidRPr="00887D66">
              <w:rPr>
                <w:rFonts w:cs="Calibri"/>
                <w:color w:val="000000"/>
              </w:rPr>
              <w:t>13</w:t>
            </w:r>
          </w:p>
        </w:tc>
        <w:tc>
          <w:tcPr>
            <w:tcW w:w="1295" w:type="dxa"/>
          </w:tcPr>
          <w:p w14:paraId="513D68A1" w14:textId="77777777" w:rsidR="002A1B52" w:rsidRPr="00887D66" w:rsidRDefault="002A1B52" w:rsidP="00D40934">
            <w:pPr>
              <w:rPr>
                <w:rFonts w:cs="Calibri"/>
                <w:color w:val="000000"/>
              </w:rPr>
            </w:pPr>
            <w:r w:rsidRPr="00887D66">
              <w:rPr>
                <w:rFonts w:cs="Calibri"/>
                <w:color w:val="000000"/>
              </w:rPr>
              <w:t>57449351</w:t>
            </w:r>
          </w:p>
        </w:tc>
        <w:tc>
          <w:tcPr>
            <w:tcW w:w="1540" w:type="dxa"/>
          </w:tcPr>
          <w:p w14:paraId="3BE3C480" w14:textId="77777777" w:rsidR="002A1B52" w:rsidRPr="00887D66" w:rsidRDefault="002A1B52" w:rsidP="00D40934">
            <w:pPr>
              <w:rPr>
                <w:rFonts w:cs="Calibri"/>
                <w:color w:val="000000"/>
              </w:rPr>
            </w:pPr>
            <w:r w:rsidRPr="00887D66">
              <w:rPr>
                <w:rFonts w:cs="Calibri"/>
                <w:color w:val="000000"/>
              </w:rPr>
              <w:t>58113705</w:t>
            </w:r>
          </w:p>
        </w:tc>
        <w:tc>
          <w:tcPr>
            <w:tcW w:w="5306" w:type="dxa"/>
          </w:tcPr>
          <w:p w14:paraId="2BF63E70" w14:textId="77777777" w:rsidR="002A1B52" w:rsidRPr="00EC47E5" w:rsidRDefault="002A1B52" w:rsidP="00D40934">
            <w:pPr>
              <w:rPr>
                <w:rFonts w:cs="Calibri"/>
                <w:i/>
              </w:rPr>
            </w:pPr>
            <w:r w:rsidRPr="00EC47E5">
              <w:rPr>
                <w:rFonts w:cs="Calibri"/>
                <w:i/>
              </w:rPr>
              <w:t>RN7SKP6, PRR20A, PRR20B, PRR20C, PRR20D, PRR20E, MTCO2P3, SLC25A5P4, RPL31P53</w:t>
            </w:r>
          </w:p>
        </w:tc>
      </w:tr>
      <w:tr w:rsidR="002A1B52" w:rsidRPr="00F660D4" w14:paraId="2B5DA111" w14:textId="77777777" w:rsidTr="00D40934">
        <w:tc>
          <w:tcPr>
            <w:tcW w:w="636" w:type="dxa"/>
          </w:tcPr>
          <w:p w14:paraId="6C52BD1E" w14:textId="77777777" w:rsidR="002A1B52" w:rsidRPr="00887D66" w:rsidRDefault="002A1B52" w:rsidP="00D40934">
            <w:pPr>
              <w:rPr>
                <w:rFonts w:cs="Calibri"/>
                <w:color w:val="000000"/>
              </w:rPr>
            </w:pPr>
            <w:r w:rsidRPr="00887D66">
              <w:rPr>
                <w:rFonts w:cs="Calibri"/>
                <w:color w:val="000000"/>
              </w:rPr>
              <w:t>9</w:t>
            </w:r>
          </w:p>
        </w:tc>
        <w:tc>
          <w:tcPr>
            <w:tcW w:w="1295" w:type="dxa"/>
          </w:tcPr>
          <w:p w14:paraId="3D2E26FA" w14:textId="77777777" w:rsidR="002A1B52" w:rsidRPr="00887D66" w:rsidRDefault="002A1B52" w:rsidP="00D40934">
            <w:pPr>
              <w:rPr>
                <w:rFonts w:cs="Calibri"/>
                <w:color w:val="000000"/>
              </w:rPr>
            </w:pPr>
            <w:r w:rsidRPr="00887D66">
              <w:rPr>
                <w:rFonts w:cs="Calibri"/>
                <w:color w:val="000000"/>
              </w:rPr>
              <w:t>78430995</w:t>
            </w:r>
          </w:p>
        </w:tc>
        <w:tc>
          <w:tcPr>
            <w:tcW w:w="1540" w:type="dxa"/>
          </w:tcPr>
          <w:p w14:paraId="2E9A210F" w14:textId="77777777" w:rsidR="002A1B52" w:rsidRPr="00887D66" w:rsidRDefault="002A1B52" w:rsidP="00D40934">
            <w:pPr>
              <w:rPr>
                <w:rFonts w:cs="Calibri"/>
                <w:color w:val="000000"/>
              </w:rPr>
            </w:pPr>
            <w:r w:rsidRPr="00887D66">
              <w:rPr>
                <w:rFonts w:cs="Calibri"/>
                <w:color w:val="000000"/>
              </w:rPr>
              <w:t>78767837</w:t>
            </w:r>
          </w:p>
        </w:tc>
        <w:tc>
          <w:tcPr>
            <w:tcW w:w="5306" w:type="dxa"/>
          </w:tcPr>
          <w:p w14:paraId="69F306ED" w14:textId="77777777" w:rsidR="002A1B52" w:rsidRPr="00EC47E5" w:rsidRDefault="002A1B52" w:rsidP="00D40934">
            <w:pPr>
              <w:rPr>
                <w:rFonts w:cs="Calibri"/>
                <w:i/>
              </w:rPr>
            </w:pPr>
            <w:r w:rsidRPr="00EC47E5">
              <w:rPr>
                <w:rFonts w:cs="Calibri"/>
                <w:i/>
              </w:rPr>
              <w:t>PCSK5, AL359253.1</w:t>
            </w:r>
          </w:p>
        </w:tc>
      </w:tr>
      <w:tr w:rsidR="002A1B52" w:rsidRPr="00F660D4" w14:paraId="038075E3" w14:textId="77777777" w:rsidTr="00D40934">
        <w:tc>
          <w:tcPr>
            <w:tcW w:w="636" w:type="dxa"/>
          </w:tcPr>
          <w:p w14:paraId="41F8E364" w14:textId="77777777" w:rsidR="002A1B52" w:rsidRPr="00887D66" w:rsidRDefault="002A1B52" w:rsidP="00D40934">
            <w:pPr>
              <w:rPr>
                <w:rFonts w:cs="Calibri"/>
                <w:color w:val="000000"/>
              </w:rPr>
            </w:pPr>
            <w:r w:rsidRPr="00887D66">
              <w:rPr>
                <w:rFonts w:cs="Calibri"/>
                <w:color w:val="000000"/>
              </w:rPr>
              <w:t>10</w:t>
            </w:r>
          </w:p>
        </w:tc>
        <w:tc>
          <w:tcPr>
            <w:tcW w:w="1295" w:type="dxa"/>
          </w:tcPr>
          <w:p w14:paraId="0438417B" w14:textId="77777777" w:rsidR="002A1B52" w:rsidRPr="00887D66" w:rsidRDefault="002A1B52" w:rsidP="00D40934">
            <w:pPr>
              <w:rPr>
                <w:rFonts w:cs="Calibri"/>
                <w:color w:val="000000"/>
              </w:rPr>
            </w:pPr>
            <w:r w:rsidRPr="00887D66">
              <w:rPr>
                <w:rFonts w:cs="Calibri"/>
                <w:color w:val="000000"/>
              </w:rPr>
              <w:t>17430161</w:t>
            </w:r>
          </w:p>
        </w:tc>
        <w:tc>
          <w:tcPr>
            <w:tcW w:w="1540" w:type="dxa"/>
          </w:tcPr>
          <w:p w14:paraId="7D34D077" w14:textId="77777777" w:rsidR="002A1B52" w:rsidRPr="00887D66" w:rsidRDefault="002A1B52" w:rsidP="00D40934">
            <w:pPr>
              <w:rPr>
                <w:rFonts w:cs="Calibri"/>
                <w:color w:val="000000"/>
              </w:rPr>
            </w:pPr>
            <w:r w:rsidRPr="00887D66">
              <w:rPr>
                <w:rFonts w:cs="Calibri"/>
                <w:color w:val="000000"/>
              </w:rPr>
              <w:t>17790975</w:t>
            </w:r>
          </w:p>
        </w:tc>
        <w:tc>
          <w:tcPr>
            <w:tcW w:w="5306" w:type="dxa"/>
          </w:tcPr>
          <w:p w14:paraId="6E2E5BB1" w14:textId="77777777" w:rsidR="002A1B52" w:rsidRPr="00EC47E5" w:rsidRDefault="002A1B52" w:rsidP="00D40934">
            <w:pPr>
              <w:rPr>
                <w:rFonts w:cs="Calibri"/>
                <w:i/>
              </w:rPr>
            </w:pPr>
            <w:r w:rsidRPr="00EC47E5">
              <w:rPr>
                <w:rFonts w:cs="Calibri"/>
                <w:i/>
              </w:rPr>
              <w:t>ST8SIA6</w:t>
            </w:r>
            <w:r w:rsidRPr="00EC47E5">
              <w:rPr>
                <w:rFonts w:cs="Calibri"/>
                <w:i/>
              </w:rPr>
              <w:tab/>
              <w:t>RP11-414K1.3.1</w:t>
            </w:r>
            <w:r w:rsidRPr="00EC47E5">
              <w:rPr>
                <w:rFonts w:cs="Calibri"/>
                <w:i/>
              </w:rPr>
              <w:tab/>
              <w:t>Y_RNA,</w:t>
            </w:r>
            <w:r w:rsidRPr="00EC47E5">
              <w:rPr>
                <w:rFonts w:cs="Calibri"/>
                <w:i/>
              </w:rPr>
              <w:tab/>
              <w:t>RP11-390B4.4.1, PTPLA, RP11-390B4.5.1, STAM, snoU40, RP11-390B4.3.1</w:t>
            </w:r>
            <w:r w:rsidRPr="00EC47E5">
              <w:rPr>
                <w:rFonts w:cs="Calibri"/>
                <w:i/>
              </w:rPr>
              <w:tab/>
            </w:r>
          </w:p>
        </w:tc>
      </w:tr>
      <w:tr w:rsidR="002A1B52" w:rsidRPr="00F660D4" w14:paraId="15EDA649" w14:textId="77777777" w:rsidTr="00D40934">
        <w:tc>
          <w:tcPr>
            <w:tcW w:w="636" w:type="dxa"/>
          </w:tcPr>
          <w:p w14:paraId="72373E2F" w14:textId="77777777" w:rsidR="002A1B52" w:rsidRPr="00887D66" w:rsidRDefault="002A1B52" w:rsidP="00D40934">
            <w:pPr>
              <w:rPr>
                <w:rFonts w:cs="Calibri"/>
                <w:color w:val="000000"/>
              </w:rPr>
            </w:pPr>
            <w:r w:rsidRPr="00887D66">
              <w:rPr>
                <w:rFonts w:cs="Calibri"/>
                <w:color w:val="000000"/>
              </w:rPr>
              <w:t>11</w:t>
            </w:r>
          </w:p>
        </w:tc>
        <w:tc>
          <w:tcPr>
            <w:tcW w:w="1295" w:type="dxa"/>
          </w:tcPr>
          <w:p w14:paraId="4C597E2B" w14:textId="77777777" w:rsidR="002A1B52" w:rsidRPr="00887D66" w:rsidRDefault="002A1B52" w:rsidP="00D40934">
            <w:pPr>
              <w:rPr>
                <w:rFonts w:cs="Calibri"/>
                <w:color w:val="000000"/>
              </w:rPr>
            </w:pPr>
            <w:r w:rsidRPr="00887D66">
              <w:rPr>
                <w:rFonts w:cs="Calibri"/>
                <w:color w:val="000000"/>
              </w:rPr>
              <w:t>102565882</w:t>
            </w:r>
          </w:p>
        </w:tc>
        <w:tc>
          <w:tcPr>
            <w:tcW w:w="1540" w:type="dxa"/>
          </w:tcPr>
          <w:p w14:paraId="204A2372" w14:textId="77777777" w:rsidR="002A1B52" w:rsidRPr="00887D66" w:rsidRDefault="002A1B52" w:rsidP="00D40934">
            <w:pPr>
              <w:rPr>
                <w:rFonts w:cs="Calibri"/>
                <w:color w:val="000000"/>
              </w:rPr>
            </w:pPr>
            <w:r w:rsidRPr="00887D66">
              <w:rPr>
                <w:rFonts w:cs="Calibri"/>
                <w:color w:val="000000"/>
              </w:rPr>
              <w:t>102978790</w:t>
            </w:r>
          </w:p>
        </w:tc>
        <w:tc>
          <w:tcPr>
            <w:tcW w:w="5306" w:type="dxa"/>
          </w:tcPr>
          <w:p w14:paraId="573E8E80" w14:textId="77777777" w:rsidR="002A1B52" w:rsidRPr="00EC47E5" w:rsidRDefault="002A1B52" w:rsidP="00D40934">
            <w:pPr>
              <w:rPr>
                <w:rFonts w:cs="Calibri"/>
                <w:i/>
              </w:rPr>
            </w:pPr>
            <w:r w:rsidRPr="00EC47E5">
              <w:rPr>
                <w:rFonts w:cs="Calibri"/>
                <w:i/>
              </w:rPr>
              <w:t>MMP27, MMP8, RP11-725K16.4.1, AP000619.5.1, AP000647.3.1, MMP10, MMP1,</w:t>
            </w:r>
            <w:r w:rsidRPr="00EC47E5">
              <w:rPr>
                <w:rFonts w:cs="Calibri"/>
                <w:i/>
              </w:rPr>
              <w:tab/>
              <w:t>AP000619.6.1, MMP3, MMP12, RP11-725K16.2.1, U7, MMP13</w:t>
            </w:r>
            <w:r w:rsidRPr="00EC47E5">
              <w:rPr>
                <w:rFonts w:cs="Calibri"/>
                <w:i/>
              </w:rPr>
              <w:tab/>
              <w:t>RP11-690D19.1.1, RP11-690D19.3.1, DCUN1D5, DYNC2H1</w:t>
            </w:r>
          </w:p>
        </w:tc>
      </w:tr>
      <w:tr w:rsidR="002A1B52" w:rsidRPr="00F660D4" w14:paraId="5B1EE35F" w14:textId="77777777" w:rsidTr="00D40934">
        <w:tc>
          <w:tcPr>
            <w:tcW w:w="636" w:type="dxa"/>
          </w:tcPr>
          <w:p w14:paraId="5910F391" w14:textId="77777777" w:rsidR="002A1B52" w:rsidRPr="00887D66" w:rsidRDefault="002A1B52" w:rsidP="00D40934">
            <w:pPr>
              <w:rPr>
                <w:rFonts w:cs="Calibri"/>
                <w:color w:val="000000"/>
              </w:rPr>
            </w:pPr>
            <w:r w:rsidRPr="00887D66">
              <w:rPr>
                <w:rFonts w:cs="Calibri"/>
                <w:color w:val="000000"/>
              </w:rPr>
              <w:t>14</w:t>
            </w:r>
          </w:p>
        </w:tc>
        <w:tc>
          <w:tcPr>
            <w:tcW w:w="1295" w:type="dxa"/>
          </w:tcPr>
          <w:p w14:paraId="7A5CF297" w14:textId="77777777" w:rsidR="002A1B52" w:rsidRPr="00887D66" w:rsidRDefault="002A1B52" w:rsidP="00D40934">
            <w:pPr>
              <w:rPr>
                <w:rFonts w:cs="Calibri"/>
                <w:color w:val="000000"/>
              </w:rPr>
            </w:pPr>
            <w:r w:rsidRPr="00887D66">
              <w:rPr>
                <w:rFonts w:cs="Calibri"/>
                <w:color w:val="000000"/>
              </w:rPr>
              <w:t>20640453</w:t>
            </w:r>
          </w:p>
        </w:tc>
        <w:tc>
          <w:tcPr>
            <w:tcW w:w="1540" w:type="dxa"/>
          </w:tcPr>
          <w:p w14:paraId="5AD380CB" w14:textId="77777777" w:rsidR="002A1B52" w:rsidRPr="00887D66" w:rsidRDefault="002A1B52" w:rsidP="00D40934">
            <w:pPr>
              <w:rPr>
                <w:rFonts w:cs="Calibri"/>
                <w:color w:val="000000"/>
              </w:rPr>
            </w:pPr>
            <w:r w:rsidRPr="00887D66">
              <w:rPr>
                <w:rFonts w:cs="Calibri"/>
                <w:color w:val="000000"/>
              </w:rPr>
              <w:t>21072443</w:t>
            </w:r>
          </w:p>
        </w:tc>
        <w:tc>
          <w:tcPr>
            <w:tcW w:w="5306" w:type="dxa"/>
          </w:tcPr>
          <w:p w14:paraId="7F00C1FC" w14:textId="77777777" w:rsidR="002A1B52" w:rsidRPr="00EC47E5" w:rsidRDefault="002A1B52" w:rsidP="00D40934">
            <w:pPr>
              <w:rPr>
                <w:rFonts w:cs="Calibri"/>
                <w:i/>
              </w:rPr>
            </w:pPr>
            <w:r w:rsidRPr="00EC47E5">
              <w:rPr>
                <w:rFonts w:cs="Calibri"/>
                <w:i/>
              </w:rPr>
              <w:t>20640453, 21072443, RP11-98N22.6.1, OR11G1P, OR11G2, OR11H5P, OR11H6</w:t>
            </w:r>
            <w:proofErr w:type="gramStart"/>
            <w:r w:rsidRPr="00EC47E5">
              <w:rPr>
                <w:rFonts w:cs="Calibri"/>
                <w:i/>
              </w:rPr>
              <w:t>,  OR11H4</w:t>
            </w:r>
            <w:proofErr w:type="gramEnd"/>
            <w:r w:rsidRPr="00EC47E5">
              <w:rPr>
                <w:rFonts w:cs="Calibri"/>
                <w:i/>
              </w:rPr>
              <w:t>, CTD-2292M16.2.1, TTC5, CTD-2292M16.7.1, CCNB1IP1, RP11-203M5.4.1, SNORA79, SNORD126, RPPH1.1, RPPH1, PARP2</w:t>
            </w:r>
            <w:r w:rsidRPr="00EC47E5">
              <w:rPr>
                <w:rFonts w:cs="Calibri"/>
                <w:i/>
              </w:rPr>
              <w:tab/>
              <w:t>RP11-203M5.2.1, TEP1, 5S_rRNA, KLHL33, RP11-203M5.6.1, OSGEP, RP11-203M5.7.1, APEX1, TMEM55B, PNP, RP11-203M5.8.1, RNASE10, RP11-14J7.3.1, RP11-14J7.2.1, RNASE9, RNASE11, AL163195.3.1, RP11-14J7.6.1, RNASE12.1, RNASE12 PKHD1</w:t>
            </w:r>
          </w:p>
        </w:tc>
      </w:tr>
      <w:tr w:rsidR="002A1B52" w:rsidRPr="00F660D4" w14:paraId="5BBBDB37" w14:textId="77777777" w:rsidTr="00D40934">
        <w:tc>
          <w:tcPr>
            <w:tcW w:w="636" w:type="dxa"/>
            <w:tcBorders>
              <w:bottom w:val="single" w:sz="4" w:space="0" w:color="auto"/>
            </w:tcBorders>
          </w:tcPr>
          <w:p w14:paraId="4B05930C" w14:textId="77777777" w:rsidR="002A1B52" w:rsidRPr="00887D66" w:rsidRDefault="002A1B52" w:rsidP="00D40934">
            <w:pPr>
              <w:rPr>
                <w:rFonts w:cs="Calibri"/>
                <w:color w:val="000000"/>
              </w:rPr>
            </w:pPr>
            <w:r w:rsidRPr="00887D66">
              <w:rPr>
                <w:rFonts w:cs="Calibri"/>
                <w:color w:val="000000"/>
              </w:rPr>
              <w:t>6</w:t>
            </w:r>
          </w:p>
        </w:tc>
        <w:tc>
          <w:tcPr>
            <w:tcW w:w="1295" w:type="dxa"/>
            <w:tcBorders>
              <w:bottom w:val="single" w:sz="4" w:space="0" w:color="auto"/>
            </w:tcBorders>
          </w:tcPr>
          <w:p w14:paraId="2FE6FD8A" w14:textId="77777777" w:rsidR="002A1B52" w:rsidRPr="00887D66" w:rsidRDefault="002A1B52" w:rsidP="00D40934">
            <w:pPr>
              <w:rPr>
                <w:rFonts w:cs="Calibri"/>
                <w:color w:val="000000"/>
              </w:rPr>
            </w:pPr>
            <w:r w:rsidRPr="00887D66">
              <w:rPr>
                <w:rFonts w:cs="Calibri"/>
                <w:color w:val="000000"/>
              </w:rPr>
              <w:t>51858157</w:t>
            </w:r>
          </w:p>
        </w:tc>
        <w:tc>
          <w:tcPr>
            <w:tcW w:w="1540" w:type="dxa"/>
            <w:tcBorders>
              <w:bottom w:val="single" w:sz="4" w:space="0" w:color="auto"/>
            </w:tcBorders>
          </w:tcPr>
          <w:p w14:paraId="4B996A3A" w14:textId="77777777" w:rsidR="002A1B52" w:rsidRPr="00887D66" w:rsidRDefault="002A1B52" w:rsidP="00D40934">
            <w:pPr>
              <w:rPr>
                <w:rFonts w:cs="Calibri"/>
                <w:color w:val="000000"/>
              </w:rPr>
            </w:pPr>
            <w:r w:rsidRPr="00887D66">
              <w:rPr>
                <w:rFonts w:cs="Calibri"/>
                <w:color w:val="000000"/>
              </w:rPr>
              <w:t>52238923</w:t>
            </w:r>
          </w:p>
        </w:tc>
        <w:tc>
          <w:tcPr>
            <w:tcW w:w="5306" w:type="dxa"/>
            <w:tcBorders>
              <w:bottom w:val="single" w:sz="4" w:space="0" w:color="auto"/>
            </w:tcBorders>
          </w:tcPr>
          <w:p w14:paraId="578D1DC4" w14:textId="77777777" w:rsidR="002A1B52" w:rsidRPr="00EC47E5" w:rsidRDefault="002A1B52" w:rsidP="00D40934">
            <w:pPr>
              <w:rPr>
                <w:rFonts w:cs="Calibri"/>
                <w:i/>
              </w:rPr>
            </w:pPr>
            <w:r w:rsidRPr="00EC47E5">
              <w:rPr>
                <w:rFonts w:cs="Calibri"/>
                <w:i/>
              </w:rPr>
              <w:t>MIR206</w:t>
            </w:r>
            <w:r w:rsidRPr="00EC47E5">
              <w:rPr>
                <w:rFonts w:cs="Calibri"/>
                <w:i/>
              </w:rPr>
              <w:tab/>
              <w:t>RP11-771D21.2.1, MIR133B, IL17A, IL17F, SLC25A20P1, MCM3, PAQR8, DNAH6</w:t>
            </w:r>
            <w:r w:rsidRPr="00EC47E5">
              <w:rPr>
                <w:rFonts w:cs="Calibri"/>
                <w:i/>
              </w:rPr>
              <w:tab/>
            </w:r>
          </w:p>
        </w:tc>
      </w:tr>
      <w:tr w:rsidR="002A1B52" w:rsidRPr="00F660D4" w14:paraId="61607DC0" w14:textId="77777777" w:rsidTr="00D40934">
        <w:tc>
          <w:tcPr>
            <w:tcW w:w="636" w:type="dxa"/>
          </w:tcPr>
          <w:p w14:paraId="50D5C637" w14:textId="77777777" w:rsidR="002A1B52" w:rsidRPr="00887D66" w:rsidRDefault="002A1B52" w:rsidP="00D40934">
            <w:pPr>
              <w:rPr>
                <w:rFonts w:cs="Calibri"/>
                <w:color w:val="000000"/>
              </w:rPr>
            </w:pPr>
            <w:r w:rsidRPr="00887D66">
              <w:rPr>
                <w:rFonts w:cs="Calibri"/>
                <w:color w:val="000000"/>
              </w:rPr>
              <w:t>2</w:t>
            </w:r>
          </w:p>
        </w:tc>
        <w:tc>
          <w:tcPr>
            <w:tcW w:w="1295" w:type="dxa"/>
          </w:tcPr>
          <w:p w14:paraId="342201C6" w14:textId="77777777" w:rsidR="002A1B52" w:rsidRPr="00887D66" w:rsidRDefault="002A1B52" w:rsidP="00D40934">
            <w:pPr>
              <w:rPr>
                <w:rFonts w:cs="Calibri"/>
                <w:color w:val="000000"/>
              </w:rPr>
            </w:pPr>
            <w:r w:rsidRPr="00887D66">
              <w:rPr>
                <w:rFonts w:cs="Calibri"/>
                <w:color w:val="000000"/>
              </w:rPr>
              <w:t>84702898</w:t>
            </w:r>
          </w:p>
        </w:tc>
        <w:tc>
          <w:tcPr>
            <w:tcW w:w="1540" w:type="dxa"/>
          </w:tcPr>
          <w:p w14:paraId="17AAE1F3" w14:textId="77777777" w:rsidR="002A1B52" w:rsidRPr="00887D66" w:rsidRDefault="002A1B52" w:rsidP="00D40934">
            <w:pPr>
              <w:rPr>
                <w:rFonts w:cs="Calibri"/>
                <w:color w:val="000000"/>
              </w:rPr>
            </w:pPr>
            <w:r w:rsidRPr="00887D66">
              <w:rPr>
                <w:rFonts w:cs="Calibri"/>
                <w:color w:val="000000"/>
              </w:rPr>
              <w:t>85301342</w:t>
            </w:r>
          </w:p>
        </w:tc>
        <w:tc>
          <w:tcPr>
            <w:tcW w:w="5306" w:type="dxa"/>
          </w:tcPr>
          <w:p w14:paraId="11AAD2AA" w14:textId="77777777" w:rsidR="002A1B52" w:rsidRPr="00EC47E5" w:rsidRDefault="002A1B52" w:rsidP="00D40934">
            <w:pPr>
              <w:rPr>
                <w:rFonts w:cs="Calibri"/>
                <w:i/>
              </w:rPr>
            </w:pPr>
            <w:r w:rsidRPr="00EC47E5">
              <w:rPr>
                <w:rFonts w:cs="Calibri"/>
                <w:i/>
              </w:rPr>
              <w:t>DUXAP1, LDHAP7, C2orf89, AC010087.1, RPL12P18, TMSB10, AC022210.2.1, KCMF1, RP11-60H5.1.1, AC078974.2.1</w:t>
            </w:r>
            <w:r w:rsidRPr="00EC47E5">
              <w:rPr>
                <w:rFonts w:cs="Calibri"/>
                <w:i/>
              </w:rPr>
              <w:tab/>
            </w:r>
          </w:p>
        </w:tc>
      </w:tr>
      <w:tr w:rsidR="002A1B52" w:rsidRPr="00F660D4" w14:paraId="3CC3246A" w14:textId="77777777" w:rsidTr="00D40934">
        <w:tc>
          <w:tcPr>
            <w:tcW w:w="636" w:type="dxa"/>
            <w:tcBorders>
              <w:bottom w:val="single" w:sz="4" w:space="0" w:color="auto"/>
            </w:tcBorders>
          </w:tcPr>
          <w:p w14:paraId="4DC51F38" w14:textId="77777777" w:rsidR="002A1B52" w:rsidRPr="00887D66" w:rsidRDefault="002A1B52" w:rsidP="00D40934">
            <w:pPr>
              <w:rPr>
                <w:rFonts w:cs="Calibri"/>
                <w:color w:val="000000"/>
              </w:rPr>
            </w:pPr>
            <w:r>
              <w:rPr>
                <w:rFonts w:cs="Calibri"/>
                <w:color w:val="000000"/>
              </w:rPr>
              <w:t>13</w:t>
            </w:r>
          </w:p>
        </w:tc>
        <w:tc>
          <w:tcPr>
            <w:tcW w:w="1295" w:type="dxa"/>
            <w:tcBorders>
              <w:bottom w:val="single" w:sz="4" w:space="0" w:color="auto"/>
            </w:tcBorders>
          </w:tcPr>
          <w:p w14:paraId="1E4B7379" w14:textId="77777777" w:rsidR="002A1B52" w:rsidRDefault="002A1B52" w:rsidP="00D40934">
            <w:pPr>
              <w:rPr>
                <w:rFonts w:cs="Calibri"/>
                <w:color w:val="000000"/>
              </w:rPr>
            </w:pPr>
            <w:r>
              <w:rPr>
                <w:rFonts w:cs="Calibri"/>
                <w:color w:val="000000"/>
              </w:rPr>
              <w:t>100772901</w:t>
            </w:r>
          </w:p>
        </w:tc>
        <w:tc>
          <w:tcPr>
            <w:tcW w:w="1540" w:type="dxa"/>
            <w:tcBorders>
              <w:bottom w:val="single" w:sz="4" w:space="0" w:color="auto"/>
            </w:tcBorders>
          </w:tcPr>
          <w:p w14:paraId="4F99B169" w14:textId="77777777" w:rsidR="002A1B52" w:rsidRDefault="002A1B52" w:rsidP="00D40934">
            <w:pPr>
              <w:rPr>
                <w:rFonts w:cs="Calibri"/>
                <w:color w:val="000000"/>
              </w:rPr>
            </w:pPr>
            <w:r>
              <w:rPr>
                <w:rFonts w:cs="Calibri"/>
                <w:color w:val="000000"/>
              </w:rPr>
              <w:t>101089435</w:t>
            </w:r>
          </w:p>
        </w:tc>
        <w:tc>
          <w:tcPr>
            <w:tcW w:w="5306" w:type="dxa"/>
            <w:tcBorders>
              <w:bottom w:val="single" w:sz="4" w:space="0" w:color="auto"/>
            </w:tcBorders>
          </w:tcPr>
          <w:p w14:paraId="5637FBC9" w14:textId="77777777" w:rsidR="002A1B52" w:rsidRPr="00EC47E5" w:rsidRDefault="002A1B52" w:rsidP="00D40934">
            <w:pPr>
              <w:rPr>
                <w:rFonts w:cs="Calibri"/>
                <w:i/>
              </w:rPr>
            </w:pPr>
            <w:r>
              <w:rPr>
                <w:rFonts w:cs="Calibri"/>
                <w:i/>
              </w:rPr>
              <w:t xml:space="preserve">PCCA, </w:t>
            </w:r>
            <w:r w:rsidRPr="007515E8">
              <w:rPr>
                <w:rFonts w:cs="Calibri"/>
                <w:i/>
                <w:color w:val="000000"/>
              </w:rPr>
              <w:t>RPL15P18</w:t>
            </w:r>
          </w:p>
        </w:tc>
      </w:tr>
    </w:tbl>
    <w:p w14:paraId="2558BA8B" w14:textId="77777777" w:rsidR="002A1B52" w:rsidRPr="00F660D4" w:rsidRDefault="002A1B52" w:rsidP="002A1B52">
      <w:pPr>
        <w:rPr>
          <w:rFonts w:cs="Calibri"/>
        </w:rPr>
      </w:pPr>
    </w:p>
    <w:p w14:paraId="57F93DA3" w14:textId="77777777" w:rsidR="002A1B52" w:rsidRPr="00F660D4" w:rsidRDefault="002A1B52" w:rsidP="002A1B52">
      <w:pPr>
        <w:rPr>
          <w:rFonts w:cs="Calibri"/>
        </w:rPr>
      </w:pPr>
      <w:r w:rsidRPr="00F660D4">
        <w:rPr>
          <w:rFonts w:cs="Calibri"/>
        </w:rPr>
        <w:t>Fluid Intelligence</w:t>
      </w:r>
    </w:p>
    <w:tbl>
      <w:tblPr>
        <w:tblW w:w="0" w:type="auto"/>
        <w:tblBorders>
          <w:insideH w:val="single" w:sz="4" w:space="0" w:color="auto"/>
        </w:tblBorders>
        <w:tblLook w:val="04A0" w:firstRow="1" w:lastRow="0" w:firstColumn="1" w:lastColumn="0" w:noHBand="0" w:noVBand="1"/>
      </w:tblPr>
      <w:tblGrid>
        <w:gridCol w:w="1046"/>
        <w:gridCol w:w="1330"/>
        <w:gridCol w:w="1766"/>
        <w:gridCol w:w="5100"/>
      </w:tblGrid>
      <w:tr w:rsidR="002A1B52" w:rsidRPr="00F660D4" w14:paraId="3C6E43FE" w14:textId="77777777" w:rsidTr="00D40934">
        <w:tc>
          <w:tcPr>
            <w:tcW w:w="1046" w:type="dxa"/>
            <w:tcBorders>
              <w:top w:val="single" w:sz="4" w:space="0" w:color="auto"/>
              <w:bottom w:val="single" w:sz="4" w:space="0" w:color="auto"/>
            </w:tcBorders>
          </w:tcPr>
          <w:p w14:paraId="0FBE7993" w14:textId="77777777" w:rsidR="002A1B52" w:rsidRPr="00887D66" w:rsidRDefault="002A1B52" w:rsidP="00D40934">
            <w:pPr>
              <w:rPr>
                <w:rFonts w:cs="Calibri"/>
              </w:rPr>
            </w:pPr>
            <w:proofErr w:type="spellStart"/>
            <w:r w:rsidRPr="00887D66">
              <w:rPr>
                <w:rFonts w:cs="Calibri"/>
              </w:rPr>
              <w:t>Chr</w:t>
            </w:r>
            <w:proofErr w:type="spellEnd"/>
          </w:p>
        </w:tc>
        <w:tc>
          <w:tcPr>
            <w:tcW w:w="1330" w:type="dxa"/>
            <w:tcBorders>
              <w:top w:val="single" w:sz="4" w:space="0" w:color="auto"/>
              <w:bottom w:val="single" w:sz="4" w:space="0" w:color="auto"/>
            </w:tcBorders>
          </w:tcPr>
          <w:p w14:paraId="194AAA56" w14:textId="77777777" w:rsidR="002A1B52" w:rsidRPr="00887D66" w:rsidRDefault="002A1B52" w:rsidP="00D40934">
            <w:pPr>
              <w:rPr>
                <w:rFonts w:cs="Calibri"/>
              </w:rPr>
            </w:pPr>
            <w:r w:rsidRPr="00887D66">
              <w:rPr>
                <w:rFonts w:cs="Calibri"/>
              </w:rPr>
              <w:t>Region start (</w:t>
            </w:r>
            <w:proofErr w:type="spellStart"/>
            <w:r w:rsidRPr="00887D66">
              <w:rPr>
                <w:rFonts w:cs="Calibri"/>
              </w:rPr>
              <w:t>bp</w:t>
            </w:r>
            <w:proofErr w:type="spellEnd"/>
            <w:r w:rsidRPr="00887D66">
              <w:rPr>
                <w:rFonts w:cs="Calibri"/>
              </w:rPr>
              <w:t>)</w:t>
            </w:r>
          </w:p>
        </w:tc>
        <w:tc>
          <w:tcPr>
            <w:tcW w:w="1766" w:type="dxa"/>
            <w:tcBorders>
              <w:top w:val="single" w:sz="4" w:space="0" w:color="auto"/>
              <w:bottom w:val="single" w:sz="4" w:space="0" w:color="auto"/>
            </w:tcBorders>
          </w:tcPr>
          <w:p w14:paraId="607565FB" w14:textId="77777777" w:rsidR="002A1B52" w:rsidRPr="00887D66" w:rsidRDefault="002A1B52" w:rsidP="00D40934">
            <w:pPr>
              <w:rPr>
                <w:rFonts w:cs="Calibri"/>
              </w:rPr>
            </w:pPr>
            <w:r w:rsidRPr="00887D66">
              <w:rPr>
                <w:rFonts w:cs="Calibri"/>
              </w:rPr>
              <w:t>Region end (</w:t>
            </w:r>
            <w:proofErr w:type="spellStart"/>
            <w:r w:rsidRPr="00887D66">
              <w:rPr>
                <w:rFonts w:cs="Calibri"/>
              </w:rPr>
              <w:t>bp</w:t>
            </w:r>
            <w:proofErr w:type="spellEnd"/>
            <w:r w:rsidRPr="00887D66">
              <w:rPr>
                <w:rFonts w:cs="Calibri"/>
              </w:rPr>
              <w:t>)</w:t>
            </w:r>
          </w:p>
        </w:tc>
        <w:tc>
          <w:tcPr>
            <w:tcW w:w="5100" w:type="dxa"/>
            <w:tcBorders>
              <w:top w:val="single" w:sz="4" w:space="0" w:color="auto"/>
              <w:bottom w:val="single" w:sz="4" w:space="0" w:color="auto"/>
            </w:tcBorders>
          </w:tcPr>
          <w:p w14:paraId="12D625A1" w14:textId="77777777" w:rsidR="002A1B52" w:rsidRPr="00EC47E5" w:rsidRDefault="002A1B52" w:rsidP="00D40934">
            <w:pPr>
              <w:rPr>
                <w:rFonts w:cs="Calibri"/>
              </w:rPr>
            </w:pPr>
            <w:r w:rsidRPr="00EC47E5">
              <w:rPr>
                <w:rFonts w:cs="Calibri"/>
              </w:rPr>
              <w:t>Known genes in region</w:t>
            </w:r>
          </w:p>
        </w:tc>
      </w:tr>
      <w:tr w:rsidR="002A1B52" w:rsidRPr="00F660D4" w14:paraId="33C7CC0A" w14:textId="77777777" w:rsidTr="00D40934">
        <w:tc>
          <w:tcPr>
            <w:tcW w:w="1046" w:type="dxa"/>
            <w:tcBorders>
              <w:top w:val="single" w:sz="4" w:space="0" w:color="auto"/>
            </w:tcBorders>
          </w:tcPr>
          <w:p w14:paraId="6D332B15" w14:textId="77777777" w:rsidR="002A1B52" w:rsidRPr="00887D66" w:rsidRDefault="002A1B52" w:rsidP="00D40934">
            <w:pPr>
              <w:rPr>
                <w:rFonts w:cs="Calibri"/>
              </w:rPr>
            </w:pPr>
            <w:r w:rsidRPr="00887D66">
              <w:rPr>
                <w:rFonts w:cs="Calibri"/>
              </w:rPr>
              <w:t>5</w:t>
            </w:r>
          </w:p>
        </w:tc>
        <w:tc>
          <w:tcPr>
            <w:tcW w:w="1330" w:type="dxa"/>
            <w:tcBorders>
              <w:top w:val="single" w:sz="4" w:space="0" w:color="auto"/>
            </w:tcBorders>
          </w:tcPr>
          <w:p w14:paraId="5F08AD3A" w14:textId="77777777" w:rsidR="002A1B52" w:rsidRPr="00887D66" w:rsidRDefault="002A1B52" w:rsidP="00D40934">
            <w:pPr>
              <w:rPr>
                <w:rFonts w:cs="Calibri"/>
              </w:rPr>
            </w:pPr>
            <w:r w:rsidRPr="00887D66">
              <w:rPr>
                <w:rFonts w:cs="Calibri"/>
              </w:rPr>
              <w:t>126711782</w:t>
            </w:r>
          </w:p>
        </w:tc>
        <w:tc>
          <w:tcPr>
            <w:tcW w:w="1766" w:type="dxa"/>
            <w:tcBorders>
              <w:top w:val="single" w:sz="4" w:space="0" w:color="auto"/>
            </w:tcBorders>
          </w:tcPr>
          <w:p w14:paraId="6AEA79C9" w14:textId="77777777" w:rsidR="002A1B52" w:rsidRPr="00887D66" w:rsidRDefault="002A1B52" w:rsidP="00D40934">
            <w:pPr>
              <w:rPr>
                <w:rFonts w:cs="Calibri"/>
              </w:rPr>
            </w:pPr>
            <w:r w:rsidRPr="00887D66">
              <w:rPr>
                <w:rFonts w:cs="Calibri"/>
              </w:rPr>
              <w:t>127335370</w:t>
            </w:r>
          </w:p>
        </w:tc>
        <w:tc>
          <w:tcPr>
            <w:tcW w:w="5100" w:type="dxa"/>
            <w:tcBorders>
              <w:top w:val="single" w:sz="4" w:space="0" w:color="auto"/>
            </w:tcBorders>
          </w:tcPr>
          <w:p w14:paraId="404F0D8E" w14:textId="77777777" w:rsidR="002A1B52" w:rsidRPr="00EC47E5" w:rsidRDefault="002A1B52" w:rsidP="00D40934">
            <w:pPr>
              <w:rPr>
                <w:rFonts w:cs="Calibri"/>
                <w:i/>
              </w:rPr>
            </w:pPr>
            <w:r w:rsidRPr="00EC47E5">
              <w:rPr>
                <w:rFonts w:cs="Calibri"/>
                <w:i/>
              </w:rPr>
              <w:t xml:space="preserve">MEGF10, CTD-2195M15.1.1, HNRNPKP1, PRRC1, CTXN3, </w:t>
            </w:r>
            <w:r w:rsidRPr="00EC47E5">
              <w:rPr>
                <w:rFonts w:cs="Calibri"/>
                <w:i/>
              </w:rPr>
              <w:tab/>
              <w:t xml:space="preserve">CTC-548H10.2.1, CTC-228N24.1.1, RP11-483H11.1.1, CTC-228N24.2.1, CTC-228N24.3.1, </w:t>
            </w:r>
          </w:p>
        </w:tc>
      </w:tr>
      <w:tr w:rsidR="002A1B52" w:rsidRPr="00F660D4" w14:paraId="22E0CF3D" w14:textId="77777777" w:rsidTr="00D40934">
        <w:tc>
          <w:tcPr>
            <w:tcW w:w="1046" w:type="dxa"/>
          </w:tcPr>
          <w:p w14:paraId="12EB721A" w14:textId="77777777" w:rsidR="002A1B52" w:rsidRPr="00887D66" w:rsidRDefault="002A1B52" w:rsidP="00D40934">
            <w:pPr>
              <w:rPr>
                <w:rFonts w:cs="Calibri"/>
              </w:rPr>
            </w:pPr>
            <w:r w:rsidRPr="00887D66">
              <w:rPr>
                <w:rFonts w:cs="Calibri"/>
              </w:rPr>
              <w:t>6</w:t>
            </w:r>
            <w:r w:rsidRPr="00887D66">
              <w:rPr>
                <w:rFonts w:cs="Calibri"/>
              </w:rPr>
              <w:tab/>
            </w:r>
          </w:p>
        </w:tc>
        <w:tc>
          <w:tcPr>
            <w:tcW w:w="1330" w:type="dxa"/>
          </w:tcPr>
          <w:p w14:paraId="6D851A72" w14:textId="77777777" w:rsidR="002A1B52" w:rsidRPr="00887D66" w:rsidRDefault="002A1B52" w:rsidP="00D40934">
            <w:pPr>
              <w:rPr>
                <w:rFonts w:cs="Calibri"/>
              </w:rPr>
            </w:pPr>
            <w:r w:rsidRPr="00887D66">
              <w:rPr>
                <w:rFonts w:cs="Calibri"/>
              </w:rPr>
              <w:t>39140691</w:t>
            </w:r>
          </w:p>
        </w:tc>
        <w:tc>
          <w:tcPr>
            <w:tcW w:w="1766" w:type="dxa"/>
          </w:tcPr>
          <w:p w14:paraId="265480CD" w14:textId="77777777" w:rsidR="002A1B52" w:rsidRPr="00887D66" w:rsidRDefault="002A1B52" w:rsidP="00D40934">
            <w:pPr>
              <w:rPr>
                <w:rFonts w:cs="Calibri"/>
              </w:rPr>
            </w:pPr>
            <w:r w:rsidRPr="00887D66">
              <w:rPr>
                <w:rFonts w:cs="Calibri"/>
              </w:rPr>
              <w:t>39378453</w:t>
            </w:r>
          </w:p>
          <w:p w14:paraId="12DDF5D8" w14:textId="77777777" w:rsidR="002A1B52" w:rsidRPr="00887D66" w:rsidRDefault="002A1B52" w:rsidP="00D40934">
            <w:pPr>
              <w:rPr>
                <w:rFonts w:cs="Calibri"/>
              </w:rPr>
            </w:pPr>
          </w:p>
        </w:tc>
        <w:tc>
          <w:tcPr>
            <w:tcW w:w="5100" w:type="dxa"/>
          </w:tcPr>
          <w:p w14:paraId="682D09E0" w14:textId="77777777" w:rsidR="002A1B52" w:rsidRPr="00EC47E5" w:rsidRDefault="002A1B52" w:rsidP="00D40934">
            <w:pPr>
              <w:rPr>
                <w:rFonts w:cs="Calibri"/>
                <w:i/>
              </w:rPr>
            </w:pPr>
            <w:r w:rsidRPr="00EC47E5">
              <w:rPr>
                <w:rFonts w:cs="Calibri"/>
                <w:i/>
              </w:rPr>
              <w:t>KCNK5</w:t>
            </w:r>
          </w:p>
        </w:tc>
      </w:tr>
      <w:tr w:rsidR="002A1B52" w:rsidRPr="00F660D4" w14:paraId="7A8F6EED" w14:textId="77777777" w:rsidTr="00D40934">
        <w:tc>
          <w:tcPr>
            <w:tcW w:w="1046" w:type="dxa"/>
          </w:tcPr>
          <w:p w14:paraId="257B0A1D" w14:textId="77777777" w:rsidR="002A1B52" w:rsidRPr="00887D66" w:rsidRDefault="002A1B52" w:rsidP="00D40934">
            <w:pPr>
              <w:rPr>
                <w:rFonts w:cs="Calibri"/>
              </w:rPr>
            </w:pPr>
            <w:r w:rsidRPr="00887D66">
              <w:rPr>
                <w:rFonts w:cs="Calibri"/>
              </w:rPr>
              <w:t>6</w:t>
            </w:r>
            <w:r w:rsidRPr="00887D66">
              <w:rPr>
                <w:rFonts w:cs="Calibri"/>
              </w:rPr>
              <w:tab/>
            </w:r>
            <w:r w:rsidRPr="00887D66">
              <w:rPr>
                <w:rFonts w:cs="Calibri"/>
              </w:rPr>
              <w:tab/>
            </w:r>
          </w:p>
        </w:tc>
        <w:tc>
          <w:tcPr>
            <w:tcW w:w="1330" w:type="dxa"/>
          </w:tcPr>
          <w:p w14:paraId="7C3FC1CA" w14:textId="77777777" w:rsidR="002A1B52" w:rsidRPr="00887D66" w:rsidRDefault="002A1B52" w:rsidP="00D40934">
            <w:pPr>
              <w:rPr>
                <w:rFonts w:cs="Calibri"/>
              </w:rPr>
            </w:pPr>
            <w:r w:rsidRPr="00887D66">
              <w:rPr>
                <w:rFonts w:cs="Calibri"/>
              </w:rPr>
              <w:t>39236400</w:t>
            </w:r>
          </w:p>
        </w:tc>
        <w:tc>
          <w:tcPr>
            <w:tcW w:w="1766" w:type="dxa"/>
          </w:tcPr>
          <w:p w14:paraId="34FA589F" w14:textId="77777777" w:rsidR="002A1B52" w:rsidRPr="00887D66" w:rsidRDefault="002A1B52" w:rsidP="00D40934">
            <w:pPr>
              <w:rPr>
                <w:rFonts w:cs="Calibri"/>
              </w:rPr>
            </w:pPr>
            <w:r w:rsidRPr="00887D66">
              <w:rPr>
                <w:rFonts w:cs="Calibri"/>
              </w:rPr>
              <w:t>39493104</w:t>
            </w:r>
          </w:p>
        </w:tc>
        <w:tc>
          <w:tcPr>
            <w:tcW w:w="5100" w:type="dxa"/>
          </w:tcPr>
          <w:p w14:paraId="03269785" w14:textId="77777777" w:rsidR="002A1B52" w:rsidRPr="00EC47E5" w:rsidRDefault="002A1B52" w:rsidP="00D40934">
            <w:pPr>
              <w:rPr>
                <w:rFonts w:cs="Calibri"/>
                <w:i/>
              </w:rPr>
            </w:pPr>
            <w:r w:rsidRPr="00EC47E5">
              <w:rPr>
                <w:rFonts w:cs="Calibri"/>
                <w:i/>
              </w:rPr>
              <w:t>KCNK17, KCNK16, KIF6, RP1-137F1.3.1</w:t>
            </w:r>
          </w:p>
        </w:tc>
      </w:tr>
      <w:tr w:rsidR="002A1B52" w:rsidRPr="00F660D4" w14:paraId="21B5CF64" w14:textId="77777777" w:rsidTr="00D40934">
        <w:tc>
          <w:tcPr>
            <w:tcW w:w="1046" w:type="dxa"/>
          </w:tcPr>
          <w:p w14:paraId="6B9F8158" w14:textId="77777777" w:rsidR="002A1B52" w:rsidRPr="00887D66" w:rsidRDefault="002A1B52" w:rsidP="00D40934">
            <w:pPr>
              <w:rPr>
                <w:rFonts w:cs="Calibri"/>
              </w:rPr>
            </w:pPr>
            <w:r w:rsidRPr="00887D66">
              <w:rPr>
                <w:rFonts w:cs="Calibri"/>
              </w:rPr>
              <w:lastRenderedPageBreak/>
              <w:t>13</w:t>
            </w:r>
          </w:p>
        </w:tc>
        <w:tc>
          <w:tcPr>
            <w:tcW w:w="1330" w:type="dxa"/>
          </w:tcPr>
          <w:p w14:paraId="6131F87D" w14:textId="77777777" w:rsidR="002A1B52" w:rsidRPr="00887D66" w:rsidRDefault="002A1B52" w:rsidP="00D40934">
            <w:pPr>
              <w:rPr>
                <w:rFonts w:cs="Calibri"/>
              </w:rPr>
            </w:pPr>
            <w:r w:rsidRPr="00887D66">
              <w:rPr>
                <w:rFonts w:cs="Calibri"/>
              </w:rPr>
              <w:t>65117143</w:t>
            </w:r>
          </w:p>
        </w:tc>
        <w:tc>
          <w:tcPr>
            <w:tcW w:w="1766" w:type="dxa"/>
          </w:tcPr>
          <w:p w14:paraId="5516C66D" w14:textId="77777777" w:rsidR="002A1B52" w:rsidRPr="00887D66" w:rsidRDefault="002A1B52" w:rsidP="00D40934">
            <w:pPr>
              <w:rPr>
                <w:rFonts w:cs="Calibri"/>
              </w:rPr>
            </w:pPr>
            <w:r w:rsidRPr="00887D66">
              <w:rPr>
                <w:rFonts w:cs="Calibri"/>
              </w:rPr>
              <w:t>65633593</w:t>
            </w:r>
          </w:p>
        </w:tc>
        <w:tc>
          <w:tcPr>
            <w:tcW w:w="5100" w:type="dxa"/>
          </w:tcPr>
          <w:p w14:paraId="65C71677" w14:textId="77777777" w:rsidR="002A1B52" w:rsidRPr="00EC47E5" w:rsidRDefault="002A1B52" w:rsidP="00D40934">
            <w:pPr>
              <w:rPr>
                <w:rFonts w:cs="Calibri"/>
                <w:i/>
              </w:rPr>
            </w:pPr>
            <w:r w:rsidRPr="00EC47E5">
              <w:rPr>
                <w:rFonts w:cs="Calibri"/>
                <w:i/>
              </w:rPr>
              <w:t>LGMNP1</w:t>
            </w:r>
          </w:p>
        </w:tc>
      </w:tr>
      <w:tr w:rsidR="002A1B52" w:rsidRPr="00F660D4" w14:paraId="38D619D2" w14:textId="77777777" w:rsidTr="00D40934">
        <w:tc>
          <w:tcPr>
            <w:tcW w:w="1046" w:type="dxa"/>
          </w:tcPr>
          <w:p w14:paraId="56E1E1FB" w14:textId="77777777" w:rsidR="002A1B52" w:rsidRPr="00887D66" w:rsidRDefault="002A1B52" w:rsidP="00D40934">
            <w:pPr>
              <w:rPr>
                <w:rFonts w:cs="Calibri"/>
              </w:rPr>
            </w:pPr>
            <w:r w:rsidRPr="00887D66">
              <w:rPr>
                <w:rFonts w:cs="Calibri"/>
              </w:rPr>
              <w:t>6</w:t>
            </w:r>
          </w:p>
        </w:tc>
        <w:tc>
          <w:tcPr>
            <w:tcW w:w="1330" w:type="dxa"/>
          </w:tcPr>
          <w:p w14:paraId="32A72BEE" w14:textId="77777777" w:rsidR="002A1B52" w:rsidRPr="00887D66" w:rsidRDefault="002A1B52" w:rsidP="00D40934">
            <w:pPr>
              <w:rPr>
                <w:rFonts w:cs="Calibri"/>
              </w:rPr>
            </w:pPr>
            <w:r w:rsidRPr="00887D66">
              <w:rPr>
                <w:rFonts w:cs="Calibri"/>
              </w:rPr>
              <w:t>740414</w:t>
            </w:r>
            <w:r w:rsidRPr="00887D66">
              <w:rPr>
                <w:rFonts w:cs="Calibri"/>
              </w:rPr>
              <w:tab/>
            </w:r>
          </w:p>
        </w:tc>
        <w:tc>
          <w:tcPr>
            <w:tcW w:w="1766" w:type="dxa"/>
          </w:tcPr>
          <w:p w14:paraId="524D29D1" w14:textId="77777777" w:rsidR="002A1B52" w:rsidRPr="00887D66" w:rsidRDefault="002A1B52" w:rsidP="00D40934">
            <w:pPr>
              <w:rPr>
                <w:rFonts w:cs="Calibri"/>
              </w:rPr>
            </w:pPr>
            <w:r w:rsidRPr="00887D66">
              <w:rPr>
                <w:rFonts w:cs="Calibri"/>
              </w:rPr>
              <w:t>1013400</w:t>
            </w:r>
          </w:p>
        </w:tc>
        <w:tc>
          <w:tcPr>
            <w:tcW w:w="5100" w:type="dxa"/>
          </w:tcPr>
          <w:p w14:paraId="754A2764" w14:textId="77777777" w:rsidR="002A1B52" w:rsidRPr="00EC47E5" w:rsidRDefault="002A1B52" w:rsidP="00D40934">
            <w:pPr>
              <w:rPr>
                <w:rFonts w:cs="Calibri"/>
                <w:i/>
              </w:rPr>
            </w:pPr>
            <w:r w:rsidRPr="00EC47E5">
              <w:rPr>
                <w:rFonts w:cs="Calibri"/>
                <w:i/>
              </w:rPr>
              <w:t>RP5-1077H22.2.1, RP5-1077H22.1.1</w:t>
            </w:r>
          </w:p>
        </w:tc>
      </w:tr>
      <w:tr w:rsidR="002A1B52" w:rsidRPr="00F660D4" w14:paraId="65FC9A08" w14:textId="77777777" w:rsidTr="00D40934">
        <w:tc>
          <w:tcPr>
            <w:tcW w:w="1046" w:type="dxa"/>
          </w:tcPr>
          <w:p w14:paraId="08A955C0" w14:textId="77777777" w:rsidR="002A1B52" w:rsidRPr="00887D66" w:rsidRDefault="002A1B52" w:rsidP="00D40934">
            <w:pPr>
              <w:rPr>
                <w:rFonts w:cs="Calibri"/>
              </w:rPr>
            </w:pPr>
            <w:r w:rsidRPr="00887D66">
              <w:rPr>
                <w:rFonts w:cs="Calibri"/>
              </w:rPr>
              <w:t>11</w:t>
            </w:r>
          </w:p>
        </w:tc>
        <w:tc>
          <w:tcPr>
            <w:tcW w:w="1330" w:type="dxa"/>
          </w:tcPr>
          <w:p w14:paraId="634B4CA9" w14:textId="77777777" w:rsidR="002A1B52" w:rsidRPr="00887D66" w:rsidRDefault="002A1B52" w:rsidP="00D40934">
            <w:pPr>
              <w:rPr>
                <w:rFonts w:cs="Calibri"/>
              </w:rPr>
            </w:pPr>
            <w:r w:rsidRPr="00887D66">
              <w:rPr>
                <w:rFonts w:cs="Calibri"/>
              </w:rPr>
              <w:t>102565882</w:t>
            </w:r>
          </w:p>
        </w:tc>
        <w:tc>
          <w:tcPr>
            <w:tcW w:w="1766" w:type="dxa"/>
          </w:tcPr>
          <w:p w14:paraId="5AC8EC26" w14:textId="77777777" w:rsidR="002A1B52" w:rsidRPr="00887D66" w:rsidRDefault="002A1B52" w:rsidP="00D40934">
            <w:pPr>
              <w:rPr>
                <w:rFonts w:cs="Calibri"/>
              </w:rPr>
            </w:pPr>
            <w:r w:rsidRPr="00887D66">
              <w:rPr>
                <w:rFonts w:cs="Calibri"/>
              </w:rPr>
              <w:t>102978790</w:t>
            </w:r>
          </w:p>
        </w:tc>
        <w:tc>
          <w:tcPr>
            <w:tcW w:w="5100" w:type="dxa"/>
          </w:tcPr>
          <w:p w14:paraId="69185833" w14:textId="77777777" w:rsidR="002A1B52" w:rsidRPr="00EC47E5" w:rsidRDefault="002A1B52" w:rsidP="00D40934">
            <w:pPr>
              <w:rPr>
                <w:rFonts w:cs="Calibri"/>
                <w:i/>
              </w:rPr>
            </w:pPr>
            <w:r w:rsidRPr="00EC47E5">
              <w:rPr>
                <w:rFonts w:cs="Calibri"/>
                <w:i/>
              </w:rPr>
              <w:t xml:space="preserve">MMP27, MMP8, RP11-725K16.4.1, AP000619.5.1, AP000647.3.1, MMP10, MMP1, AP000619.6.1, MMP3, </w:t>
            </w:r>
            <w:r w:rsidRPr="00EC47E5">
              <w:rPr>
                <w:rFonts w:cs="Calibri"/>
                <w:i/>
              </w:rPr>
              <w:tab/>
              <w:t>MMP12, RP11-725K16.2.1, U7</w:t>
            </w:r>
          </w:p>
        </w:tc>
      </w:tr>
      <w:tr w:rsidR="002A1B52" w:rsidRPr="00F660D4" w14:paraId="1F0AF97F" w14:textId="77777777" w:rsidTr="00D40934">
        <w:tc>
          <w:tcPr>
            <w:tcW w:w="1046" w:type="dxa"/>
          </w:tcPr>
          <w:p w14:paraId="26AE0843" w14:textId="77777777" w:rsidR="002A1B52" w:rsidRPr="00887D66" w:rsidRDefault="002A1B52" w:rsidP="00D40934">
            <w:pPr>
              <w:rPr>
                <w:rFonts w:cs="Calibri"/>
              </w:rPr>
            </w:pPr>
            <w:r w:rsidRPr="00887D66">
              <w:rPr>
                <w:rFonts w:cs="Calibri"/>
              </w:rPr>
              <w:t>11</w:t>
            </w:r>
          </w:p>
        </w:tc>
        <w:tc>
          <w:tcPr>
            <w:tcW w:w="1330" w:type="dxa"/>
          </w:tcPr>
          <w:p w14:paraId="7D7FC6A1" w14:textId="77777777" w:rsidR="002A1B52" w:rsidRPr="00887D66" w:rsidRDefault="002A1B52" w:rsidP="00D40934">
            <w:pPr>
              <w:rPr>
                <w:rFonts w:cs="Calibri"/>
              </w:rPr>
            </w:pPr>
            <w:r w:rsidRPr="00887D66">
              <w:rPr>
                <w:rFonts w:cs="Calibri"/>
              </w:rPr>
              <w:t>102824059</w:t>
            </w:r>
          </w:p>
        </w:tc>
        <w:tc>
          <w:tcPr>
            <w:tcW w:w="1766" w:type="dxa"/>
          </w:tcPr>
          <w:p w14:paraId="29F41BF4" w14:textId="77777777" w:rsidR="002A1B52" w:rsidRPr="00887D66" w:rsidRDefault="002A1B52" w:rsidP="00D40934">
            <w:pPr>
              <w:rPr>
                <w:rFonts w:cs="Calibri"/>
              </w:rPr>
            </w:pPr>
            <w:r w:rsidRPr="00887D66">
              <w:rPr>
                <w:rFonts w:cs="Calibri"/>
              </w:rPr>
              <w:t>103220693</w:t>
            </w:r>
          </w:p>
        </w:tc>
        <w:tc>
          <w:tcPr>
            <w:tcW w:w="5100" w:type="dxa"/>
          </w:tcPr>
          <w:p w14:paraId="14E13716" w14:textId="77777777" w:rsidR="002A1B52" w:rsidRPr="00EC47E5" w:rsidRDefault="002A1B52" w:rsidP="00D40934">
            <w:pPr>
              <w:rPr>
                <w:rFonts w:cs="Calibri"/>
                <w:i/>
              </w:rPr>
            </w:pPr>
            <w:r w:rsidRPr="00EC47E5">
              <w:rPr>
                <w:rFonts w:cs="Calibri"/>
                <w:i/>
              </w:rPr>
              <w:t>MMP13, RP11-690D19.1.1, RP11-690D19.3.1, DCUN1D5, DYNC2H1</w:t>
            </w:r>
          </w:p>
        </w:tc>
      </w:tr>
      <w:tr w:rsidR="002A1B52" w:rsidRPr="00F660D4" w14:paraId="364708B0" w14:textId="77777777" w:rsidTr="00D40934">
        <w:tc>
          <w:tcPr>
            <w:tcW w:w="1046" w:type="dxa"/>
          </w:tcPr>
          <w:p w14:paraId="031240F3" w14:textId="77777777" w:rsidR="002A1B52" w:rsidRPr="00887D66" w:rsidRDefault="002A1B52" w:rsidP="00D40934">
            <w:pPr>
              <w:rPr>
                <w:rFonts w:cs="Calibri"/>
              </w:rPr>
            </w:pPr>
            <w:r w:rsidRPr="00887D66">
              <w:rPr>
                <w:rFonts w:cs="Calibri"/>
              </w:rPr>
              <w:t>9</w:t>
            </w:r>
          </w:p>
        </w:tc>
        <w:tc>
          <w:tcPr>
            <w:tcW w:w="1330" w:type="dxa"/>
          </w:tcPr>
          <w:p w14:paraId="6E526C83" w14:textId="77777777" w:rsidR="002A1B52" w:rsidRPr="00887D66" w:rsidRDefault="002A1B52" w:rsidP="00D40934">
            <w:pPr>
              <w:rPr>
                <w:rFonts w:cs="Calibri"/>
              </w:rPr>
            </w:pPr>
            <w:r w:rsidRPr="00887D66">
              <w:rPr>
                <w:rFonts w:cs="Calibri"/>
              </w:rPr>
              <w:t>78430995</w:t>
            </w:r>
          </w:p>
        </w:tc>
        <w:tc>
          <w:tcPr>
            <w:tcW w:w="1766" w:type="dxa"/>
          </w:tcPr>
          <w:p w14:paraId="6B19CD4F" w14:textId="77777777" w:rsidR="002A1B52" w:rsidRPr="00887D66" w:rsidRDefault="002A1B52" w:rsidP="00D40934">
            <w:pPr>
              <w:rPr>
                <w:rFonts w:cs="Calibri"/>
              </w:rPr>
            </w:pPr>
            <w:r w:rsidRPr="00887D66">
              <w:rPr>
                <w:rFonts w:cs="Calibri"/>
              </w:rPr>
              <w:t>78767837</w:t>
            </w:r>
          </w:p>
        </w:tc>
        <w:tc>
          <w:tcPr>
            <w:tcW w:w="5100" w:type="dxa"/>
          </w:tcPr>
          <w:p w14:paraId="57E639DF" w14:textId="77777777" w:rsidR="002A1B52" w:rsidRPr="00EC47E5" w:rsidRDefault="002A1B52" w:rsidP="00D40934">
            <w:pPr>
              <w:rPr>
                <w:rFonts w:cs="Calibri"/>
                <w:i/>
              </w:rPr>
            </w:pPr>
            <w:r w:rsidRPr="00EC47E5">
              <w:rPr>
                <w:rFonts w:cs="Calibri"/>
                <w:i/>
              </w:rPr>
              <w:t xml:space="preserve">PCSK5, </w:t>
            </w:r>
            <w:r w:rsidRPr="00EC47E5">
              <w:rPr>
                <w:rFonts w:cs="Calibri"/>
                <w:i/>
              </w:rPr>
              <w:tab/>
              <w:t>AL359253.1</w:t>
            </w:r>
          </w:p>
        </w:tc>
      </w:tr>
      <w:tr w:rsidR="002A1B52" w:rsidRPr="00F660D4" w14:paraId="67D11B4C" w14:textId="77777777" w:rsidTr="00D40934">
        <w:tc>
          <w:tcPr>
            <w:tcW w:w="1046" w:type="dxa"/>
            <w:tcBorders>
              <w:bottom w:val="single" w:sz="4" w:space="0" w:color="auto"/>
            </w:tcBorders>
          </w:tcPr>
          <w:p w14:paraId="5E251842" w14:textId="77777777" w:rsidR="002A1B52" w:rsidRPr="00887D66" w:rsidRDefault="002A1B52" w:rsidP="00D40934">
            <w:pPr>
              <w:rPr>
                <w:rFonts w:cs="Calibri"/>
              </w:rPr>
            </w:pPr>
            <w:r w:rsidRPr="00887D66">
              <w:rPr>
                <w:rFonts w:cs="Calibri"/>
              </w:rPr>
              <w:t>3</w:t>
            </w:r>
          </w:p>
        </w:tc>
        <w:tc>
          <w:tcPr>
            <w:tcW w:w="1330" w:type="dxa"/>
            <w:tcBorders>
              <w:bottom w:val="single" w:sz="4" w:space="0" w:color="auto"/>
            </w:tcBorders>
          </w:tcPr>
          <w:p w14:paraId="50209163" w14:textId="77777777" w:rsidR="002A1B52" w:rsidRPr="00887D66" w:rsidRDefault="002A1B52" w:rsidP="00D40934">
            <w:pPr>
              <w:rPr>
                <w:rFonts w:cs="Calibri"/>
              </w:rPr>
            </w:pPr>
            <w:r w:rsidRPr="00887D66">
              <w:rPr>
                <w:rFonts w:cs="Calibri"/>
              </w:rPr>
              <w:t>101162780</w:t>
            </w:r>
          </w:p>
        </w:tc>
        <w:tc>
          <w:tcPr>
            <w:tcW w:w="1766" w:type="dxa"/>
            <w:tcBorders>
              <w:bottom w:val="single" w:sz="4" w:space="0" w:color="auto"/>
            </w:tcBorders>
          </w:tcPr>
          <w:p w14:paraId="0C767502" w14:textId="77777777" w:rsidR="002A1B52" w:rsidRPr="00887D66" w:rsidRDefault="002A1B52" w:rsidP="00D40934">
            <w:pPr>
              <w:rPr>
                <w:rFonts w:cs="Calibri"/>
              </w:rPr>
            </w:pPr>
            <w:r w:rsidRPr="00887D66">
              <w:rPr>
                <w:rFonts w:cs="Calibri"/>
              </w:rPr>
              <w:t>101999012</w:t>
            </w:r>
          </w:p>
        </w:tc>
        <w:tc>
          <w:tcPr>
            <w:tcW w:w="5100" w:type="dxa"/>
            <w:tcBorders>
              <w:bottom w:val="single" w:sz="4" w:space="0" w:color="auto"/>
            </w:tcBorders>
          </w:tcPr>
          <w:p w14:paraId="377392BD" w14:textId="77777777" w:rsidR="002A1B52" w:rsidRPr="00EC47E5" w:rsidRDefault="002A1B52" w:rsidP="00D40934">
            <w:pPr>
              <w:rPr>
                <w:rFonts w:cs="Calibri"/>
                <w:i/>
              </w:rPr>
            </w:pPr>
            <w:r w:rsidRPr="00EC47E5">
              <w:rPr>
                <w:rFonts w:cs="Calibri"/>
                <w:i/>
              </w:rPr>
              <w:t xml:space="preserve">SENP7, Y_RNA, </w:t>
            </w:r>
            <w:r w:rsidRPr="00EC47E5">
              <w:rPr>
                <w:rFonts w:cs="Calibri"/>
                <w:i/>
              </w:rPr>
              <w:tab/>
              <w:t xml:space="preserve">snoU13, FAM172BP, RG9MTD1, PCNP, RP11-234A1.1.1, </w:t>
            </w:r>
            <w:r>
              <w:rPr>
                <w:rFonts w:cs="Calibri"/>
                <w:i/>
              </w:rPr>
              <w:t xml:space="preserve">RP11-454H13.1.1, U6, Y_RNA, </w:t>
            </w:r>
            <w:r w:rsidRPr="00EC47E5">
              <w:rPr>
                <w:rFonts w:cs="Calibri"/>
                <w:i/>
              </w:rPr>
              <w:t xml:space="preserve">Y_RNA, </w:t>
            </w:r>
            <w:r w:rsidRPr="00EC47E5">
              <w:rPr>
                <w:rFonts w:cs="Calibri"/>
                <w:i/>
              </w:rPr>
              <w:tab/>
              <w:t>ZBTB11, Y_RNA, RP11-454H13.5.1. RPL24, RP11-454H13.6.1, CEP97, FAM55C, RP11-49I4.3.1, NFKBIZ, RP11-221J22.1.1, Y_RNA, RP11-221J22.2.1, ZPLD1</w:t>
            </w:r>
          </w:p>
        </w:tc>
      </w:tr>
      <w:tr w:rsidR="002A1B52" w:rsidRPr="00F660D4" w14:paraId="00108A79" w14:textId="77777777" w:rsidTr="00D40934">
        <w:tc>
          <w:tcPr>
            <w:tcW w:w="1046" w:type="dxa"/>
            <w:tcBorders>
              <w:top w:val="single" w:sz="4" w:space="0" w:color="auto"/>
              <w:bottom w:val="single" w:sz="4" w:space="0" w:color="auto"/>
            </w:tcBorders>
          </w:tcPr>
          <w:p w14:paraId="5C112D1E" w14:textId="77777777" w:rsidR="002A1B52" w:rsidRPr="00887D66" w:rsidRDefault="002A1B52" w:rsidP="00D40934">
            <w:pPr>
              <w:rPr>
                <w:rFonts w:cs="Calibri"/>
              </w:rPr>
            </w:pPr>
            <w:r w:rsidRPr="00887D66">
              <w:rPr>
                <w:rFonts w:cs="Calibri"/>
              </w:rPr>
              <w:t>5</w:t>
            </w:r>
          </w:p>
        </w:tc>
        <w:tc>
          <w:tcPr>
            <w:tcW w:w="1330" w:type="dxa"/>
            <w:tcBorders>
              <w:top w:val="single" w:sz="4" w:space="0" w:color="auto"/>
              <w:bottom w:val="single" w:sz="4" w:space="0" w:color="auto"/>
            </w:tcBorders>
          </w:tcPr>
          <w:p w14:paraId="19FCB111" w14:textId="77777777" w:rsidR="002A1B52" w:rsidRPr="00887D66" w:rsidRDefault="002A1B52" w:rsidP="00D40934">
            <w:pPr>
              <w:rPr>
                <w:rFonts w:cs="Calibri"/>
              </w:rPr>
            </w:pPr>
            <w:r w:rsidRPr="00887D66">
              <w:rPr>
                <w:rFonts w:cs="Calibri"/>
              </w:rPr>
              <w:t>33703559</w:t>
            </w:r>
          </w:p>
        </w:tc>
        <w:tc>
          <w:tcPr>
            <w:tcW w:w="1766" w:type="dxa"/>
            <w:tcBorders>
              <w:top w:val="single" w:sz="4" w:space="0" w:color="auto"/>
              <w:bottom w:val="single" w:sz="4" w:space="0" w:color="auto"/>
            </w:tcBorders>
          </w:tcPr>
          <w:p w14:paraId="0E219280" w14:textId="77777777" w:rsidR="002A1B52" w:rsidRPr="00887D66" w:rsidRDefault="002A1B52" w:rsidP="00D40934">
            <w:pPr>
              <w:rPr>
                <w:rFonts w:cs="Calibri"/>
              </w:rPr>
            </w:pPr>
            <w:r w:rsidRPr="00887D66">
              <w:rPr>
                <w:rFonts w:cs="Calibri"/>
              </w:rPr>
              <w:t>34034521</w:t>
            </w:r>
          </w:p>
        </w:tc>
        <w:tc>
          <w:tcPr>
            <w:tcW w:w="5100" w:type="dxa"/>
            <w:tcBorders>
              <w:top w:val="single" w:sz="4" w:space="0" w:color="auto"/>
              <w:bottom w:val="single" w:sz="4" w:space="0" w:color="auto"/>
            </w:tcBorders>
          </w:tcPr>
          <w:p w14:paraId="38FDEA41" w14:textId="77777777" w:rsidR="002A1B52" w:rsidRPr="00EC47E5" w:rsidRDefault="002A1B52" w:rsidP="00D40934">
            <w:pPr>
              <w:rPr>
                <w:rFonts w:cs="Calibri"/>
                <w:i/>
              </w:rPr>
            </w:pPr>
            <w:r w:rsidRPr="00EC47E5">
              <w:rPr>
                <w:rFonts w:cs="Calibri"/>
                <w:i/>
              </w:rPr>
              <w:t xml:space="preserve">ADAMTS12, U6, RXFP3, </w:t>
            </w:r>
            <w:r w:rsidRPr="00EC47E5">
              <w:rPr>
                <w:rFonts w:cs="Calibri"/>
                <w:i/>
              </w:rPr>
              <w:tab/>
              <w:t>SLC45A2, RP11-1084J3.1.1, AMACR, C1QTNF3, RP11-1084J3.3.1</w:t>
            </w:r>
          </w:p>
        </w:tc>
      </w:tr>
      <w:tr w:rsidR="002A1B52" w:rsidRPr="00F660D4" w14:paraId="4FFF1AB6" w14:textId="77777777" w:rsidTr="00D40934">
        <w:tc>
          <w:tcPr>
            <w:tcW w:w="1046" w:type="dxa"/>
            <w:tcBorders>
              <w:top w:val="single" w:sz="4" w:space="0" w:color="auto"/>
              <w:bottom w:val="single" w:sz="4" w:space="0" w:color="auto"/>
            </w:tcBorders>
          </w:tcPr>
          <w:p w14:paraId="159CE2AE" w14:textId="77777777" w:rsidR="002A1B52" w:rsidRPr="00887D66" w:rsidRDefault="002A1B52" w:rsidP="00D40934">
            <w:pPr>
              <w:rPr>
                <w:rFonts w:cs="Calibri"/>
              </w:rPr>
            </w:pPr>
            <w:r>
              <w:rPr>
                <w:rFonts w:cs="Calibri"/>
              </w:rPr>
              <w:t>2</w:t>
            </w:r>
          </w:p>
        </w:tc>
        <w:tc>
          <w:tcPr>
            <w:tcW w:w="1330" w:type="dxa"/>
            <w:tcBorders>
              <w:top w:val="single" w:sz="4" w:space="0" w:color="auto"/>
              <w:bottom w:val="single" w:sz="4" w:space="0" w:color="auto"/>
            </w:tcBorders>
          </w:tcPr>
          <w:p w14:paraId="3EB0F2D2" w14:textId="77777777" w:rsidR="002A1B52" w:rsidRDefault="002A1B52" w:rsidP="00D40934">
            <w:pPr>
              <w:rPr>
                <w:rFonts w:cs="Calibri"/>
                <w:color w:val="000000"/>
              </w:rPr>
            </w:pPr>
            <w:r>
              <w:rPr>
                <w:rFonts w:cs="Calibri"/>
                <w:color w:val="000000"/>
              </w:rPr>
              <w:t>151358558</w:t>
            </w:r>
          </w:p>
        </w:tc>
        <w:tc>
          <w:tcPr>
            <w:tcW w:w="1766" w:type="dxa"/>
            <w:tcBorders>
              <w:top w:val="single" w:sz="4" w:space="0" w:color="auto"/>
              <w:bottom w:val="single" w:sz="4" w:space="0" w:color="auto"/>
            </w:tcBorders>
          </w:tcPr>
          <w:p w14:paraId="25603FF8" w14:textId="77777777" w:rsidR="002A1B52" w:rsidRDefault="002A1B52" w:rsidP="00D40934">
            <w:pPr>
              <w:rPr>
                <w:rFonts w:cs="Calibri"/>
                <w:color w:val="000000"/>
              </w:rPr>
            </w:pPr>
            <w:r>
              <w:rPr>
                <w:rFonts w:cs="Calibri"/>
                <w:color w:val="000000"/>
              </w:rPr>
              <w:t>151655394.5</w:t>
            </w:r>
          </w:p>
        </w:tc>
        <w:tc>
          <w:tcPr>
            <w:tcW w:w="5100" w:type="dxa"/>
            <w:tcBorders>
              <w:top w:val="single" w:sz="4" w:space="0" w:color="auto"/>
              <w:bottom w:val="single" w:sz="4" w:space="0" w:color="auto"/>
            </w:tcBorders>
          </w:tcPr>
          <w:p w14:paraId="7882E103" w14:textId="77777777" w:rsidR="002A1B52" w:rsidRPr="00EC47E5" w:rsidRDefault="002A1B52" w:rsidP="00D40934">
            <w:pPr>
              <w:rPr>
                <w:rFonts w:cs="Calibri"/>
                <w:i/>
              </w:rPr>
            </w:pPr>
            <w:r w:rsidRPr="002E35DD">
              <w:rPr>
                <w:rFonts w:cs="Calibri"/>
                <w:i/>
              </w:rPr>
              <w:t>AC104777.2.1, AC104777.3.1, AC104777.1.1, AC104777.4.1</w:t>
            </w:r>
          </w:p>
        </w:tc>
      </w:tr>
      <w:tr w:rsidR="002A1B52" w:rsidRPr="00F660D4" w14:paraId="45A5309F" w14:textId="77777777" w:rsidTr="00D40934">
        <w:tc>
          <w:tcPr>
            <w:tcW w:w="1046" w:type="dxa"/>
            <w:tcBorders>
              <w:top w:val="single" w:sz="4" w:space="0" w:color="auto"/>
              <w:bottom w:val="single" w:sz="4" w:space="0" w:color="auto"/>
            </w:tcBorders>
          </w:tcPr>
          <w:p w14:paraId="08B0A43E" w14:textId="77777777" w:rsidR="002A1B52" w:rsidRPr="00887D66" w:rsidRDefault="002A1B52" w:rsidP="00D40934">
            <w:pPr>
              <w:rPr>
                <w:rFonts w:cs="Calibri"/>
              </w:rPr>
            </w:pPr>
            <w:r>
              <w:rPr>
                <w:rFonts w:cs="Calibri"/>
              </w:rPr>
              <w:t>5</w:t>
            </w:r>
          </w:p>
        </w:tc>
        <w:tc>
          <w:tcPr>
            <w:tcW w:w="1330" w:type="dxa"/>
            <w:tcBorders>
              <w:top w:val="single" w:sz="4" w:space="0" w:color="auto"/>
              <w:bottom w:val="single" w:sz="4" w:space="0" w:color="auto"/>
            </w:tcBorders>
          </w:tcPr>
          <w:p w14:paraId="7B99961E" w14:textId="77777777" w:rsidR="002A1B52" w:rsidRDefault="002A1B52" w:rsidP="00D40934">
            <w:pPr>
              <w:rPr>
                <w:rFonts w:cs="Calibri"/>
                <w:color w:val="000000"/>
              </w:rPr>
            </w:pPr>
            <w:r>
              <w:rPr>
                <w:rFonts w:cs="Calibri"/>
                <w:color w:val="000000"/>
              </w:rPr>
              <w:t>127010643</w:t>
            </w:r>
          </w:p>
        </w:tc>
        <w:tc>
          <w:tcPr>
            <w:tcW w:w="1766" w:type="dxa"/>
            <w:tcBorders>
              <w:top w:val="single" w:sz="4" w:space="0" w:color="auto"/>
              <w:bottom w:val="single" w:sz="4" w:space="0" w:color="auto"/>
            </w:tcBorders>
          </w:tcPr>
          <w:p w14:paraId="4E20F48F" w14:textId="77777777" w:rsidR="002A1B52" w:rsidRDefault="002A1B52" w:rsidP="00D40934">
            <w:pPr>
              <w:rPr>
                <w:rFonts w:cs="Calibri"/>
                <w:color w:val="000000"/>
              </w:rPr>
            </w:pPr>
            <w:r>
              <w:rPr>
                <w:rFonts w:cs="Calibri"/>
                <w:color w:val="000000"/>
              </w:rPr>
              <w:t>127650653</w:t>
            </w:r>
          </w:p>
        </w:tc>
        <w:tc>
          <w:tcPr>
            <w:tcW w:w="5100" w:type="dxa"/>
            <w:tcBorders>
              <w:top w:val="single" w:sz="4" w:space="0" w:color="auto"/>
              <w:bottom w:val="single" w:sz="4" w:space="0" w:color="auto"/>
            </w:tcBorders>
          </w:tcPr>
          <w:p w14:paraId="6152EEEF" w14:textId="77777777" w:rsidR="002A1B52" w:rsidRPr="00EC47E5" w:rsidRDefault="002A1B52" w:rsidP="00D40934">
            <w:pPr>
              <w:rPr>
                <w:rFonts w:cs="Calibri"/>
                <w:i/>
              </w:rPr>
            </w:pPr>
            <w:r w:rsidRPr="002E35DD">
              <w:rPr>
                <w:rFonts w:cs="Calibri"/>
                <w:i/>
              </w:rPr>
              <w:t>CTC-228N24.1.1, RP11-483H11.1.1, CTC-228N24.2.1, CTC-228N24.3.1, KDELC1P1, SLC12A2, FBN2</w:t>
            </w:r>
          </w:p>
        </w:tc>
      </w:tr>
    </w:tbl>
    <w:p w14:paraId="6D472FE1" w14:textId="77777777" w:rsidR="002A1B52" w:rsidRPr="00F660D4" w:rsidRDefault="002A1B52" w:rsidP="002A1B52">
      <w:pPr>
        <w:rPr>
          <w:rFonts w:cs="Calibri"/>
        </w:rPr>
      </w:pPr>
    </w:p>
    <w:p w14:paraId="5F04CF0F" w14:textId="77777777" w:rsidR="002A1B52" w:rsidRPr="00F660D4" w:rsidRDefault="002A1B52" w:rsidP="002A1B52">
      <w:pPr>
        <w:rPr>
          <w:rFonts w:cs="Calibri"/>
        </w:rPr>
      </w:pPr>
      <w:r w:rsidRPr="00F660D4">
        <w:rPr>
          <w:rFonts w:cs="Calibri"/>
        </w:rPr>
        <w:t>Cognitive change</w:t>
      </w:r>
    </w:p>
    <w:tbl>
      <w:tblPr>
        <w:tblW w:w="4970" w:type="pct"/>
        <w:tblBorders>
          <w:bottom w:val="single" w:sz="4" w:space="0" w:color="auto"/>
          <w:insideH w:val="single" w:sz="4" w:space="0" w:color="auto"/>
        </w:tblBorders>
        <w:tblLayout w:type="fixed"/>
        <w:tblLook w:val="04A0" w:firstRow="1" w:lastRow="0" w:firstColumn="1" w:lastColumn="0" w:noHBand="0" w:noVBand="1"/>
      </w:tblPr>
      <w:tblGrid>
        <w:gridCol w:w="1101"/>
        <w:gridCol w:w="1417"/>
        <w:gridCol w:w="1646"/>
        <w:gridCol w:w="5023"/>
      </w:tblGrid>
      <w:tr w:rsidR="002A1B52" w:rsidRPr="00F660D4" w14:paraId="15DCE0B7" w14:textId="77777777" w:rsidTr="00D40934">
        <w:trPr>
          <w:trHeight w:val="300"/>
        </w:trPr>
        <w:tc>
          <w:tcPr>
            <w:tcW w:w="599" w:type="pct"/>
            <w:tcBorders>
              <w:top w:val="single" w:sz="4" w:space="0" w:color="auto"/>
            </w:tcBorders>
            <w:shd w:val="clear" w:color="auto" w:fill="auto"/>
            <w:noWrap/>
            <w:hideMark/>
          </w:tcPr>
          <w:p w14:paraId="56886A42" w14:textId="77777777" w:rsidR="002A1B52" w:rsidRPr="00F660D4" w:rsidRDefault="002A1B52" w:rsidP="00D40934">
            <w:pPr>
              <w:rPr>
                <w:rFonts w:cs="Calibri"/>
                <w:color w:val="000000"/>
                <w:lang w:eastAsia="en-GB"/>
              </w:rPr>
            </w:pPr>
            <w:proofErr w:type="spellStart"/>
            <w:r w:rsidRPr="00F660D4">
              <w:rPr>
                <w:rFonts w:cs="Calibri"/>
                <w:color w:val="000000"/>
                <w:lang w:eastAsia="en-GB"/>
              </w:rPr>
              <w:t>Chr</w:t>
            </w:r>
            <w:proofErr w:type="spellEnd"/>
          </w:p>
        </w:tc>
        <w:tc>
          <w:tcPr>
            <w:tcW w:w="771" w:type="pct"/>
            <w:tcBorders>
              <w:top w:val="single" w:sz="4" w:space="0" w:color="auto"/>
            </w:tcBorders>
            <w:shd w:val="clear" w:color="auto" w:fill="auto"/>
            <w:noWrap/>
            <w:hideMark/>
          </w:tcPr>
          <w:p w14:paraId="4A6150D3" w14:textId="77777777" w:rsidR="002A1B52" w:rsidRPr="00F660D4" w:rsidRDefault="002A1B52" w:rsidP="00D40934">
            <w:pPr>
              <w:rPr>
                <w:rFonts w:cs="Calibri"/>
                <w:color w:val="000000"/>
              </w:rPr>
            </w:pPr>
            <w:r w:rsidRPr="00F660D4">
              <w:rPr>
                <w:rFonts w:cs="Calibri"/>
                <w:color w:val="000000"/>
              </w:rPr>
              <w:t>Region start (</w:t>
            </w:r>
            <w:proofErr w:type="spellStart"/>
            <w:r w:rsidRPr="00F660D4">
              <w:rPr>
                <w:rFonts w:cs="Calibri"/>
                <w:color w:val="000000"/>
              </w:rPr>
              <w:t>bp</w:t>
            </w:r>
            <w:proofErr w:type="spellEnd"/>
            <w:r w:rsidRPr="00F660D4">
              <w:rPr>
                <w:rFonts w:cs="Calibri"/>
                <w:color w:val="000000"/>
              </w:rPr>
              <w:t>)</w:t>
            </w:r>
          </w:p>
        </w:tc>
        <w:tc>
          <w:tcPr>
            <w:tcW w:w="896" w:type="pct"/>
            <w:tcBorders>
              <w:top w:val="single" w:sz="4" w:space="0" w:color="auto"/>
            </w:tcBorders>
            <w:shd w:val="clear" w:color="auto" w:fill="auto"/>
            <w:noWrap/>
            <w:hideMark/>
          </w:tcPr>
          <w:p w14:paraId="1266893E" w14:textId="77777777" w:rsidR="002A1B52" w:rsidRPr="00F660D4" w:rsidRDefault="002A1B52" w:rsidP="00D40934">
            <w:pPr>
              <w:rPr>
                <w:rFonts w:cs="Calibri"/>
                <w:color w:val="000000"/>
              </w:rPr>
            </w:pPr>
            <w:r w:rsidRPr="00F660D4">
              <w:rPr>
                <w:rFonts w:cs="Calibri"/>
                <w:color w:val="000000"/>
              </w:rPr>
              <w:t>Region end (</w:t>
            </w:r>
            <w:proofErr w:type="spellStart"/>
            <w:r w:rsidRPr="00F660D4">
              <w:rPr>
                <w:rFonts w:cs="Calibri"/>
                <w:color w:val="000000"/>
              </w:rPr>
              <w:t>bp</w:t>
            </w:r>
            <w:proofErr w:type="spellEnd"/>
            <w:r w:rsidRPr="00F660D4">
              <w:rPr>
                <w:rFonts w:cs="Calibri"/>
                <w:color w:val="000000"/>
              </w:rPr>
              <w:t>)</w:t>
            </w:r>
          </w:p>
        </w:tc>
        <w:tc>
          <w:tcPr>
            <w:tcW w:w="2734" w:type="pct"/>
            <w:tcBorders>
              <w:top w:val="single" w:sz="4" w:space="0" w:color="auto"/>
            </w:tcBorders>
            <w:shd w:val="clear" w:color="auto" w:fill="auto"/>
            <w:noWrap/>
            <w:hideMark/>
          </w:tcPr>
          <w:p w14:paraId="02ABDA28" w14:textId="77777777" w:rsidR="002A1B52" w:rsidRPr="00EC47E5" w:rsidRDefault="002A1B52" w:rsidP="00D40934">
            <w:pPr>
              <w:rPr>
                <w:rFonts w:cs="Calibri"/>
                <w:color w:val="000000"/>
                <w:lang w:eastAsia="en-GB"/>
              </w:rPr>
            </w:pPr>
            <w:r w:rsidRPr="00EC47E5">
              <w:rPr>
                <w:rFonts w:cs="Calibri"/>
                <w:color w:val="000000"/>
                <w:lang w:eastAsia="en-GB"/>
              </w:rPr>
              <w:t>Known genes in region</w:t>
            </w:r>
          </w:p>
        </w:tc>
      </w:tr>
      <w:tr w:rsidR="002A1B52" w:rsidRPr="00F660D4" w14:paraId="50993139" w14:textId="77777777" w:rsidTr="00D40934">
        <w:trPr>
          <w:trHeight w:val="300"/>
        </w:trPr>
        <w:tc>
          <w:tcPr>
            <w:tcW w:w="599" w:type="pct"/>
            <w:shd w:val="clear" w:color="auto" w:fill="auto"/>
            <w:noWrap/>
            <w:hideMark/>
          </w:tcPr>
          <w:p w14:paraId="55A57817" w14:textId="77777777" w:rsidR="002A1B52" w:rsidRPr="003757EA" w:rsidRDefault="002A1B52" w:rsidP="00D40934">
            <w:pPr>
              <w:rPr>
                <w:rFonts w:cs="Calibri"/>
                <w:color w:val="000000"/>
                <w:lang w:eastAsia="en-GB"/>
              </w:rPr>
            </w:pPr>
            <w:r w:rsidRPr="003757EA">
              <w:rPr>
                <w:rFonts w:cs="Calibri"/>
                <w:color w:val="000000"/>
                <w:lang w:eastAsia="en-GB"/>
              </w:rPr>
              <w:t>4</w:t>
            </w:r>
          </w:p>
        </w:tc>
        <w:tc>
          <w:tcPr>
            <w:tcW w:w="771" w:type="pct"/>
            <w:shd w:val="clear" w:color="auto" w:fill="auto"/>
            <w:noWrap/>
            <w:hideMark/>
          </w:tcPr>
          <w:p w14:paraId="47FCF042" w14:textId="77777777" w:rsidR="002A1B52" w:rsidRPr="00F660D4" w:rsidRDefault="002A1B52" w:rsidP="00D40934">
            <w:pPr>
              <w:rPr>
                <w:rFonts w:cs="Calibri"/>
                <w:color w:val="000000"/>
              </w:rPr>
            </w:pPr>
            <w:r w:rsidRPr="00F660D4">
              <w:rPr>
                <w:rFonts w:cs="Calibri"/>
                <w:color w:val="000000"/>
              </w:rPr>
              <w:t>53606097</w:t>
            </w:r>
          </w:p>
        </w:tc>
        <w:tc>
          <w:tcPr>
            <w:tcW w:w="896" w:type="pct"/>
            <w:shd w:val="clear" w:color="auto" w:fill="auto"/>
            <w:noWrap/>
            <w:hideMark/>
          </w:tcPr>
          <w:p w14:paraId="4D99EF04" w14:textId="77777777" w:rsidR="002A1B52" w:rsidRPr="00F660D4" w:rsidRDefault="002A1B52" w:rsidP="00D40934">
            <w:pPr>
              <w:rPr>
                <w:rFonts w:cs="Calibri"/>
                <w:color w:val="000000"/>
              </w:rPr>
            </w:pPr>
            <w:r w:rsidRPr="00F660D4">
              <w:rPr>
                <w:rFonts w:cs="Calibri"/>
                <w:color w:val="000000"/>
              </w:rPr>
              <w:t>54158143</w:t>
            </w:r>
          </w:p>
        </w:tc>
        <w:tc>
          <w:tcPr>
            <w:tcW w:w="2734" w:type="pct"/>
            <w:shd w:val="clear" w:color="auto" w:fill="auto"/>
            <w:noWrap/>
            <w:hideMark/>
          </w:tcPr>
          <w:p w14:paraId="25733A88" w14:textId="77777777" w:rsidR="002A1B52" w:rsidRPr="00EC47E5" w:rsidRDefault="002A1B52" w:rsidP="00D40934">
            <w:pPr>
              <w:rPr>
                <w:rFonts w:cs="Calibri"/>
                <w:i/>
                <w:color w:val="000000"/>
                <w:lang w:eastAsia="en-GB"/>
              </w:rPr>
            </w:pPr>
            <w:r w:rsidRPr="00EC47E5">
              <w:rPr>
                <w:rFonts w:cs="Calibri"/>
                <w:i/>
                <w:color w:val="000000"/>
                <w:lang w:eastAsia="en-GB"/>
              </w:rPr>
              <w:t xml:space="preserve">ERVMER34-1, SNORA26, Y_RNA, RP11-752D24.3.1, RASL11B, SCFD2, RP11-752D24.2.1, U6 </w:t>
            </w:r>
          </w:p>
        </w:tc>
      </w:tr>
      <w:tr w:rsidR="002A1B52" w:rsidRPr="00F660D4" w14:paraId="4A6EFD65" w14:textId="77777777" w:rsidTr="00D40934">
        <w:trPr>
          <w:trHeight w:val="300"/>
        </w:trPr>
        <w:tc>
          <w:tcPr>
            <w:tcW w:w="599" w:type="pct"/>
            <w:shd w:val="clear" w:color="auto" w:fill="auto"/>
            <w:noWrap/>
            <w:hideMark/>
          </w:tcPr>
          <w:p w14:paraId="20022BEE" w14:textId="77777777" w:rsidR="002A1B52" w:rsidRPr="003757EA" w:rsidRDefault="002A1B52" w:rsidP="00D40934">
            <w:pPr>
              <w:rPr>
                <w:rFonts w:cs="Calibri"/>
                <w:color w:val="000000"/>
                <w:lang w:eastAsia="en-GB"/>
              </w:rPr>
            </w:pPr>
            <w:r w:rsidRPr="003757EA">
              <w:rPr>
                <w:rFonts w:cs="Calibri"/>
                <w:color w:val="000000"/>
                <w:lang w:eastAsia="en-GB"/>
              </w:rPr>
              <w:t>5</w:t>
            </w:r>
          </w:p>
        </w:tc>
        <w:tc>
          <w:tcPr>
            <w:tcW w:w="771" w:type="pct"/>
            <w:shd w:val="clear" w:color="auto" w:fill="auto"/>
            <w:noWrap/>
            <w:hideMark/>
          </w:tcPr>
          <w:p w14:paraId="0E5C033C" w14:textId="77777777" w:rsidR="002A1B52" w:rsidRPr="00F660D4" w:rsidRDefault="002A1B52" w:rsidP="00D40934">
            <w:pPr>
              <w:rPr>
                <w:rFonts w:cs="Calibri"/>
                <w:color w:val="000000"/>
              </w:rPr>
            </w:pPr>
            <w:r w:rsidRPr="00F660D4">
              <w:rPr>
                <w:rFonts w:cs="Calibri"/>
                <w:color w:val="000000"/>
              </w:rPr>
              <w:t>90960003</w:t>
            </w:r>
          </w:p>
        </w:tc>
        <w:tc>
          <w:tcPr>
            <w:tcW w:w="896" w:type="pct"/>
            <w:shd w:val="clear" w:color="auto" w:fill="auto"/>
            <w:noWrap/>
            <w:hideMark/>
          </w:tcPr>
          <w:p w14:paraId="7AF4C9FE" w14:textId="77777777" w:rsidR="002A1B52" w:rsidRPr="00F660D4" w:rsidRDefault="002A1B52" w:rsidP="00D40934">
            <w:pPr>
              <w:rPr>
                <w:rFonts w:cs="Calibri"/>
                <w:color w:val="000000"/>
              </w:rPr>
            </w:pPr>
            <w:r w:rsidRPr="00F660D4">
              <w:rPr>
                <w:rFonts w:cs="Calibri"/>
                <w:color w:val="000000"/>
              </w:rPr>
              <w:t>91404141</w:t>
            </w:r>
          </w:p>
        </w:tc>
        <w:tc>
          <w:tcPr>
            <w:tcW w:w="2734" w:type="pct"/>
            <w:shd w:val="clear" w:color="auto" w:fill="auto"/>
            <w:noWrap/>
            <w:hideMark/>
          </w:tcPr>
          <w:p w14:paraId="1BF61421" w14:textId="77777777" w:rsidR="002A1B52" w:rsidRPr="00EC47E5" w:rsidRDefault="002A1B52" w:rsidP="00D40934">
            <w:pPr>
              <w:rPr>
                <w:rFonts w:cs="Calibri"/>
                <w:i/>
                <w:color w:val="000000"/>
                <w:lang w:eastAsia="en-GB"/>
              </w:rPr>
            </w:pPr>
            <w:r w:rsidRPr="00EC47E5">
              <w:rPr>
                <w:rFonts w:cs="Calibri"/>
                <w:i/>
                <w:color w:val="000000"/>
                <w:lang w:eastAsia="en-GB"/>
              </w:rPr>
              <w:t>IQGAP1, CRTC3, CTD-3065B20.2.1, CTD-3065B20.3.1, RP11-387D10.2.1, CTD-3065B20.1.1, RP11-387D10.3.1, BLM, SNORD18, CTD-3094K11.1.1</w:t>
            </w:r>
          </w:p>
        </w:tc>
      </w:tr>
      <w:tr w:rsidR="002A1B52" w:rsidRPr="00F660D4" w14:paraId="59A10149" w14:textId="77777777" w:rsidTr="00D40934">
        <w:trPr>
          <w:trHeight w:val="300"/>
        </w:trPr>
        <w:tc>
          <w:tcPr>
            <w:tcW w:w="599" w:type="pct"/>
            <w:shd w:val="clear" w:color="auto" w:fill="auto"/>
            <w:noWrap/>
            <w:hideMark/>
          </w:tcPr>
          <w:p w14:paraId="1EFBE981" w14:textId="77777777" w:rsidR="002A1B52" w:rsidRPr="003757EA" w:rsidRDefault="002A1B52" w:rsidP="00D40934">
            <w:pPr>
              <w:rPr>
                <w:rFonts w:cs="Calibri"/>
                <w:color w:val="000000"/>
                <w:lang w:eastAsia="en-GB"/>
              </w:rPr>
            </w:pPr>
            <w:r w:rsidRPr="003757EA">
              <w:rPr>
                <w:rFonts w:cs="Calibri"/>
                <w:color w:val="000000"/>
                <w:lang w:eastAsia="en-GB"/>
              </w:rPr>
              <w:t>6</w:t>
            </w:r>
          </w:p>
        </w:tc>
        <w:tc>
          <w:tcPr>
            <w:tcW w:w="771" w:type="pct"/>
            <w:shd w:val="clear" w:color="auto" w:fill="auto"/>
            <w:noWrap/>
            <w:hideMark/>
          </w:tcPr>
          <w:p w14:paraId="4139BD39" w14:textId="77777777" w:rsidR="002A1B52" w:rsidRPr="00F660D4" w:rsidRDefault="002A1B52" w:rsidP="00D40934">
            <w:pPr>
              <w:rPr>
                <w:rFonts w:cs="Calibri"/>
                <w:color w:val="000000"/>
              </w:rPr>
            </w:pPr>
            <w:r w:rsidRPr="00F660D4">
              <w:rPr>
                <w:rFonts w:cs="Calibri"/>
                <w:color w:val="000000"/>
              </w:rPr>
              <w:t>740414</w:t>
            </w:r>
          </w:p>
        </w:tc>
        <w:tc>
          <w:tcPr>
            <w:tcW w:w="896" w:type="pct"/>
            <w:shd w:val="clear" w:color="auto" w:fill="auto"/>
            <w:noWrap/>
            <w:hideMark/>
          </w:tcPr>
          <w:p w14:paraId="5F1D18DC" w14:textId="77777777" w:rsidR="002A1B52" w:rsidRPr="00F660D4" w:rsidRDefault="002A1B52" w:rsidP="00D40934">
            <w:pPr>
              <w:rPr>
                <w:rFonts w:cs="Calibri"/>
                <w:color w:val="000000"/>
              </w:rPr>
            </w:pPr>
            <w:r w:rsidRPr="00F660D4">
              <w:rPr>
                <w:rFonts w:cs="Calibri"/>
                <w:color w:val="000000"/>
              </w:rPr>
              <w:t>1013400</w:t>
            </w:r>
          </w:p>
        </w:tc>
        <w:tc>
          <w:tcPr>
            <w:tcW w:w="2734" w:type="pct"/>
            <w:shd w:val="clear" w:color="auto" w:fill="auto"/>
            <w:noWrap/>
            <w:hideMark/>
          </w:tcPr>
          <w:p w14:paraId="7A4F9200" w14:textId="77777777" w:rsidR="002A1B52" w:rsidRPr="00EC47E5" w:rsidRDefault="002A1B52" w:rsidP="00D40934">
            <w:pPr>
              <w:rPr>
                <w:rFonts w:cs="Calibri"/>
                <w:i/>
                <w:color w:val="000000"/>
                <w:lang w:eastAsia="en-GB"/>
              </w:rPr>
            </w:pPr>
            <w:r w:rsidRPr="00EC47E5">
              <w:rPr>
                <w:rFonts w:cs="Calibri"/>
                <w:i/>
                <w:color w:val="000000"/>
                <w:lang w:eastAsia="en-GB"/>
              </w:rPr>
              <w:t>RP5-1077H22.2.1, RP5-1077H22.1.1</w:t>
            </w:r>
          </w:p>
        </w:tc>
      </w:tr>
      <w:tr w:rsidR="002A1B52" w:rsidRPr="00F660D4" w14:paraId="16C25D27" w14:textId="77777777" w:rsidTr="00D40934">
        <w:trPr>
          <w:trHeight w:val="300"/>
        </w:trPr>
        <w:tc>
          <w:tcPr>
            <w:tcW w:w="599" w:type="pct"/>
            <w:shd w:val="clear" w:color="auto" w:fill="auto"/>
            <w:noWrap/>
            <w:hideMark/>
          </w:tcPr>
          <w:p w14:paraId="10BB2DF5" w14:textId="77777777" w:rsidR="002A1B52" w:rsidRPr="003757EA" w:rsidRDefault="002A1B52" w:rsidP="00D40934">
            <w:pPr>
              <w:rPr>
                <w:rFonts w:cs="Calibri"/>
                <w:color w:val="000000"/>
                <w:lang w:eastAsia="en-GB"/>
              </w:rPr>
            </w:pPr>
            <w:r w:rsidRPr="003757EA">
              <w:rPr>
                <w:rFonts w:cs="Calibri"/>
                <w:color w:val="000000"/>
                <w:lang w:eastAsia="en-GB"/>
              </w:rPr>
              <w:t>4</w:t>
            </w:r>
          </w:p>
        </w:tc>
        <w:tc>
          <w:tcPr>
            <w:tcW w:w="771" w:type="pct"/>
            <w:shd w:val="clear" w:color="auto" w:fill="auto"/>
            <w:noWrap/>
            <w:hideMark/>
          </w:tcPr>
          <w:p w14:paraId="77DEBAB6" w14:textId="77777777" w:rsidR="002A1B52" w:rsidRPr="00F660D4" w:rsidRDefault="002A1B52" w:rsidP="00D40934">
            <w:pPr>
              <w:rPr>
                <w:rFonts w:cs="Calibri"/>
                <w:color w:val="000000"/>
              </w:rPr>
            </w:pPr>
            <w:r w:rsidRPr="00F660D4">
              <w:rPr>
                <w:rFonts w:cs="Calibri"/>
                <w:color w:val="000000"/>
              </w:rPr>
              <w:t>62441864</w:t>
            </w:r>
          </w:p>
        </w:tc>
        <w:tc>
          <w:tcPr>
            <w:tcW w:w="896" w:type="pct"/>
            <w:shd w:val="clear" w:color="auto" w:fill="auto"/>
            <w:noWrap/>
            <w:hideMark/>
          </w:tcPr>
          <w:p w14:paraId="36ADC67D" w14:textId="77777777" w:rsidR="002A1B52" w:rsidRPr="00F660D4" w:rsidRDefault="002A1B52" w:rsidP="00D40934">
            <w:pPr>
              <w:rPr>
                <w:rFonts w:cs="Calibri"/>
                <w:color w:val="000000"/>
              </w:rPr>
            </w:pPr>
            <w:r w:rsidRPr="00F660D4">
              <w:rPr>
                <w:rFonts w:cs="Calibri"/>
                <w:color w:val="000000"/>
              </w:rPr>
              <w:t>63300488</w:t>
            </w:r>
          </w:p>
        </w:tc>
        <w:tc>
          <w:tcPr>
            <w:tcW w:w="2734" w:type="pct"/>
            <w:shd w:val="clear" w:color="auto" w:fill="auto"/>
            <w:noWrap/>
            <w:hideMark/>
          </w:tcPr>
          <w:p w14:paraId="43A47251" w14:textId="77777777" w:rsidR="002A1B52" w:rsidRPr="00EC47E5" w:rsidRDefault="002A1B52" w:rsidP="00D40934">
            <w:pPr>
              <w:rPr>
                <w:rFonts w:cs="Calibri"/>
                <w:i/>
                <w:color w:val="000000"/>
                <w:lang w:eastAsia="en-GB"/>
              </w:rPr>
            </w:pPr>
            <w:r w:rsidRPr="00EC47E5">
              <w:rPr>
                <w:rFonts w:cs="Calibri"/>
                <w:i/>
                <w:color w:val="000000"/>
                <w:lang w:eastAsia="en-GB"/>
              </w:rPr>
              <w:t xml:space="preserve">LPHN3, RP11-621K7.1.1, Y_RNA, RP11-84A1.3.1, RP11-84A1.1.1, RP11-30P21.1.1, RP11-30P21.2.1 </w:t>
            </w:r>
          </w:p>
        </w:tc>
      </w:tr>
      <w:tr w:rsidR="002A1B52" w:rsidRPr="00F660D4" w14:paraId="79791675" w14:textId="77777777" w:rsidTr="00D40934">
        <w:trPr>
          <w:trHeight w:val="300"/>
        </w:trPr>
        <w:tc>
          <w:tcPr>
            <w:tcW w:w="599" w:type="pct"/>
            <w:shd w:val="clear" w:color="auto" w:fill="auto"/>
            <w:noWrap/>
            <w:hideMark/>
          </w:tcPr>
          <w:p w14:paraId="397C5ED6" w14:textId="77777777" w:rsidR="002A1B52" w:rsidRPr="003757EA" w:rsidRDefault="002A1B52" w:rsidP="00D40934">
            <w:pPr>
              <w:rPr>
                <w:rFonts w:cs="Calibri"/>
                <w:color w:val="000000"/>
                <w:lang w:eastAsia="en-GB"/>
              </w:rPr>
            </w:pPr>
            <w:r w:rsidRPr="003757EA">
              <w:rPr>
                <w:rFonts w:cs="Calibri"/>
                <w:color w:val="000000"/>
                <w:lang w:eastAsia="en-GB"/>
              </w:rPr>
              <w:t>6</w:t>
            </w:r>
          </w:p>
        </w:tc>
        <w:tc>
          <w:tcPr>
            <w:tcW w:w="771" w:type="pct"/>
            <w:shd w:val="clear" w:color="auto" w:fill="auto"/>
            <w:noWrap/>
            <w:hideMark/>
          </w:tcPr>
          <w:p w14:paraId="734EFE06" w14:textId="77777777" w:rsidR="002A1B52" w:rsidRPr="00F660D4" w:rsidRDefault="002A1B52" w:rsidP="00D40934">
            <w:pPr>
              <w:rPr>
                <w:rFonts w:cs="Calibri"/>
                <w:color w:val="000000"/>
              </w:rPr>
            </w:pPr>
            <w:r w:rsidRPr="00F660D4">
              <w:rPr>
                <w:rFonts w:cs="Calibri"/>
                <w:color w:val="000000"/>
              </w:rPr>
              <w:t>891665</w:t>
            </w:r>
          </w:p>
        </w:tc>
        <w:tc>
          <w:tcPr>
            <w:tcW w:w="896" w:type="pct"/>
            <w:shd w:val="clear" w:color="auto" w:fill="auto"/>
            <w:noWrap/>
            <w:hideMark/>
          </w:tcPr>
          <w:p w14:paraId="3874148E" w14:textId="77777777" w:rsidR="002A1B52" w:rsidRPr="00F660D4" w:rsidRDefault="002A1B52" w:rsidP="00D40934">
            <w:pPr>
              <w:rPr>
                <w:rFonts w:cs="Calibri"/>
                <w:color w:val="000000"/>
              </w:rPr>
            </w:pPr>
            <w:r w:rsidRPr="00F660D4">
              <w:rPr>
                <w:rFonts w:cs="Calibri"/>
                <w:color w:val="000000"/>
              </w:rPr>
              <w:t>1138987</w:t>
            </w:r>
          </w:p>
        </w:tc>
        <w:tc>
          <w:tcPr>
            <w:tcW w:w="2734" w:type="pct"/>
            <w:shd w:val="clear" w:color="auto" w:fill="auto"/>
            <w:noWrap/>
            <w:hideMark/>
          </w:tcPr>
          <w:p w14:paraId="58456679" w14:textId="77777777" w:rsidR="002A1B52" w:rsidRPr="00EC47E5" w:rsidRDefault="002A1B52" w:rsidP="00D40934">
            <w:pPr>
              <w:rPr>
                <w:rFonts w:cs="Calibri"/>
                <w:i/>
                <w:color w:val="000000"/>
                <w:lang w:eastAsia="en-GB"/>
              </w:rPr>
            </w:pPr>
            <w:r w:rsidRPr="00EC47E5">
              <w:rPr>
                <w:rFonts w:cs="Calibri"/>
                <w:i/>
                <w:color w:val="000000"/>
                <w:lang w:eastAsia="en-GB"/>
              </w:rPr>
              <w:t xml:space="preserve">RP5-1077H22.2.1, RP5-1077H22.1.1, AL033381.1 </w:t>
            </w:r>
          </w:p>
        </w:tc>
      </w:tr>
      <w:tr w:rsidR="002A1B52" w:rsidRPr="00F660D4" w14:paraId="79125241" w14:textId="77777777" w:rsidTr="00D40934">
        <w:trPr>
          <w:trHeight w:val="300"/>
        </w:trPr>
        <w:tc>
          <w:tcPr>
            <w:tcW w:w="599" w:type="pct"/>
            <w:shd w:val="clear" w:color="auto" w:fill="auto"/>
            <w:noWrap/>
            <w:hideMark/>
          </w:tcPr>
          <w:p w14:paraId="355F72ED" w14:textId="77777777" w:rsidR="002A1B52" w:rsidRPr="003757EA" w:rsidRDefault="002A1B52" w:rsidP="00D40934">
            <w:pPr>
              <w:rPr>
                <w:rFonts w:cs="Calibri"/>
                <w:color w:val="000000"/>
                <w:lang w:eastAsia="en-GB"/>
              </w:rPr>
            </w:pPr>
            <w:r w:rsidRPr="003757EA">
              <w:rPr>
                <w:rFonts w:cs="Calibri"/>
                <w:color w:val="000000"/>
                <w:lang w:eastAsia="en-GB"/>
              </w:rPr>
              <w:t>6</w:t>
            </w:r>
          </w:p>
        </w:tc>
        <w:tc>
          <w:tcPr>
            <w:tcW w:w="771" w:type="pct"/>
            <w:shd w:val="clear" w:color="auto" w:fill="auto"/>
            <w:noWrap/>
            <w:hideMark/>
          </w:tcPr>
          <w:p w14:paraId="29C8C1A5" w14:textId="77777777" w:rsidR="002A1B52" w:rsidRPr="00F660D4" w:rsidRDefault="002A1B52" w:rsidP="00D40934">
            <w:pPr>
              <w:rPr>
                <w:rFonts w:cs="Calibri"/>
                <w:color w:val="000000"/>
              </w:rPr>
            </w:pPr>
            <w:r w:rsidRPr="00F660D4">
              <w:rPr>
                <w:rFonts w:cs="Calibri"/>
                <w:color w:val="000000"/>
              </w:rPr>
              <w:t>12418779</w:t>
            </w:r>
          </w:p>
        </w:tc>
        <w:tc>
          <w:tcPr>
            <w:tcW w:w="896" w:type="pct"/>
            <w:shd w:val="clear" w:color="auto" w:fill="auto"/>
            <w:noWrap/>
            <w:hideMark/>
          </w:tcPr>
          <w:p w14:paraId="15B99EBA" w14:textId="77777777" w:rsidR="002A1B52" w:rsidRPr="00F660D4" w:rsidRDefault="002A1B52" w:rsidP="00D40934">
            <w:pPr>
              <w:rPr>
                <w:rFonts w:cs="Calibri"/>
                <w:color w:val="000000"/>
              </w:rPr>
            </w:pPr>
            <w:r w:rsidRPr="00F660D4">
              <w:rPr>
                <w:rFonts w:cs="Calibri"/>
                <w:color w:val="000000"/>
              </w:rPr>
              <w:t>12930959</w:t>
            </w:r>
          </w:p>
        </w:tc>
        <w:tc>
          <w:tcPr>
            <w:tcW w:w="2734" w:type="pct"/>
            <w:shd w:val="clear" w:color="auto" w:fill="auto"/>
            <w:noWrap/>
            <w:hideMark/>
          </w:tcPr>
          <w:p w14:paraId="0D0AF980" w14:textId="77777777" w:rsidR="002A1B52" w:rsidRPr="00EC47E5" w:rsidRDefault="002A1B52" w:rsidP="00D40934">
            <w:pPr>
              <w:rPr>
                <w:rFonts w:cs="Calibri"/>
                <w:i/>
                <w:color w:val="000000"/>
                <w:lang w:eastAsia="en-GB"/>
              </w:rPr>
            </w:pPr>
            <w:r w:rsidRPr="00EC47E5">
              <w:rPr>
                <w:rFonts w:cs="Calibri"/>
                <w:i/>
                <w:color w:val="000000"/>
                <w:lang w:eastAsia="en-GB"/>
              </w:rPr>
              <w:t>RPL15P3, RP11-125M16.1.1, PHACTR1, AL354680.1</w:t>
            </w:r>
          </w:p>
        </w:tc>
      </w:tr>
      <w:tr w:rsidR="002A1B52" w:rsidRPr="00F660D4" w14:paraId="3543EB8C" w14:textId="77777777" w:rsidTr="00D40934">
        <w:trPr>
          <w:trHeight w:val="300"/>
        </w:trPr>
        <w:tc>
          <w:tcPr>
            <w:tcW w:w="599" w:type="pct"/>
            <w:shd w:val="clear" w:color="auto" w:fill="auto"/>
            <w:noWrap/>
            <w:hideMark/>
          </w:tcPr>
          <w:p w14:paraId="4EEA6EA4" w14:textId="77777777" w:rsidR="002A1B52" w:rsidRPr="003757EA" w:rsidRDefault="002A1B52" w:rsidP="00D40934">
            <w:pPr>
              <w:rPr>
                <w:rFonts w:cs="Calibri"/>
                <w:color w:val="000000"/>
                <w:lang w:eastAsia="en-GB"/>
              </w:rPr>
            </w:pPr>
            <w:r w:rsidRPr="003757EA">
              <w:rPr>
                <w:rFonts w:cs="Calibri"/>
                <w:color w:val="000000"/>
                <w:lang w:eastAsia="en-GB"/>
              </w:rPr>
              <w:t>2</w:t>
            </w:r>
          </w:p>
        </w:tc>
        <w:tc>
          <w:tcPr>
            <w:tcW w:w="771" w:type="pct"/>
            <w:shd w:val="clear" w:color="auto" w:fill="auto"/>
            <w:noWrap/>
            <w:hideMark/>
          </w:tcPr>
          <w:p w14:paraId="12A35A21" w14:textId="77777777" w:rsidR="002A1B52" w:rsidRPr="00F660D4" w:rsidRDefault="002A1B52" w:rsidP="00D40934">
            <w:pPr>
              <w:rPr>
                <w:rFonts w:cs="Calibri"/>
                <w:color w:val="000000"/>
              </w:rPr>
            </w:pPr>
            <w:r w:rsidRPr="00F660D4">
              <w:rPr>
                <w:rFonts w:cs="Calibri"/>
                <w:color w:val="000000"/>
              </w:rPr>
              <w:t>237734083</w:t>
            </w:r>
          </w:p>
        </w:tc>
        <w:tc>
          <w:tcPr>
            <w:tcW w:w="896" w:type="pct"/>
            <w:shd w:val="clear" w:color="auto" w:fill="auto"/>
            <w:noWrap/>
            <w:hideMark/>
          </w:tcPr>
          <w:p w14:paraId="1FC56195" w14:textId="77777777" w:rsidR="002A1B52" w:rsidRPr="00F660D4" w:rsidRDefault="002A1B52" w:rsidP="00D40934">
            <w:pPr>
              <w:rPr>
                <w:rFonts w:cs="Calibri"/>
                <w:color w:val="000000"/>
              </w:rPr>
            </w:pPr>
            <w:r w:rsidRPr="00F660D4">
              <w:rPr>
                <w:rFonts w:cs="Calibri"/>
                <w:color w:val="000000"/>
              </w:rPr>
              <w:t>238123037</w:t>
            </w:r>
          </w:p>
        </w:tc>
        <w:tc>
          <w:tcPr>
            <w:tcW w:w="2734" w:type="pct"/>
            <w:shd w:val="clear" w:color="auto" w:fill="auto"/>
            <w:noWrap/>
            <w:hideMark/>
          </w:tcPr>
          <w:p w14:paraId="723D5071" w14:textId="77777777" w:rsidR="002A1B52" w:rsidRPr="00EC47E5" w:rsidRDefault="002A1B52" w:rsidP="00D40934">
            <w:pPr>
              <w:rPr>
                <w:rFonts w:cs="Calibri"/>
                <w:i/>
                <w:color w:val="000000"/>
                <w:lang w:eastAsia="en-GB"/>
              </w:rPr>
            </w:pPr>
            <w:r w:rsidRPr="00EC47E5">
              <w:rPr>
                <w:rFonts w:cs="Calibri"/>
                <w:i/>
                <w:color w:val="000000"/>
                <w:lang w:eastAsia="en-GB"/>
              </w:rPr>
              <w:t>COPS8, AC105760.3.1, AC105760.2.1, AC107079.1.1, U6</w:t>
            </w:r>
          </w:p>
        </w:tc>
      </w:tr>
      <w:tr w:rsidR="002A1B52" w:rsidRPr="00F660D4" w14:paraId="3AE243CA" w14:textId="77777777" w:rsidTr="00D40934">
        <w:trPr>
          <w:trHeight w:val="300"/>
        </w:trPr>
        <w:tc>
          <w:tcPr>
            <w:tcW w:w="599" w:type="pct"/>
            <w:shd w:val="clear" w:color="auto" w:fill="auto"/>
            <w:noWrap/>
            <w:hideMark/>
          </w:tcPr>
          <w:p w14:paraId="09B0344D" w14:textId="77777777" w:rsidR="002A1B52" w:rsidRPr="003757EA" w:rsidRDefault="002A1B52" w:rsidP="00D40934">
            <w:pPr>
              <w:rPr>
                <w:rFonts w:cs="Calibri"/>
                <w:color w:val="000000"/>
                <w:lang w:eastAsia="en-GB"/>
              </w:rPr>
            </w:pPr>
            <w:r w:rsidRPr="003757EA">
              <w:rPr>
                <w:rFonts w:cs="Calibri"/>
                <w:color w:val="000000"/>
                <w:lang w:eastAsia="en-GB"/>
              </w:rPr>
              <w:t>13</w:t>
            </w:r>
          </w:p>
        </w:tc>
        <w:tc>
          <w:tcPr>
            <w:tcW w:w="771" w:type="pct"/>
            <w:shd w:val="clear" w:color="auto" w:fill="auto"/>
            <w:noWrap/>
            <w:hideMark/>
          </w:tcPr>
          <w:p w14:paraId="47D32AAA" w14:textId="77777777" w:rsidR="002A1B52" w:rsidRPr="00F660D4" w:rsidRDefault="002A1B52" w:rsidP="00D40934">
            <w:pPr>
              <w:rPr>
                <w:rFonts w:cs="Calibri"/>
                <w:color w:val="000000"/>
              </w:rPr>
            </w:pPr>
            <w:r w:rsidRPr="00F660D4">
              <w:rPr>
                <w:rFonts w:cs="Calibri"/>
                <w:color w:val="000000"/>
              </w:rPr>
              <w:t>98189341</w:t>
            </w:r>
          </w:p>
        </w:tc>
        <w:tc>
          <w:tcPr>
            <w:tcW w:w="896" w:type="pct"/>
            <w:shd w:val="clear" w:color="auto" w:fill="auto"/>
            <w:noWrap/>
            <w:hideMark/>
          </w:tcPr>
          <w:p w14:paraId="0B189A8C" w14:textId="77777777" w:rsidR="002A1B52" w:rsidRPr="00F660D4" w:rsidRDefault="002A1B52" w:rsidP="00D40934">
            <w:pPr>
              <w:rPr>
                <w:rFonts w:cs="Calibri"/>
                <w:color w:val="000000"/>
              </w:rPr>
            </w:pPr>
            <w:r w:rsidRPr="00F660D4">
              <w:rPr>
                <w:rFonts w:cs="Calibri"/>
                <w:color w:val="000000"/>
              </w:rPr>
              <w:t>98677491</w:t>
            </w:r>
          </w:p>
        </w:tc>
        <w:tc>
          <w:tcPr>
            <w:tcW w:w="2734" w:type="pct"/>
            <w:shd w:val="clear" w:color="auto" w:fill="auto"/>
            <w:noWrap/>
            <w:hideMark/>
          </w:tcPr>
          <w:p w14:paraId="49ED97B8" w14:textId="77777777" w:rsidR="002A1B52" w:rsidRPr="00EC47E5" w:rsidRDefault="002A1B52" w:rsidP="00D40934">
            <w:pPr>
              <w:rPr>
                <w:rFonts w:cs="Calibri"/>
                <w:i/>
                <w:color w:val="000000"/>
                <w:lang w:eastAsia="en-GB"/>
              </w:rPr>
            </w:pPr>
            <w:r w:rsidRPr="00EC47E5">
              <w:rPr>
                <w:rFonts w:cs="Calibri"/>
                <w:i/>
                <w:color w:val="000000"/>
                <w:lang w:eastAsia="en-GB"/>
              </w:rPr>
              <w:t>RP11-120E13.1.1, snoU13, RPL7AP61, IPO5, FTLP8</w:t>
            </w:r>
          </w:p>
        </w:tc>
      </w:tr>
      <w:tr w:rsidR="002A1B52" w:rsidRPr="00F660D4" w14:paraId="00A93EE3" w14:textId="77777777" w:rsidTr="00D40934">
        <w:trPr>
          <w:trHeight w:val="300"/>
        </w:trPr>
        <w:tc>
          <w:tcPr>
            <w:tcW w:w="599" w:type="pct"/>
            <w:shd w:val="clear" w:color="auto" w:fill="auto"/>
            <w:noWrap/>
            <w:hideMark/>
          </w:tcPr>
          <w:p w14:paraId="154F5CF9" w14:textId="77777777" w:rsidR="002A1B52" w:rsidRPr="003757EA" w:rsidRDefault="002A1B52" w:rsidP="00D40934">
            <w:pPr>
              <w:rPr>
                <w:rFonts w:cs="Calibri"/>
                <w:color w:val="000000"/>
                <w:lang w:eastAsia="en-GB"/>
              </w:rPr>
            </w:pPr>
            <w:r w:rsidRPr="003757EA">
              <w:rPr>
                <w:rFonts w:cs="Calibri"/>
                <w:color w:val="000000"/>
                <w:lang w:eastAsia="en-GB"/>
              </w:rPr>
              <w:t>14</w:t>
            </w:r>
          </w:p>
        </w:tc>
        <w:tc>
          <w:tcPr>
            <w:tcW w:w="771" w:type="pct"/>
            <w:shd w:val="clear" w:color="auto" w:fill="auto"/>
            <w:noWrap/>
            <w:hideMark/>
          </w:tcPr>
          <w:p w14:paraId="20AE85F7" w14:textId="77777777" w:rsidR="002A1B52" w:rsidRPr="00F660D4" w:rsidRDefault="002A1B52" w:rsidP="00D40934">
            <w:pPr>
              <w:rPr>
                <w:rFonts w:cs="Calibri"/>
                <w:color w:val="000000"/>
              </w:rPr>
            </w:pPr>
            <w:r w:rsidRPr="00F660D4">
              <w:rPr>
                <w:rFonts w:cs="Calibri"/>
                <w:color w:val="000000"/>
              </w:rPr>
              <w:t>64270578</w:t>
            </w:r>
          </w:p>
        </w:tc>
        <w:tc>
          <w:tcPr>
            <w:tcW w:w="896" w:type="pct"/>
            <w:shd w:val="clear" w:color="auto" w:fill="auto"/>
            <w:noWrap/>
            <w:hideMark/>
          </w:tcPr>
          <w:p w14:paraId="62560F79" w14:textId="77777777" w:rsidR="002A1B52" w:rsidRPr="00F660D4" w:rsidRDefault="002A1B52" w:rsidP="00D40934">
            <w:pPr>
              <w:rPr>
                <w:rFonts w:cs="Calibri"/>
                <w:color w:val="000000"/>
              </w:rPr>
            </w:pPr>
            <w:r w:rsidRPr="00F660D4">
              <w:rPr>
                <w:rFonts w:cs="Calibri"/>
                <w:color w:val="000000"/>
              </w:rPr>
              <w:t>64666246</w:t>
            </w:r>
          </w:p>
        </w:tc>
        <w:tc>
          <w:tcPr>
            <w:tcW w:w="2734" w:type="pct"/>
            <w:shd w:val="clear" w:color="auto" w:fill="auto"/>
            <w:noWrap/>
            <w:hideMark/>
          </w:tcPr>
          <w:p w14:paraId="1A9C7E62" w14:textId="77777777" w:rsidR="002A1B52" w:rsidRPr="00EC47E5" w:rsidRDefault="002A1B52" w:rsidP="00D40934">
            <w:pPr>
              <w:rPr>
                <w:rFonts w:cs="Calibri"/>
                <w:i/>
                <w:color w:val="000000"/>
                <w:lang w:eastAsia="en-GB"/>
              </w:rPr>
            </w:pPr>
            <w:r w:rsidRPr="00EC47E5">
              <w:rPr>
                <w:rFonts w:cs="Calibri"/>
                <w:i/>
                <w:color w:val="000000"/>
                <w:lang w:eastAsia="en-GB"/>
              </w:rPr>
              <w:t>Y_RNA, SYNE2, ESR2, MIR548H1</w:t>
            </w:r>
          </w:p>
        </w:tc>
      </w:tr>
      <w:tr w:rsidR="002A1B52" w:rsidRPr="00F660D4" w14:paraId="56536D75" w14:textId="77777777" w:rsidTr="00D40934">
        <w:trPr>
          <w:trHeight w:val="300"/>
        </w:trPr>
        <w:tc>
          <w:tcPr>
            <w:tcW w:w="599" w:type="pct"/>
            <w:shd w:val="clear" w:color="auto" w:fill="auto"/>
            <w:noWrap/>
            <w:hideMark/>
          </w:tcPr>
          <w:p w14:paraId="77DE304D" w14:textId="77777777" w:rsidR="002A1B52" w:rsidRPr="003757EA" w:rsidRDefault="002A1B52" w:rsidP="00D40934">
            <w:pPr>
              <w:rPr>
                <w:rFonts w:cs="Calibri"/>
                <w:color w:val="000000"/>
                <w:lang w:eastAsia="en-GB"/>
              </w:rPr>
            </w:pPr>
            <w:r w:rsidRPr="003757EA">
              <w:rPr>
                <w:rFonts w:cs="Calibri"/>
                <w:color w:val="000000"/>
                <w:lang w:eastAsia="en-GB"/>
              </w:rPr>
              <w:t>6</w:t>
            </w:r>
          </w:p>
        </w:tc>
        <w:tc>
          <w:tcPr>
            <w:tcW w:w="771" w:type="pct"/>
            <w:shd w:val="clear" w:color="auto" w:fill="auto"/>
            <w:noWrap/>
            <w:hideMark/>
          </w:tcPr>
          <w:p w14:paraId="21EFEFC3" w14:textId="77777777" w:rsidR="002A1B52" w:rsidRPr="00F660D4" w:rsidRDefault="002A1B52" w:rsidP="00D40934">
            <w:pPr>
              <w:rPr>
                <w:rFonts w:cs="Calibri"/>
                <w:color w:val="000000"/>
              </w:rPr>
            </w:pPr>
            <w:r w:rsidRPr="00F660D4">
              <w:rPr>
                <w:rFonts w:cs="Calibri"/>
                <w:color w:val="000000"/>
              </w:rPr>
              <w:t>88043140</w:t>
            </w:r>
          </w:p>
        </w:tc>
        <w:tc>
          <w:tcPr>
            <w:tcW w:w="896" w:type="pct"/>
            <w:shd w:val="clear" w:color="auto" w:fill="auto"/>
            <w:noWrap/>
            <w:hideMark/>
          </w:tcPr>
          <w:p w14:paraId="0CCDDF8A" w14:textId="77777777" w:rsidR="002A1B52" w:rsidRPr="00F660D4" w:rsidRDefault="002A1B52" w:rsidP="00D40934">
            <w:pPr>
              <w:rPr>
                <w:rFonts w:cs="Calibri"/>
                <w:color w:val="000000"/>
              </w:rPr>
            </w:pPr>
            <w:r w:rsidRPr="00F660D4">
              <w:rPr>
                <w:rFonts w:cs="Calibri"/>
                <w:color w:val="000000"/>
              </w:rPr>
              <w:t>88678348</w:t>
            </w:r>
          </w:p>
        </w:tc>
        <w:tc>
          <w:tcPr>
            <w:tcW w:w="2734" w:type="pct"/>
            <w:shd w:val="clear" w:color="auto" w:fill="auto"/>
            <w:noWrap/>
            <w:hideMark/>
          </w:tcPr>
          <w:p w14:paraId="5105607D" w14:textId="77777777" w:rsidR="002A1B52" w:rsidRPr="00EC47E5" w:rsidRDefault="002A1B52" w:rsidP="00D40934">
            <w:pPr>
              <w:rPr>
                <w:rFonts w:cs="Calibri"/>
                <w:i/>
                <w:color w:val="000000"/>
                <w:lang w:eastAsia="en-GB"/>
              </w:rPr>
            </w:pPr>
            <w:r w:rsidRPr="00EC47E5">
              <w:rPr>
                <w:rFonts w:cs="Calibri"/>
                <w:i/>
                <w:color w:val="000000"/>
                <w:lang w:eastAsia="en-GB"/>
              </w:rPr>
              <w:t>C6orf162, C6orf163, RP1-102H19.6.1, C6orf164, C6orf165, RP3-382I10.2.1, RP3-382I10.3.1, ST13P16, SLC35A1, U6, RARS2, ORC3, RP3-486L4.3.1, AKIRIN2, AKIRIN2-AS1, snoU13, AL138919.2, AL138919.1, Y_RNA</w:t>
            </w:r>
          </w:p>
        </w:tc>
      </w:tr>
      <w:tr w:rsidR="002A1B52" w:rsidRPr="00F660D4" w14:paraId="1AAF52FD" w14:textId="77777777" w:rsidTr="00D40934">
        <w:trPr>
          <w:trHeight w:val="300"/>
        </w:trPr>
        <w:tc>
          <w:tcPr>
            <w:tcW w:w="599" w:type="pct"/>
            <w:shd w:val="clear" w:color="auto" w:fill="auto"/>
            <w:noWrap/>
            <w:hideMark/>
          </w:tcPr>
          <w:p w14:paraId="599AF75F" w14:textId="77777777" w:rsidR="002A1B52" w:rsidRPr="003757EA" w:rsidRDefault="002A1B52" w:rsidP="00D40934">
            <w:pPr>
              <w:rPr>
                <w:rFonts w:cs="Calibri"/>
                <w:color w:val="000000"/>
                <w:lang w:eastAsia="en-GB"/>
              </w:rPr>
            </w:pPr>
            <w:r>
              <w:rPr>
                <w:rFonts w:cs="Calibri"/>
                <w:color w:val="000000"/>
                <w:lang w:eastAsia="en-GB"/>
              </w:rPr>
              <w:t>4</w:t>
            </w:r>
          </w:p>
        </w:tc>
        <w:tc>
          <w:tcPr>
            <w:tcW w:w="771" w:type="pct"/>
            <w:shd w:val="clear" w:color="auto" w:fill="auto"/>
            <w:noWrap/>
            <w:hideMark/>
          </w:tcPr>
          <w:p w14:paraId="2910D77F" w14:textId="77777777" w:rsidR="002A1B52" w:rsidRDefault="002A1B52" w:rsidP="00D40934">
            <w:pPr>
              <w:rPr>
                <w:rFonts w:cs="Calibri"/>
                <w:color w:val="000000"/>
              </w:rPr>
            </w:pPr>
            <w:r>
              <w:rPr>
                <w:rFonts w:cs="Calibri"/>
                <w:color w:val="000000"/>
              </w:rPr>
              <w:t>148617678</w:t>
            </w:r>
          </w:p>
        </w:tc>
        <w:tc>
          <w:tcPr>
            <w:tcW w:w="896" w:type="pct"/>
            <w:shd w:val="clear" w:color="auto" w:fill="auto"/>
            <w:noWrap/>
            <w:hideMark/>
          </w:tcPr>
          <w:p w14:paraId="0627F0C4" w14:textId="77777777" w:rsidR="002A1B52" w:rsidRDefault="002A1B52" w:rsidP="00D40934">
            <w:pPr>
              <w:rPr>
                <w:rFonts w:cs="Calibri"/>
                <w:color w:val="000000"/>
              </w:rPr>
            </w:pPr>
            <w:r>
              <w:rPr>
                <w:rFonts w:cs="Calibri"/>
                <w:color w:val="000000"/>
              </w:rPr>
              <w:t>149254898</w:t>
            </w:r>
          </w:p>
        </w:tc>
        <w:tc>
          <w:tcPr>
            <w:tcW w:w="2734" w:type="pct"/>
            <w:shd w:val="clear" w:color="auto" w:fill="auto"/>
            <w:noWrap/>
            <w:hideMark/>
          </w:tcPr>
          <w:p w14:paraId="454C4993" w14:textId="77777777" w:rsidR="002A1B52" w:rsidRPr="00EC47E5" w:rsidRDefault="002A1B52" w:rsidP="00D40934">
            <w:pPr>
              <w:rPr>
                <w:rFonts w:cs="Calibri"/>
                <w:i/>
                <w:color w:val="000000"/>
                <w:lang w:eastAsia="en-GB"/>
              </w:rPr>
            </w:pPr>
            <w:r w:rsidRPr="00DF0EC6">
              <w:rPr>
                <w:rFonts w:cs="Calibri"/>
                <w:i/>
                <w:color w:val="000000"/>
                <w:lang w:eastAsia="en-GB"/>
              </w:rPr>
              <w:t>ARHGAP10, NR3C2, RP11-76G10.1.1, RN5S165, AC093835.1</w:t>
            </w:r>
          </w:p>
        </w:tc>
      </w:tr>
    </w:tbl>
    <w:p w14:paraId="530F6B6E" w14:textId="77777777" w:rsidR="002A1B52" w:rsidRDefault="002A1B52" w:rsidP="002A1B52">
      <w:pPr>
        <w:rPr>
          <w:rFonts w:cs="Calibri"/>
        </w:rPr>
      </w:pPr>
      <w:r>
        <w:rPr>
          <w:rFonts w:cs="Calibri"/>
        </w:rPr>
        <w:t xml:space="preserve">Gene names obtained from </w:t>
      </w:r>
      <w:proofErr w:type="spellStart"/>
      <w:r>
        <w:rPr>
          <w:rFonts w:cs="Calibri"/>
        </w:rPr>
        <w:t>Ensembl</w:t>
      </w:r>
      <w:proofErr w:type="spellEnd"/>
      <w:r>
        <w:rPr>
          <w:rFonts w:cs="Calibri"/>
        </w:rPr>
        <w:t xml:space="preserve"> genome build 37</w:t>
      </w:r>
    </w:p>
    <w:p w14:paraId="11994BA8" w14:textId="77777777" w:rsidR="002A1B52" w:rsidRDefault="002A1B52" w:rsidP="002A1B52">
      <w:pPr>
        <w:spacing w:line="480" w:lineRule="auto"/>
        <w:rPr>
          <w:rFonts w:ascii="Times New Roman" w:hAnsi="Times New Roman"/>
          <w:sz w:val="24"/>
          <w:szCs w:val="24"/>
        </w:rPr>
      </w:pPr>
    </w:p>
    <w:p w14:paraId="40F826B3" w14:textId="65A105DF" w:rsidR="002A1B52" w:rsidRDefault="002A1B52" w:rsidP="002A1B52">
      <w:pPr>
        <w:spacing w:line="480" w:lineRule="auto"/>
        <w:rPr>
          <w:rFonts w:ascii="Times New Roman" w:hAnsi="Times New Roman"/>
          <w:sz w:val="24"/>
          <w:szCs w:val="24"/>
        </w:rPr>
      </w:pPr>
      <w:r>
        <w:rPr>
          <w:rFonts w:ascii="Times New Roman" w:hAnsi="Times New Roman"/>
          <w:sz w:val="24"/>
          <w:szCs w:val="24"/>
        </w:rPr>
        <w:lastRenderedPageBreak/>
        <w:t xml:space="preserve">For pathway analysis, lists of genes within the top regions for each trait were extracted using the </w:t>
      </w:r>
      <w:proofErr w:type="spellStart"/>
      <w:r>
        <w:rPr>
          <w:rFonts w:ascii="Times New Roman" w:hAnsi="Times New Roman"/>
          <w:sz w:val="24"/>
          <w:szCs w:val="24"/>
        </w:rPr>
        <w:t>BioMart</w:t>
      </w:r>
      <w:proofErr w:type="spellEnd"/>
      <w:r>
        <w:rPr>
          <w:rFonts w:ascii="Times New Roman" w:hAnsi="Times New Roman"/>
          <w:sz w:val="24"/>
          <w:szCs w:val="24"/>
        </w:rPr>
        <w:t xml:space="preserve"> tool of the </w:t>
      </w:r>
      <w:proofErr w:type="spellStart"/>
      <w:r>
        <w:rPr>
          <w:rFonts w:ascii="Times New Roman" w:hAnsi="Times New Roman"/>
          <w:sz w:val="24"/>
          <w:szCs w:val="24"/>
        </w:rPr>
        <w:t>Ensembl</w:t>
      </w:r>
      <w:proofErr w:type="spellEnd"/>
      <w:r>
        <w:rPr>
          <w:rFonts w:ascii="Times New Roman" w:hAnsi="Times New Roman"/>
          <w:sz w:val="24"/>
          <w:szCs w:val="24"/>
        </w:rPr>
        <w:t xml:space="preserve"> database at </w:t>
      </w:r>
      <w:r w:rsidRPr="00910F2D">
        <w:rPr>
          <w:rFonts w:ascii="Times New Roman" w:hAnsi="Times New Roman"/>
          <w:sz w:val="24"/>
          <w:szCs w:val="24"/>
        </w:rPr>
        <w:t>http://www.ensembl.org/biomart/martview/</w:t>
      </w:r>
      <w:r>
        <w:rPr>
          <w:rFonts w:ascii="Times New Roman" w:hAnsi="Times New Roman"/>
          <w:sz w:val="24"/>
          <w:szCs w:val="24"/>
        </w:rPr>
        <w:t xml:space="preserve">.  </w:t>
      </w:r>
      <w:proofErr w:type="spellStart"/>
      <w:r>
        <w:rPr>
          <w:rFonts w:ascii="Times New Roman" w:hAnsi="Times New Roman"/>
          <w:sz w:val="24"/>
          <w:szCs w:val="24"/>
        </w:rPr>
        <w:t>Ensembl</w:t>
      </w:r>
      <w:proofErr w:type="spellEnd"/>
      <w:r>
        <w:rPr>
          <w:rFonts w:ascii="Times New Roman" w:hAnsi="Times New Roman"/>
          <w:sz w:val="24"/>
          <w:szCs w:val="24"/>
        </w:rPr>
        <w:t xml:space="preserve"> gene ids were entered into </w:t>
      </w:r>
      <w:r w:rsidRPr="00DF08A7">
        <w:rPr>
          <w:rFonts w:ascii="Times New Roman" w:hAnsi="Times New Roman"/>
          <w:sz w:val="24"/>
          <w:szCs w:val="24"/>
        </w:rPr>
        <w:t>the Database for Annotation, Visualization and Integrated Discovery</w:t>
      </w:r>
      <w:r>
        <w:t xml:space="preserve"> (</w:t>
      </w:r>
      <w:r>
        <w:rPr>
          <w:rFonts w:ascii="Times New Roman" w:hAnsi="Times New Roman"/>
          <w:sz w:val="24"/>
          <w:szCs w:val="24"/>
        </w:rPr>
        <w:t>DAVID) software to test for significantly enriched pathways</w:t>
      </w:r>
      <w:r>
        <w:rPr>
          <w:rFonts w:ascii="Times New Roman" w:hAnsi="Times New Roman"/>
          <w:sz w:val="24"/>
          <w:szCs w:val="24"/>
        </w:rPr>
        <w:fldChar w:fldCharType="begin"/>
      </w:r>
      <w:r w:rsidR="0076384A">
        <w:rPr>
          <w:rFonts w:ascii="Times New Roman" w:hAnsi="Times New Roman"/>
          <w:sz w:val="24"/>
          <w:szCs w:val="24"/>
        </w:rPr>
        <w:instrText xml:space="preserve"> ADDIN EN.CITE &lt;EndNote&gt;&lt;Cite&gt;&lt;Author&gt;Huang&lt;/Author&gt;&lt;Year&gt;2009&lt;/Year&gt;&lt;RecNum&gt;54&lt;/RecNum&gt;&lt;DisplayText&gt;[10]&lt;/DisplayText&gt;&lt;record&gt;&lt;rec-number&gt;54&lt;/rec-number&gt;&lt;foreign-keys&gt;&lt;key app="EN" db-id="2x5tt5srszdss8eprfr5srzbdfd95zwvtvaa"&gt;54&lt;/key&gt;&lt;/foreign-keys&gt;&lt;ref-type name="Journal Article"&gt;17&lt;/ref-type&gt;&lt;contributors&gt;&lt;authors&gt;&lt;author&gt;Huang, D. W.&lt;/author&gt;&lt;author&gt;Sherman, B. T.&lt;/author&gt;&lt;author&gt;Lempicki, R. A.&lt;/author&gt;&lt;/authors&gt;&lt;/contributors&gt;&lt;auth-address&gt;Huang, DW&amp;#xD;NCI, Lab Immunopathogenesis &amp;amp; Bioinformat, Clin Serv Program, SAIC Frederick Inc, Frederick, MD 21702 USA&amp;#xD;NCI, Lab Immunopathogenesis &amp;amp; Bioinformat, Clin Serv Program, SAIC Frederick Inc, Frederick, MD 21702 USA&amp;#xD;NCI, Lab Immunopathogenesis &amp;amp; Bioinformat, Clin Serv Program, SAIC Frederick Inc, Frederick, MD 21702 USA&lt;/auth-address&gt;&lt;titles&gt;&lt;title&gt;Systematic and integrative analysis of large gene lists using DAVID bioinformatics resources&lt;/title&gt;&lt;secondary-title&gt;Nature Protocols&lt;/secondary-title&gt;&lt;alt-title&gt;Nat Protoc&lt;/alt-title&gt;&lt;/titles&gt;&lt;periodical&gt;&lt;full-title&gt;Nature Protocols&lt;/full-title&gt;&lt;abbr-1&gt;Nat Protoc&lt;/abbr-1&gt;&lt;/periodical&gt;&lt;alt-periodical&gt;&lt;full-title&gt;Nature Protocols&lt;/full-title&gt;&lt;abbr-1&gt;Nat Protoc&lt;/abbr-1&gt;&lt;/alt-periodical&gt;&lt;pages&gt;44-57&lt;/pages&gt;&lt;volume&gt;4&lt;/volume&gt;&lt;number&gt;1&lt;/number&gt;&lt;keywords&gt;&lt;keyword&gt;functional-analysis&lt;/keyword&gt;&lt;keyword&gt;ontology&lt;/keyword&gt;&lt;keyword&gt;tool&lt;/keyword&gt;&lt;/keywords&gt;&lt;dates&gt;&lt;year&gt;2009&lt;/year&gt;&lt;/dates&gt;&lt;isbn&gt;1754-2189&lt;/isbn&gt;&lt;accession-num&gt;ISI:000265781800006&lt;/accession-num&gt;&lt;urls&gt;&lt;related-urls&gt;&lt;url&gt;&amp;lt;Go to ISI&amp;gt;://000265781800006&lt;/url&gt;&lt;/related-urls&gt;&lt;/urls&gt;&lt;electronic-resource-num&gt;Doi 10.1038/Nprot.2008.211&lt;/electronic-resource-num&gt;&lt;language&gt;English&lt;/language&gt;&lt;/record&gt;&lt;/Cite&gt;&lt;/EndNote&gt;</w:instrText>
      </w:r>
      <w:r>
        <w:rPr>
          <w:rFonts w:ascii="Times New Roman" w:hAnsi="Times New Roman"/>
          <w:sz w:val="24"/>
          <w:szCs w:val="24"/>
        </w:rPr>
        <w:fldChar w:fldCharType="separate"/>
      </w:r>
      <w:r w:rsidR="0076384A">
        <w:rPr>
          <w:rFonts w:ascii="Times New Roman" w:hAnsi="Times New Roman"/>
          <w:noProof/>
          <w:sz w:val="24"/>
          <w:szCs w:val="24"/>
        </w:rPr>
        <w:t>[</w:t>
      </w:r>
      <w:hyperlink w:anchor="_ENREF_10" w:tooltip="Huang, 2009 #54" w:history="1">
        <w:r w:rsidR="0076384A">
          <w:rPr>
            <w:rFonts w:ascii="Times New Roman" w:hAnsi="Times New Roman"/>
            <w:noProof/>
            <w:sz w:val="24"/>
            <w:szCs w:val="24"/>
          </w:rPr>
          <w:t>10</w:t>
        </w:r>
      </w:hyperlink>
      <w:r w:rsidR="0076384A">
        <w:rPr>
          <w:rFonts w:ascii="Times New Roman" w:hAnsi="Times New Roman"/>
          <w:noProof/>
          <w:sz w:val="24"/>
          <w:szCs w:val="24"/>
        </w:rPr>
        <w:t>]</w:t>
      </w:r>
      <w:r>
        <w:rPr>
          <w:rFonts w:ascii="Times New Roman" w:hAnsi="Times New Roman"/>
          <w:sz w:val="24"/>
          <w:szCs w:val="24"/>
        </w:rPr>
        <w:fldChar w:fldCharType="end"/>
      </w:r>
      <w:r w:rsidRPr="00652620">
        <w:rPr>
          <w:rFonts w:ascii="Times New Roman" w:hAnsi="Times New Roman"/>
          <w:sz w:val="24"/>
          <w:szCs w:val="24"/>
          <w:vertAlign w:val="superscript"/>
        </w:rPr>
        <w:t xml:space="preserve"> </w:t>
      </w:r>
      <w:r>
        <w:rPr>
          <w:rFonts w:ascii="Times New Roman" w:hAnsi="Times New Roman"/>
          <w:sz w:val="24"/>
          <w:szCs w:val="24"/>
        </w:rPr>
        <w:t xml:space="preserve">using the functional annotation tool. The software did not identify any </w:t>
      </w:r>
      <w:r w:rsidRPr="003D440F">
        <w:rPr>
          <w:rFonts w:ascii="Times New Roman" w:hAnsi="Times New Roman"/>
          <w:sz w:val="24"/>
          <w:szCs w:val="24"/>
        </w:rPr>
        <w:t xml:space="preserve">significantly enriched </w:t>
      </w:r>
      <w:r>
        <w:rPr>
          <w:rFonts w:ascii="Times New Roman" w:hAnsi="Times New Roman"/>
          <w:sz w:val="24"/>
          <w:szCs w:val="24"/>
        </w:rPr>
        <w:t xml:space="preserve">KEGG </w:t>
      </w:r>
      <w:r w:rsidRPr="003D440F">
        <w:rPr>
          <w:rFonts w:ascii="Times New Roman" w:hAnsi="Times New Roman"/>
          <w:sz w:val="24"/>
          <w:szCs w:val="24"/>
        </w:rPr>
        <w:t>pathways.</w:t>
      </w:r>
      <w:r>
        <w:rPr>
          <w:rFonts w:ascii="Times New Roman" w:hAnsi="Times New Roman"/>
          <w:sz w:val="24"/>
          <w:szCs w:val="24"/>
        </w:rPr>
        <w:t xml:space="preserve"> For fluid intelligence DAVID software did identify the </w:t>
      </w:r>
      <w:r w:rsidRPr="00421378">
        <w:rPr>
          <w:rFonts w:ascii="Times New Roman" w:hAnsi="Times New Roman"/>
          <w:sz w:val="24"/>
          <w:szCs w:val="24"/>
        </w:rPr>
        <w:t>Alzheimer disease-</w:t>
      </w:r>
      <w:proofErr w:type="spellStart"/>
      <w:r w:rsidRPr="00421378">
        <w:rPr>
          <w:rFonts w:ascii="Times New Roman" w:hAnsi="Times New Roman"/>
          <w:sz w:val="24"/>
          <w:szCs w:val="24"/>
        </w:rPr>
        <w:t>presenilin</w:t>
      </w:r>
      <w:proofErr w:type="spellEnd"/>
      <w:r>
        <w:rPr>
          <w:rFonts w:ascii="Times New Roman" w:hAnsi="Times New Roman"/>
          <w:sz w:val="24"/>
          <w:szCs w:val="24"/>
        </w:rPr>
        <w:t xml:space="preserve"> pathway defined in the Panther database </w:t>
      </w:r>
      <w:hyperlink r:id="rId9" w:history="1">
        <w:r w:rsidRPr="00CE1D84">
          <w:rPr>
            <w:rStyle w:val="Hyperlink"/>
            <w:rFonts w:ascii="Times New Roman" w:hAnsi="Times New Roman"/>
            <w:sz w:val="24"/>
            <w:szCs w:val="24"/>
          </w:rPr>
          <w:t>www.pantherdb.org/genes</w:t>
        </w:r>
      </w:hyperlink>
      <w:r>
        <w:rPr>
          <w:rFonts w:ascii="Times New Roman" w:hAnsi="Times New Roman"/>
          <w:sz w:val="24"/>
          <w:szCs w:val="24"/>
        </w:rPr>
        <w:t xml:space="preserve"> as significantly enriched.</w:t>
      </w:r>
      <w:r>
        <w:t xml:space="preserve"> </w:t>
      </w:r>
      <w:r w:rsidRPr="00CC1D4E">
        <w:rPr>
          <w:rFonts w:ascii="Times New Roman" w:hAnsi="Times New Roman"/>
          <w:sz w:val="24"/>
          <w:szCs w:val="24"/>
        </w:rPr>
        <w:t xml:space="preserve">This is due to six matrix </w:t>
      </w:r>
      <w:proofErr w:type="spellStart"/>
      <w:r w:rsidRPr="00CC1D4E">
        <w:rPr>
          <w:rFonts w:ascii="Times New Roman" w:hAnsi="Times New Roman"/>
          <w:sz w:val="24"/>
          <w:szCs w:val="24"/>
        </w:rPr>
        <w:t>metellopeptidase</w:t>
      </w:r>
      <w:proofErr w:type="spellEnd"/>
      <w:r w:rsidRPr="00CC1D4E">
        <w:rPr>
          <w:rFonts w:ascii="Times New Roman" w:hAnsi="Times New Roman"/>
          <w:sz w:val="24"/>
          <w:szCs w:val="24"/>
        </w:rPr>
        <w:t xml:space="preserve"> genes.</w:t>
      </w:r>
      <w:r>
        <w:t xml:space="preserve"> </w:t>
      </w:r>
      <w:r w:rsidRPr="003D440F">
        <w:rPr>
          <w:rFonts w:ascii="Times New Roman" w:hAnsi="Times New Roman"/>
          <w:sz w:val="24"/>
          <w:szCs w:val="24"/>
        </w:rPr>
        <w:t xml:space="preserve"> </w:t>
      </w:r>
      <w:r>
        <w:rPr>
          <w:rFonts w:ascii="Times New Roman" w:hAnsi="Times New Roman"/>
          <w:sz w:val="24"/>
          <w:szCs w:val="24"/>
        </w:rPr>
        <w:t>We stress, however, that these are only exploratory analyses. Although the most significant regions span plausible candidate genes, some of which are described below, re-sequencing data would be required to disentangle the fine scale contribution of linked genes and pathways.</w:t>
      </w:r>
    </w:p>
    <w:p w14:paraId="0AF1837D" w14:textId="77777777" w:rsidR="002A1B52" w:rsidRPr="003D440F" w:rsidRDefault="002A1B52" w:rsidP="002A1B52">
      <w:pPr>
        <w:spacing w:line="480" w:lineRule="auto"/>
        <w:rPr>
          <w:rFonts w:ascii="Times New Roman" w:hAnsi="Times New Roman"/>
          <w:sz w:val="24"/>
          <w:szCs w:val="24"/>
        </w:rPr>
      </w:pPr>
    </w:p>
    <w:p w14:paraId="6E4DF972" w14:textId="77777777" w:rsidR="002A1B52" w:rsidRPr="00F34DCF" w:rsidRDefault="002A1B52" w:rsidP="002A1B52">
      <w:pPr>
        <w:spacing w:line="480" w:lineRule="auto"/>
        <w:rPr>
          <w:rFonts w:ascii="Times New Roman" w:hAnsi="Times New Roman"/>
          <w:i/>
          <w:sz w:val="24"/>
          <w:szCs w:val="24"/>
        </w:rPr>
      </w:pPr>
      <w:r w:rsidRPr="00F34DCF">
        <w:rPr>
          <w:rFonts w:ascii="Times New Roman" w:hAnsi="Times New Roman"/>
          <w:i/>
          <w:sz w:val="24"/>
          <w:szCs w:val="24"/>
        </w:rPr>
        <w:t>Cognitive change</w:t>
      </w:r>
    </w:p>
    <w:p w14:paraId="40677C9B" w14:textId="1047367C" w:rsidR="002A1B52" w:rsidRDefault="002A1B52" w:rsidP="002A1B52">
      <w:pPr>
        <w:spacing w:line="480" w:lineRule="auto"/>
        <w:rPr>
          <w:rFonts w:ascii="Times New Roman" w:hAnsi="Times New Roman"/>
          <w:sz w:val="24"/>
          <w:szCs w:val="24"/>
        </w:rPr>
      </w:pPr>
      <w:r w:rsidRPr="00880BCD">
        <w:rPr>
          <w:rFonts w:ascii="Times New Roman" w:hAnsi="Times New Roman"/>
          <w:sz w:val="24"/>
          <w:szCs w:val="24"/>
        </w:rPr>
        <w:t xml:space="preserve">The window on chromosome 4 spans </w:t>
      </w:r>
      <w:r w:rsidRPr="00880BCD">
        <w:rPr>
          <w:rFonts w:ascii="Times New Roman" w:hAnsi="Times New Roman"/>
          <w:i/>
          <w:sz w:val="24"/>
          <w:szCs w:val="24"/>
        </w:rPr>
        <w:t>LPHN3</w:t>
      </w:r>
      <w:r w:rsidRPr="00880BCD">
        <w:rPr>
          <w:rFonts w:ascii="Times New Roman" w:hAnsi="Times New Roman"/>
          <w:sz w:val="24"/>
          <w:szCs w:val="24"/>
        </w:rPr>
        <w:t xml:space="preserve"> </w:t>
      </w:r>
      <w:proofErr w:type="gramStart"/>
      <w:r w:rsidRPr="00880BCD">
        <w:rPr>
          <w:rFonts w:ascii="Times New Roman" w:hAnsi="Times New Roman"/>
          <w:sz w:val="24"/>
          <w:szCs w:val="24"/>
        </w:rPr>
        <w:t>which</w:t>
      </w:r>
      <w:proofErr w:type="gramEnd"/>
      <w:r w:rsidRPr="00880BCD">
        <w:rPr>
          <w:rFonts w:ascii="Times New Roman" w:hAnsi="Times New Roman"/>
          <w:sz w:val="24"/>
          <w:szCs w:val="24"/>
        </w:rPr>
        <w:t xml:space="preserve"> has been linked with </w:t>
      </w:r>
      <w:r>
        <w:rPr>
          <w:rFonts w:ascii="Times New Roman" w:hAnsi="Times New Roman"/>
          <w:sz w:val="24"/>
          <w:szCs w:val="24"/>
        </w:rPr>
        <w:t xml:space="preserve">neurological function, in particular </w:t>
      </w:r>
      <w:r w:rsidRPr="00880BCD">
        <w:rPr>
          <w:rFonts w:ascii="Times New Roman" w:hAnsi="Times New Roman"/>
          <w:sz w:val="24"/>
          <w:szCs w:val="24"/>
        </w:rPr>
        <w:t>ADHD</w:t>
      </w:r>
      <w:r>
        <w:rPr>
          <w:rFonts w:ascii="Times New Roman" w:hAnsi="Times New Roman"/>
          <w:sz w:val="24"/>
          <w:szCs w:val="24"/>
        </w:rPr>
        <w:t xml:space="preserve"> and response to stimulants</w:t>
      </w:r>
      <w:r>
        <w:rPr>
          <w:rFonts w:ascii="Times New Roman" w:hAnsi="Times New Roman"/>
          <w:sz w:val="24"/>
          <w:szCs w:val="24"/>
        </w:rPr>
        <w:fldChar w:fldCharType="begin">
          <w:fldData xml:space="preserve">PEVuZE5vdGU+PENpdGU+PEF1dGhvcj5BcmNvcy1CdXJnb3M8L0F1dGhvcj48WWVhcj4yMDEwPC9Z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</w:fldData>
        </w:fldChar>
      </w:r>
      <w:r w:rsidR="0076384A">
        <w:rPr>
          <w:rFonts w:ascii="Times New Roman" w:hAnsi="Times New Roman"/>
          <w:sz w:val="24"/>
          <w:szCs w:val="24"/>
        </w:rPr>
        <w:instrText xml:space="preserve"> ADDIN EN.CITE </w:instrText>
      </w:r>
      <w:r w:rsidR="0076384A">
        <w:rPr>
          <w:rFonts w:ascii="Times New Roman" w:hAnsi="Times New Roman"/>
          <w:sz w:val="24"/>
          <w:szCs w:val="24"/>
        </w:rPr>
        <w:fldChar w:fldCharType="begin">
          <w:fldData xml:space="preserve">PEVuZE5vdGU+PENpdGU+PEF1dGhvcj5BcmNvcy1CdXJnb3M8L0F1dGhvcj48WWVhcj4yMDEwPC9Z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</w:fldData>
        </w:fldChar>
      </w:r>
      <w:r w:rsidR="0076384A">
        <w:rPr>
          <w:rFonts w:ascii="Times New Roman" w:hAnsi="Times New Roman"/>
          <w:sz w:val="24"/>
          <w:szCs w:val="24"/>
        </w:rPr>
        <w:instrText xml:space="preserve"> ADDIN EN.CITE.DATA </w:instrText>
      </w:r>
      <w:r w:rsidR="0076384A">
        <w:rPr>
          <w:rFonts w:ascii="Times New Roman" w:hAnsi="Times New Roman"/>
          <w:sz w:val="24"/>
          <w:szCs w:val="24"/>
        </w:rPr>
      </w:r>
      <w:r w:rsidR="0076384A">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76384A">
        <w:rPr>
          <w:rFonts w:ascii="Times New Roman" w:hAnsi="Times New Roman"/>
          <w:noProof/>
          <w:sz w:val="24"/>
          <w:szCs w:val="24"/>
        </w:rPr>
        <w:t>[</w:t>
      </w:r>
      <w:hyperlink w:anchor="_ENREF_11" w:tooltip="Arcos-Burgos, 2010 #55" w:history="1">
        <w:r w:rsidR="0076384A">
          <w:rPr>
            <w:rFonts w:ascii="Times New Roman" w:hAnsi="Times New Roman"/>
            <w:noProof/>
            <w:sz w:val="24"/>
            <w:szCs w:val="24"/>
          </w:rPr>
          <w:t>11</w:t>
        </w:r>
      </w:hyperlink>
      <w:r w:rsidR="0076384A">
        <w:rPr>
          <w:rFonts w:ascii="Times New Roman" w:hAnsi="Times New Roman"/>
          <w:noProof/>
          <w:sz w:val="24"/>
          <w:szCs w:val="24"/>
        </w:rPr>
        <w:t>]</w:t>
      </w:r>
      <w:r>
        <w:rPr>
          <w:rFonts w:ascii="Times New Roman" w:hAnsi="Times New Roman"/>
          <w:sz w:val="24"/>
          <w:szCs w:val="24"/>
        </w:rPr>
        <w:fldChar w:fldCharType="end"/>
      </w:r>
      <w:r w:rsidRPr="00880BCD">
        <w:rPr>
          <w:rFonts w:ascii="Times New Roman" w:hAnsi="Times New Roman"/>
          <w:sz w:val="24"/>
          <w:szCs w:val="24"/>
        </w:rPr>
        <w:t xml:space="preserve">. The window on chromosome 13 spans </w:t>
      </w:r>
      <w:r w:rsidRPr="00880BCD">
        <w:rPr>
          <w:rFonts w:ascii="Times New Roman" w:hAnsi="Times New Roman"/>
          <w:i/>
          <w:sz w:val="24"/>
          <w:szCs w:val="24"/>
        </w:rPr>
        <w:t>IPO5</w:t>
      </w:r>
      <w:r w:rsidRPr="00880BCD">
        <w:rPr>
          <w:rFonts w:ascii="Times New Roman" w:hAnsi="Times New Roman"/>
          <w:sz w:val="24"/>
          <w:szCs w:val="24"/>
        </w:rPr>
        <w:t xml:space="preserve"> linked to schizophrenia</w:t>
      </w:r>
      <w:r>
        <w:rPr>
          <w:rFonts w:ascii="Times New Roman" w:hAnsi="Times New Roman"/>
          <w:sz w:val="24"/>
          <w:szCs w:val="24"/>
        </w:rPr>
        <w:fldChar w:fldCharType="begin">
          <w:fldData xml:space="preserve">PEVuZE5vdGU+PENpdGU+PEF1dGhvcj5XYW5nPC9BdXRob3I+PFllYXI+MjAxMTwvWWVhcj48UmVj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</w:fldData>
        </w:fldChar>
      </w:r>
      <w:r w:rsidR="0076384A">
        <w:rPr>
          <w:rFonts w:ascii="Times New Roman" w:hAnsi="Times New Roman"/>
          <w:sz w:val="24"/>
          <w:szCs w:val="24"/>
        </w:rPr>
        <w:instrText xml:space="preserve"> ADDIN EN.CITE </w:instrText>
      </w:r>
      <w:r w:rsidR="0076384A">
        <w:rPr>
          <w:rFonts w:ascii="Times New Roman" w:hAnsi="Times New Roman"/>
          <w:sz w:val="24"/>
          <w:szCs w:val="24"/>
        </w:rPr>
        <w:fldChar w:fldCharType="begin">
          <w:fldData xml:space="preserve">PEVuZE5vdGU+PENpdGU+PEF1dGhvcj5XYW5nPC9BdXRob3I+PFllYXI+MjAxMTwvWWVhcj48UmVj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</w:fldData>
        </w:fldChar>
      </w:r>
      <w:r w:rsidR="0076384A">
        <w:rPr>
          <w:rFonts w:ascii="Times New Roman" w:hAnsi="Times New Roman"/>
          <w:sz w:val="24"/>
          <w:szCs w:val="24"/>
        </w:rPr>
        <w:instrText xml:space="preserve"> ADDIN EN.CITE.DATA </w:instrText>
      </w:r>
      <w:r w:rsidR="0076384A">
        <w:rPr>
          <w:rFonts w:ascii="Times New Roman" w:hAnsi="Times New Roman"/>
          <w:sz w:val="24"/>
          <w:szCs w:val="24"/>
        </w:rPr>
      </w:r>
      <w:r w:rsidR="0076384A">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76384A">
        <w:rPr>
          <w:rFonts w:ascii="Times New Roman" w:hAnsi="Times New Roman"/>
          <w:noProof/>
          <w:sz w:val="24"/>
          <w:szCs w:val="24"/>
        </w:rPr>
        <w:t>[</w:t>
      </w:r>
      <w:hyperlink w:anchor="_ENREF_12" w:tooltip="Wang, 2011 #56" w:history="1">
        <w:r w:rsidR="0076384A">
          <w:rPr>
            <w:rFonts w:ascii="Times New Roman" w:hAnsi="Times New Roman"/>
            <w:noProof/>
            <w:sz w:val="24"/>
            <w:szCs w:val="24"/>
          </w:rPr>
          <w:t>12</w:t>
        </w:r>
      </w:hyperlink>
      <w:r w:rsidR="0076384A">
        <w:rPr>
          <w:rFonts w:ascii="Times New Roman" w:hAnsi="Times New Roman"/>
          <w:noProof/>
          <w:sz w:val="24"/>
          <w:szCs w:val="24"/>
        </w:rPr>
        <w:t>]</w:t>
      </w:r>
      <w:r>
        <w:rPr>
          <w:rFonts w:ascii="Times New Roman" w:hAnsi="Times New Roman"/>
          <w:sz w:val="24"/>
          <w:szCs w:val="24"/>
        </w:rPr>
        <w:fldChar w:fldCharType="end"/>
      </w:r>
      <w:r w:rsidRPr="00880BCD">
        <w:rPr>
          <w:rFonts w:ascii="Times New Roman" w:hAnsi="Times New Roman"/>
          <w:sz w:val="24"/>
          <w:szCs w:val="24"/>
        </w:rPr>
        <w:t xml:space="preserve">. </w:t>
      </w:r>
      <w:r>
        <w:rPr>
          <w:rFonts w:ascii="Times New Roman" w:hAnsi="Times New Roman"/>
          <w:sz w:val="24"/>
          <w:szCs w:val="24"/>
        </w:rPr>
        <w:t>The region of greatest significance for cognitive change on chromosome 15 contains</w:t>
      </w:r>
      <w:r w:rsidRPr="00880BCD">
        <w:rPr>
          <w:rFonts w:ascii="Times New Roman" w:hAnsi="Times New Roman"/>
          <w:sz w:val="24"/>
          <w:szCs w:val="24"/>
        </w:rPr>
        <w:t xml:space="preserve"> </w:t>
      </w:r>
      <w:r>
        <w:rPr>
          <w:rFonts w:ascii="Times New Roman" w:hAnsi="Times New Roman"/>
          <w:sz w:val="24"/>
          <w:szCs w:val="24"/>
        </w:rPr>
        <w:t xml:space="preserve">the </w:t>
      </w:r>
      <w:r w:rsidRPr="008549A5">
        <w:rPr>
          <w:rFonts w:ascii="Times New Roman" w:hAnsi="Times New Roman"/>
          <w:i/>
          <w:sz w:val="24"/>
          <w:szCs w:val="24"/>
        </w:rPr>
        <w:t>CRTC</w:t>
      </w:r>
      <w:r>
        <w:rPr>
          <w:rFonts w:ascii="Times New Roman" w:hAnsi="Times New Roman"/>
          <w:i/>
          <w:sz w:val="24"/>
          <w:szCs w:val="24"/>
        </w:rPr>
        <w:t>3</w:t>
      </w:r>
      <w:r w:rsidRPr="00880BCD">
        <w:rPr>
          <w:rFonts w:ascii="Times New Roman" w:hAnsi="Times New Roman"/>
          <w:sz w:val="24"/>
          <w:szCs w:val="24"/>
        </w:rPr>
        <w:t xml:space="preserve"> </w:t>
      </w:r>
      <w:proofErr w:type="gramStart"/>
      <w:r>
        <w:rPr>
          <w:rFonts w:ascii="Times New Roman" w:hAnsi="Times New Roman"/>
          <w:sz w:val="24"/>
          <w:szCs w:val="24"/>
        </w:rPr>
        <w:t>gene which</w:t>
      </w:r>
      <w:proofErr w:type="gramEnd"/>
      <w:r>
        <w:rPr>
          <w:rFonts w:ascii="Times New Roman" w:hAnsi="Times New Roman"/>
          <w:sz w:val="24"/>
          <w:szCs w:val="24"/>
        </w:rPr>
        <w:t xml:space="preserve"> has been </w:t>
      </w:r>
      <w:r w:rsidRPr="00880BCD">
        <w:rPr>
          <w:rFonts w:ascii="Times New Roman" w:hAnsi="Times New Roman"/>
          <w:sz w:val="24"/>
          <w:szCs w:val="24"/>
        </w:rPr>
        <w:t xml:space="preserve">associated with </w:t>
      </w:r>
      <w:r>
        <w:rPr>
          <w:rFonts w:ascii="Times New Roman" w:hAnsi="Times New Roman"/>
          <w:sz w:val="24"/>
          <w:szCs w:val="24"/>
        </w:rPr>
        <w:t xml:space="preserve">cognitive factors associated with </w:t>
      </w:r>
      <w:r w:rsidRPr="00880BCD">
        <w:rPr>
          <w:rFonts w:ascii="Times New Roman" w:hAnsi="Times New Roman"/>
          <w:sz w:val="24"/>
          <w:szCs w:val="24"/>
        </w:rPr>
        <w:t>processing speed</w:t>
      </w:r>
      <w:r>
        <w:rPr>
          <w:rFonts w:ascii="Times New Roman" w:hAnsi="Times New Roman"/>
          <w:sz w:val="24"/>
          <w:szCs w:val="24"/>
        </w:rPr>
        <w:fldChar w:fldCharType="begin">
          <w:fldData xml:space="preserve">PEVuZE5vdGU+PENpdGU+PEF1dGhvcj5MdWNpYW5vPC9BdXRob3I+PFllYXI+MjAxMTwvWWVhcj48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</w:fldData>
        </w:fldChar>
      </w:r>
      <w:r w:rsidR="0076384A">
        <w:rPr>
          <w:rFonts w:ascii="Times New Roman" w:hAnsi="Times New Roman"/>
          <w:sz w:val="24"/>
          <w:szCs w:val="24"/>
        </w:rPr>
        <w:instrText xml:space="preserve"> ADDIN EN.CITE </w:instrText>
      </w:r>
      <w:r w:rsidR="0076384A">
        <w:rPr>
          <w:rFonts w:ascii="Times New Roman" w:hAnsi="Times New Roman"/>
          <w:sz w:val="24"/>
          <w:szCs w:val="24"/>
        </w:rPr>
        <w:fldChar w:fldCharType="begin">
          <w:fldData xml:space="preserve">PEVuZE5vdGU+PENpdGU+PEF1dGhvcj5MdWNpYW5vPC9BdXRob3I+PFllYXI+MjAxMTwvWWVhcj48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</w:fldData>
        </w:fldChar>
      </w:r>
      <w:r w:rsidR="0076384A">
        <w:rPr>
          <w:rFonts w:ascii="Times New Roman" w:hAnsi="Times New Roman"/>
          <w:sz w:val="24"/>
          <w:szCs w:val="24"/>
        </w:rPr>
        <w:instrText xml:space="preserve"> ADDIN EN.CITE.DATA </w:instrText>
      </w:r>
      <w:r w:rsidR="0076384A">
        <w:rPr>
          <w:rFonts w:ascii="Times New Roman" w:hAnsi="Times New Roman"/>
          <w:sz w:val="24"/>
          <w:szCs w:val="24"/>
        </w:rPr>
      </w:r>
      <w:r w:rsidR="0076384A">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76384A">
        <w:rPr>
          <w:rFonts w:ascii="Times New Roman" w:hAnsi="Times New Roman"/>
          <w:noProof/>
          <w:sz w:val="24"/>
          <w:szCs w:val="24"/>
        </w:rPr>
        <w:t>[</w:t>
      </w:r>
      <w:hyperlink w:anchor="_ENREF_13" w:tooltip="Luciano, 2011 #57" w:history="1">
        <w:r w:rsidR="0076384A">
          <w:rPr>
            <w:rFonts w:ascii="Times New Roman" w:hAnsi="Times New Roman"/>
            <w:noProof/>
            <w:sz w:val="24"/>
            <w:szCs w:val="24"/>
          </w:rPr>
          <w:t>13</w:t>
        </w:r>
      </w:hyperlink>
      <w:r w:rsidR="0076384A">
        <w:rPr>
          <w:rFonts w:ascii="Times New Roman" w:hAnsi="Times New Roman"/>
          <w:noProof/>
          <w:sz w:val="24"/>
          <w:szCs w:val="24"/>
        </w:rPr>
        <w:t>]</w:t>
      </w:r>
      <w:r>
        <w:rPr>
          <w:rFonts w:ascii="Times New Roman" w:hAnsi="Times New Roman"/>
          <w:sz w:val="24"/>
          <w:szCs w:val="24"/>
        </w:rPr>
        <w:fldChar w:fldCharType="end"/>
      </w:r>
      <w:r w:rsidRPr="00652620">
        <w:rPr>
          <w:rFonts w:ascii="Times New Roman" w:hAnsi="Times New Roman"/>
          <w:sz w:val="24"/>
          <w:szCs w:val="24"/>
        </w:rPr>
        <w:t>.</w:t>
      </w:r>
    </w:p>
    <w:p w14:paraId="5D241941" w14:textId="77777777" w:rsidR="002A1B52" w:rsidRDefault="002A1B52" w:rsidP="002A1B52">
      <w:pPr>
        <w:spacing w:line="480" w:lineRule="auto"/>
        <w:rPr>
          <w:rFonts w:ascii="Times New Roman" w:hAnsi="Times New Roman"/>
          <w:sz w:val="24"/>
          <w:szCs w:val="24"/>
        </w:rPr>
      </w:pPr>
    </w:p>
    <w:p w14:paraId="4CE9AF60" w14:textId="77777777" w:rsidR="002A1B52" w:rsidRPr="00905000" w:rsidRDefault="002A1B52" w:rsidP="002A1B52">
      <w:pPr>
        <w:spacing w:line="480" w:lineRule="auto"/>
        <w:rPr>
          <w:rFonts w:ascii="Times New Roman" w:hAnsi="Times New Roman"/>
          <w:sz w:val="24"/>
          <w:szCs w:val="24"/>
        </w:rPr>
      </w:pPr>
      <w:r>
        <w:rPr>
          <w:rFonts w:ascii="Times New Roman" w:hAnsi="Times New Roman"/>
          <w:sz w:val="24"/>
          <w:szCs w:val="24"/>
        </w:rPr>
        <w:t xml:space="preserve">Three regions on chromosome 6 are in the top ten for decline and for fluid intelligence. The chromosomal analysis is suggestive that the variation attributed to chromosome 6 is caused by factors that lie outside known genes although the window spans a large region including 5 known genes. The single SNP analysis is suggestive of significance with a </w:t>
      </w:r>
      <w:r w:rsidRPr="00005D80">
        <w:rPr>
          <w:rFonts w:ascii="Times New Roman" w:hAnsi="Times New Roman"/>
          <w:i/>
          <w:sz w:val="24"/>
          <w:szCs w:val="24"/>
        </w:rPr>
        <w:t>P</w:t>
      </w:r>
      <w:r>
        <w:rPr>
          <w:rFonts w:ascii="Times New Roman" w:hAnsi="Times New Roman"/>
          <w:i/>
          <w:sz w:val="24"/>
          <w:szCs w:val="24"/>
        </w:rPr>
        <w:t>-</w:t>
      </w:r>
      <w:r w:rsidRPr="00005D80">
        <w:rPr>
          <w:rFonts w:ascii="Times New Roman" w:hAnsi="Times New Roman"/>
          <w:sz w:val="24"/>
          <w:szCs w:val="24"/>
        </w:rPr>
        <w:t>value</w:t>
      </w:r>
      <w:r>
        <w:rPr>
          <w:rFonts w:ascii="Times New Roman" w:hAnsi="Times New Roman"/>
          <w:i/>
          <w:sz w:val="24"/>
          <w:szCs w:val="24"/>
        </w:rPr>
        <w:t xml:space="preserve"> </w:t>
      </w:r>
      <w:r>
        <w:rPr>
          <w:rFonts w:ascii="Times New Roman" w:hAnsi="Times New Roman"/>
          <w:sz w:val="24"/>
          <w:szCs w:val="24"/>
        </w:rPr>
        <w:t xml:space="preserve">of 2.69E-06 associated with rs1764142 at position 956570 </w:t>
      </w:r>
      <w:proofErr w:type="spellStart"/>
      <w:r>
        <w:rPr>
          <w:rFonts w:ascii="Times New Roman" w:hAnsi="Times New Roman"/>
          <w:sz w:val="24"/>
          <w:szCs w:val="24"/>
        </w:rPr>
        <w:t>bp</w:t>
      </w:r>
      <w:proofErr w:type="spellEnd"/>
      <w:r>
        <w:rPr>
          <w:rFonts w:ascii="Times New Roman" w:hAnsi="Times New Roman"/>
          <w:sz w:val="24"/>
          <w:szCs w:val="24"/>
        </w:rPr>
        <w:t xml:space="preserve"> </w:t>
      </w:r>
      <w:proofErr w:type="gramStart"/>
      <w:r>
        <w:rPr>
          <w:rFonts w:ascii="Times New Roman" w:hAnsi="Times New Roman"/>
          <w:sz w:val="24"/>
          <w:szCs w:val="24"/>
        </w:rPr>
        <w:t>which</w:t>
      </w:r>
      <w:proofErr w:type="gramEnd"/>
      <w:r>
        <w:rPr>
          <w:rFonts w:ascii="Times New Roman" w:hAnsi="Times New Roman"/>
          <w:sz w:val="24"/>
          <w:szCs w:val="24"/>
        </w:rPr>
        <w:t xml:space="preserve"> lies within an uncharacterised </w:t>
      </w:r>
      <w:r>
        <w:rPr>
          <w:rFonts w:ascii="Times New Roman" w:hAnsi="Times New Roman"/>
          <w:sz w:val="24"/>
          <w:szCs w:val="24"/>
        </w:rPr>
        <w:lastRenderedPageBreak/>
        <w:t>gene. This region is also one of the top regions for fluid intelligence with the same SNP showing the strongest association with the trait on chromosome 6.</w:t>
      </w:r>
    </w:p>
    <w:p w14:paraId="3BF9CAC5" w14:textId="77777777" w:rsidR="002A1B52" w:rsidRDefault="002A1B52" w:rsidP="002A1B52">
      <w:pPr>
        <w:spacing w:line="480" w:lineRule="auto"/>
        <w:rPr>
          <w:rFonts w:ascii="Times New Roman" w:hAnsi="Times New Roman"/>
          <w:sz w:val="24"/>
          <w:szCs w:val="24"/>
        </w:rPr>
      </w:pPr>
    </w:p>
    <w:p w14:paraId="78E4B9AF" w14:textId="77777777" w:rsidR="002A1B52" w:rsidRPr="0089673F" w:rsidRDefault="002A1B52" w:rsidP="002A1B52">
      <w:pPr>
        <w:spacing w:line="480" w:lineRule="auto"/>
        <w:rPr>
          <w:rFonts w:ascii="Times New Roman" w:hAnsi="Times New Roman"/>
          <w:i/>
          <w:sz w:val="24"/>
          <w:szCs w:val="24"/>
        </w:rPr>
      </w:pPr>
      <w:r w:rsidRPr="0089673F">
        <w:rPr>
          <w:rFonts w:ascii="Times New Roman" w:hAnsi="Times New Roman"/>
          <w:i/>
          <w:sz w:val="24"/>
          <w:szCs w:val="24"/>
        </w:rPr>
        <w:t>Fluid Intelligence</w:t>
      </w:r>
    </w:p>
    <w:p w14:paraId="79B471C5" w14:textId="466882C8" w:rsidR="002A1B52" w:rsidRPr="0091750E" w:rsidRDefault="002A1B52" w:rsidP="002A1B52">
      <w:pPr>
        <w:spacing w:line="480" w:lineRule="auto"/>
        <w:rPr>
          <w:rFonts w:ascii="Times New Roman" w:hAnsi="Times New Roman"/>
          <w:sz w:val="24"/>
          <w:szCs w:val="24"/>
        </w:rPr>
      </w:pPr>
      <w:r w:rsidRPr="00880BCD">
        <w:rPr>
          <w:rFonts w:ascii="Times New Roman" w:hAnsi="Times New Roman"/>
          <w:sz w:val="24"/>
          <w:szCs w:val="24"/>
        </w:rPr>
        <w:t xml:space="preserve">For fluid intelligence the </w:t>
      </w:r>
      <w:r>
        <w:rPr>
          <w:rFonts w:ascii="Times New Roman" w:hAnsi="Times New Roman"/>
          <w:sz w:val="24"/>
          <w:szCs w:val="24"/>
        </w:rPr>
        <w:t>most significant region was</w:t>
      </w:r>
      <w:r w:rsidRPr="00880BCD">
        <w:rPr>
          <w:rFonts w:ascii="Times New Roman" w:hAnsi="Times New Roman"/>
          <w:sz w:val="24"/>
          <w:szCs w:val="24"/>
        </w:rPr>
        <w:t xml:space="preserve"> on </w:t>
      </w:r>
      <w:r w:rsidRPr="0091750E">
        <w:rPr>
          <w:rFonts w:ascii="Times New Roman" w:hAnsi="Times New Roman"/>
          <w:sz w:val="24"/>
          <w:szCs w:val="24"/>
        </w:rPr>
        <w:t xml:space="preserve">chromosome 5. Within the region is the </w:t>
      </w:r>
      <w:r w:rsidRPr="0091750E">
        <w:rPr>
          <w:rFonts w:ascii="Times New Roman" w:hAnsi="Times New Roman"/>
          <w:i/>
          <w:sz w:val="24"/>
          <w:szCs w:val="24"/>
        </w:rPr>
        <w:t>MEGF10</w:t>
      </w:r>
      <w:r w:rsidRPr="0091750E">
        <w:rPr>
          <w:rFonts w:ascii="Times New Roman" w:hAnsi="Times New Roman"/>
          <w:sz w:val="24"/>
          <w:szCs w:val="24"/>
        </w:rPr>
        <w:t xml:space="preserve"> receptor for amyloid beta uptake</w:t>
      </w:r>
      <w:r>
        <w:rPr>
          <w:rFonts w:ascii="Times New Roman" w:hAnsi="Times New Roman"/>
          <w:sz w:val="24"/>
          <w:szCs w:val="24"/>
        </w:rPr>
        <w:fldChar w:fldCharType="begin">
          <w:fldData xml:space="preserve">PEVuZE5vdGU+PENpdGU+PEF1dGhvcj5TaW5naDwvQXV0aG9yPjxZZWFyPjIwMTA8L1llYXI+PFJl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</w:fldData>
        </w:fldChar>
      </w:r>
      <w:r w:rsidR="0076384A">
        <w:rPr>
          <w:rFonts w:ascii="Times New Roman" w:hAnsi="Times New Roman"/>
          <w:sz w:val="24"/>
          <w:szCs w:val="24"/>
        </w:rPr>
        <w:instrText xml:space="preserve"> ADDIN EN.CITE </w:instrText>
      </w:r>
      <w:r w:rsidR="0076384A">
        <w:rPr>
          <w:rFonts w:ascii="Times New Roman" w:hAnsi="Times New Roman"/>
          <w:sz w:val="24"/>
          <w:szCs w:val="24"/>
        </w:rPr>
        <w:fldChar w:fldCharType="begin">
          <w:fldData xml:space="preserve">PEVuZE5vdGU+PENpdGU+PEF1dGhvcj5TaW5naDwvQXV0aG9yPjxZZWFyPjIwMTA8L1llYXI+PFJl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</w:fldData>
        </w:fldChar>
      </w:r>
      <w:r w:rsidR="0076384A">
        <w:rPr>
          <w:rFonts w:ascii="Times New Roman" w:hAnsi="Times New Roman"/>
          <w:sz w:val="24"/>
          <w:szCs w:val="24"/>
        </w:rPr>
        <w:instrText xml:space="preserve"> ADDIN EN.CITE.DATA </w:instrText>
      </w:r>
      <w:r w:rsidR="0076384A">
        <w:rPr>
          <w:rFonts w:ascii="Times New Roman" w:hAnsi="Times New Roman"/>
          <w:sz w:val="24"/>
          <w:szCs w:val="24"/>
        </w:rPr>
      </w:r>
      <w:r w:rsidR="0076384A">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76384A">
        <w:rPr>
          <w:rFonts w:ascii="Times New Roman" w:hAnsi="Times New Roman"/>
          <w:noProof/>
          <w:sz w:val="24"/>
          <w:szCs w:val="24"/>
        </w:rPr>
        <w:t>[</w:t>
      </w:r>
      <w:hyperlink w:anchor="_ENREF_14" w:tooltip="Singh, 2010 #59" w:history="1">
        <w:r w:rsidR="0076384A">
          <w:rPr>
            <w:rFonts w:ascii="Times New Roman" w:hAnsi="Times New Roman"/>
            <w:noProof/>
            <w:sz w:val="24"/>
            <w:szCs w:val="24"/>
          </w:rPr>
          <w:t>14</w:t>
        </w:r>
      </w:hyperlink>
      <w:r w:rsidR="0076384A">
        <w:rPr>
          <w:rFonts w:ascii="Times New Roman" w:hAnsi="Times New Roman"/>
          <w:noProof/>
          <w:sz w:val="24"/>
          <w:szCs w:val="24"/>
        </w:rPr>
        <w:t>]</w:t>
      </w:r>
      <w:r>
        <w:rPr>
          <w:rFonts w:ascii="Times New Roman" w:hAnsi="Times New Roman"/>
          <w:sz w:val="24"/>
          <w:szCs w:val="24"/>
        </w:rPr>
        <w:fldChar w:fldCharType="end"/>
      </w:r>
      <w:r w:rsidRPr="0091750E">
        <w:rPr>
          <w:rFonts w:ascii="Times New Roman" w:hAnsi="Times New Roman"/>
          <w:sz w:val="24"/>
          <w:szCs w:val="24"/>
        </w:rPr>
        <w:t xml:space="preserve"> and </w:t>
      </w:r>
      <w:r w:rsidRPr="0091750E">
        <w:rPr>
          <w:rFonts w:ascii="Times New Roman" w:hAnsi="Times New Roman"/>
          <w:i/>
          <w:sz w:val="24"/>
          <w:szCs w:val="24"/>
        </w:rPr>
        <w:t>CTXN3</w:t>
      </w:r>
      <w:r w:rsidRPr="0091750E">
        <w:rPr>
          <w:rFonts w:ascii="Times New Roman" w:hAnsi="Times New Roman"/>
          <w:sz w:val="24"/>
          <w:szCs w:val="24"/>
        </w:rPr>
        <w:t xml:space="preserve"> a kidney and brain expressed protein identified in GWAS using brain imaging for schizophrenia associated brain activity linked to neurodevelopment and stress response</w:t>
      </w:r>
      <w:r>
        <w:rPr>
          <w:rFonts w:ascii="Times New Roman" w:hAnsi="Times New Roman"/>
          <w:sz w:val="24"/>
          <w:szCs w:val="24"/>
        </w:rPr>
        <w:fldChar w:fldCharType="begin">
          <w:fldData xml:space="preserve">PEVuZE5vdGU+PENpdGU+PEF1dGhvcj5Qb3RraW48L0F1dGhvcj48WWVhcj4yMDA5PC9ZZWFyPjxS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=
</w:fldData>
        </w:fldChar>
      </w:r>
      <w:r w:rsidR="0076384A">
        <w:rPr>
          <w:rFonts w:ascii="Times New Roman" w:hAnsi="Times New Roman"/>
          <w:sz w:val="24"/>
          <w:szCs w:val="24"/>
        </w:rPr>
        <w:instrText xml:space="preserve"> ADDIN EN.CITE </w:instrText>
      </w:r>
      <w:r w:rsidR="0076384A">
        <w:rPr>
          <w:rFonts w:ascii="Times New Roman" w:hAnsi="Times New Roman"/>
          <w:sz w:val="24"/>
          <w:szCs w:val="24"/>
        </w:rPr>
        <w:fldChar w:fldCharType="begin">
          <w:fldData xml:space="preserve">PEVuZE5vdGU+PENpdGU+PEF1dGhvcj5Qb3RraW48L0F1dGhvcj48WWVhcj4yMDA5PC9ZZWFyPjxS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=
</w:fldData>
        </w:fldChar>
      </w:r>
      <w:r w:rsidR="0076384A">
        <w:rPr>
          <w:rFonts w:ascii="Times New Roman" w:hAnsi="Times New Roman"/>
          <w:sz w:val="24"/>
          <w:szCs w:val="24"/>
        </w:rPr>
        <w:instrText xml:space="preserve"> ADDIN EN.CITE.DATA </w:instrText>
      </w:r>
      <w:r w:rsidR="0076384A">
        <w:rPr>
          <w:rFonts w:ascii="Times New Roman" w:hAnsi="Times New Roman"/>
          <w:sz w:val="24"/>
          <w:szCs w:val="24"/>
        </w:rPr>
      </w:r>
      <w:r w:rsidR="0076384A">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76384A">
        <w:rPr>
          <w:rFonts w:ascii="Times New Roman" w:hAnsi="Times New Roman"/>
          <w:noProof/>
          <w:sz w:val="24"/>
          <w:szCs w:val="24"/>
        </w:rPr>
        <w:t>[</w:t>
      </w:r>
      <w:hyperlink w:anchor="_ENREF_15" w:tooltip="Potkin, 2009 #60" w:history="1">
        <w:r w:rsidR="0076384A">
          <w:rPr>
            <w:rFonts w:ascii="Times New Roman" w:hAnsi="Times New Roman"/>
            <w:noProof/>
            <w:sz w:val="24"/>
            <w:szCs w:val="24"/>
          </w:rPr>
          <w:t>15</w:t>
        </w:r>
      </w:hyperlink>
      <w:r w:rsidR="0076384A">
        <w:rPr>
          <w:rFonts w:ascii="Times New Roman" w:hAnsi="Times New Roman"/>
          <w:noProof/>
          <w:sz w:val="24"/>
          <w:szCs w:val="24"/>
        </w:rPr>
        <w:t>]</w:t>
      </w:r>
      <w:r>
        <w:rPr>
          <w:rFonts w:ascii="Times New Roman" w:hAnsi="Times New Roman"/>
          <w:sz w:val="24"/>
          <w:szCs w:val="24"/>
        </w:rPr>
        <w:fldChar w:fldCharType="end"/>
      </w:r>
      <w:r w:rsidRPr="0091750E">
        <w:rPr>
          <w:rFonts w:ascii="Times New Roman" w:hAnsi="Times New Roman"/>
          <w:sz w:val="24"/>
          <w:szCs w:val="24"/>
        </w:rPr>
        <w:t>.</w:t>
      </w:r>
    </w:p>
    <w:p w14:paraId="1A7D94DF" w14:textId="77777777" w:rsidR="002A1B52" w:rsidRPr="0091750E" w:rsidRDefault="002A1B52" w:rsidP="002A1B52">
      <w:pPr>
        <w:spacing w:line="480" w:lineRule="auto"/>
        <w:rPr>
          <w:rFonts w:ascii="Times New Roman" w:hAnsi="Times New Roman"/>
          <w:i/>
          <w:sz w:val="24"/>
          <w:szCs w:val="24"/>
        </w:rPr>
      </w:pPr>
      <w:r w:rsidRPr="001F5FC5">
        <w:rPr>
          <w:rFonts w:ascii="Times New Roman" w:hAnsi="Times New Roman"/>
        </w:rPr>
        <w:t xml:space="preserve"> </w:t>
      </w:r>
    </w:p>
    <w:p w14:paraId="5EC4DDB1" w14:textId="77777777" w:rsidR="002A1B52" w:rsidRPr="0091750E" w:rsidRDefault="002A1B52" w:rsidP="002A1B52">
      <w:pPr>
        <w:spacing w:line="480" w:lineRule="auto"/>
        <w:rPr>
          <w:rFonts w:ascii="Times New Roman" w:hAnsi="Times New Roman"/>
          <w:i/>
        </w:rPr>
      </w:pPr>
      <w:r w:rsidRPr="0091750E">
        <w:rPr>
          <w:rFonts w:ascii="Times New Roman" w:hAnsi="Times New Roman"/>
          <w:i/>
          <w:sz w:val="24"/>
          <w:szCs w:val="24"/>
        </w:rPr>
        <w:t>Crystallised Intelligence</w:t>
      </w:r>
    </w:p>
    <w:p w14:paraId="4179AF5C" w14:textId="3DEC9172" w:rsidR="002A1B52" w:rsidRPr="0091750E" w:rsidRDefault="002A1B52" w:rsidP="002A1B52">
      <w:pPr>
        <w:spacing w:line="480" w:lineRule="auto"/>
        <w:rPr>
          <w:rFonts w:ascii="Times New Roman" w:hAnsi="Times New Roman"/>
          <w:sz w:val="24"/>
        </w:rPr>
      </w:pPr>
      <w:r w:rsidRPr="001F5FC5">
        <w:rPr>
          <w:rFonts w:ascii="Times New Roman" w:hAnsi="Times New Roman"/>
          <w:sz w:val="24"/>
        </w:rPr>
        <w:t xml:space="preserve">The most significant region for crystallised intelligence is positioned on chromosome 10 and contains </w:t>
      </w:r>
      <w:proofErr w:type="spellStart"/>
      <w:r w:rsidRPr="001F5FC5">
        <w:rPr>
          <w:rFonts w:ascii="Times New Roman" w:hAnsi="Times New Roman"/>
          <w:sz w:val="24"/>
        </w:rPr>
        <w:t>neuregulin</w:t>
      </w:r>
      <w:proofErr w:type="spellEnd"/>
      <w:r w:rsidRPr="001F5FC5">
        <w:rPr>
          <w:rFonts w:ascii="Times New Roman" w:hAnsi="Times New Roman"/>
          <w:sz w:val="24"/>
        </w:rPr>
        <w:t xml:space="preserve"> 3 (</w:t>
      </w:r>
      <w:r w:rsidRPr="001F5FC5">
        <w:rPr>
          <w:rFonts w:ascii="Times New Roman" w:hAnsi="Times New Roman"/>
          <w:i/>
          <w:sz w:val="24"/>
        </w:rPr>
        <w:t xml:space="preserve">NRG3) </w:t>
      </w:r>
      <w:r w:rsidRPr="001F5FC5">
        <w:rPr>
          <w:rFonts w:ascii="Times New Roman" w:hAnsi="Times New Roman"/>
          <w:sz w:val="24"/>
        </w:rPr>
        <w:t>which</w:t>
      </w:r>
      <w:r w:rsidRPr="001F5FC5">
        <w:rPr>
          <w:rFonts w:ascii="Times New Roman" w:hAnsi="Times New Roman"/>
          <w:i/>
          <w:sz w:val="24"/>
        </w:rPr>
        <w:t xml:space="preserve"> </w:t>
      </w:r>
      <w:r w:rsidRPr="001F5FC5">
        <w:rPr>
          <w:rFonts w:ascii="Times New Roman" w:hAnsi="Times New Roman"/>
          <w:sz w:val="24"/>
        </w:rPr>
        <w:t xml:space="preserve">has been associated with developmental delay, cognitive impairment, autism, schizophrenia and </w:t>
      </w:r>
      <w:proofErr w:type="spellStart"/>
      <w:r w:rsidRPr="001F5FC5">
        <w:rPr>
          <w:rFonts w:ascii="Times New Roman" w:hAnsi="Times New Roman"/>
          <w:sz w:val="24"/>
        </w:rPr>
        <w:t>neuroblast</w:t>
      </w:r>
      <w:proofErr w:type="spellEnd"/>
      <w:r w:rsidRPr="001F5FC5">
        <w:rPr>
          <w:rFonts w:ascii="Times New Roman" w:hAnsi="Times New Roman"/>
          <w:sz w:val="24"/>
        </w:rPr>
        <w:t xml:space="preserve"> formation</w:t>
      </w:r>
      <w:r>
        <w:rPr>
          <w:rFonts w:ascii="Times New Roman" w:hAnsi="Times New Roman"/>
          <w:sz w:val="24"/>
        </w:rPr>
        <w:fldChar w:fldCharType="begin">
          <w:fldData xml:space="preserve">PEVuZE5vdGU+PENpdGU+PEF1dGhvcj5LYW88L0F1dGhvcj48WWVhcj4yMDEwPC9ZZWFyPjxSZWNO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==
</w:fldData>
        </w:fldChar>
      </w:r>
      <w:r w:rsidR="0076384A">
        <w:rPr>
          <w:rFonts w:ascii="Times New Roman" w:hAnsi="Times New Roman"/>
          <w:sz w:val="24"/>
        </w:rPr>
        <w:instrText xml:space="preserve"> ADDIN EN.CITE </w:instrText>
      </w:r>
      <w:r w:rsidR="0076384A">
        <w:rPr>
          <w:rFonts w:ascii="Times New Roman" w:hAnsi="Times New Roman"/>
          <w:sz w:val="24"/>
        </w:rPr>
        <w:fldChar w:fldCharType="begin">
          <w:fldData xml:space="preserve">PEVuZE5vdGU+PENpdGU+PEF1dGhvcj5LYW88L0F1dGhvcj48WWVhcj4yMDEwPC9ZZWFyPjxSZWNO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==
</w:fldData>
        </w:fldChar>
      </w:r>
      <w:r w:rsidR="0076384A">
        <w:rPr>
          <w:rFonts w:ascii="Times New Roman" w:hAnsi="Times New Roman"/>
          <w:sz w:val="24"/>
        </w:rPr>
        <w:instrText xml:space="preserve"> ADDIN EN.CITE.DATA </w:instrText>
      </w:r>
      <w:r w:rsidR="0076384A">
        <w:rPr>
          <w:rFonts w:ascii="Times New Roman" w:hAnsi="Times New Roman"/>
          <w:sz w:val="24"/>
        </w:rPr>
      </w:r>
      <w:r w:rsidR="0076384A">
        <w:rPr>
          <w:rFonts w:ascii="Times New Roman" w:hAnsi="Times New Roman"/>
          <w:sz w:val="24"/>
        </w:rPr>
        <w:fldChar w:fldCharType="end"/>
      </w:r>
      <w:r>
        <w:rPr>
          <w:rFonts w:ascii="Times New Roman" w:hAnsi="Times New Roman"/>
          <w:sz w:val="24"/>
        </w:rPr>
      </w:r>
      <w:r>
        <w:rPr>
          <w:rFonts w:ascii="Times New Roman" w:hAnsi="Times New Roman"/>
          <w:sz w:val="24"/>
        </w:rPr>
        <w:fldChar w:fldCharType="separate"/>
      </w:r>
      <w:r w:rsidR="0076384A">
        <w:rPr>
          <w:rFonts w:ascii="Times New Roman" w:hAnsi="Times New Roman"/>
          <w:noProof/>
          <w:sz w:val="24"/>
        </w:rPr>
        <w:t>[</w:t>
      </w:r>
      <w:hyperlink w:anchor="_ENREF_16" w:tooltip="Kao, 2010 #61" w:history="1">
        <w:r w:rsidR="0076384A">
          <w:rPr>
            <w:rFonts w:ascii="Times New Roman" w:hAnsi="Times New Roman"/>
            <w:noProof/>
            <w:sz w:val="24"/>
          </w:rPr>
          <w:t>16</w:t>
        </w:r>
      </w:hyperlink>
      <w:r w:rsidR="0076384A">
        <w:rPr>
          <w:rFonts w:ascii="Times New Roman" w:hAnsi="Times New Roman"/>
          <w:noProof/>
          <w:sz w:val="24"/>
        </w:rPr>
        <w:t>,</w:t>
      </w:r>
      <w:hyperlink w:anchor="_ENREF_17" w:tooltip="Morar, 2011 #62" w:history="1">
        <w:r w:rsidR="0076384A">
          <w:rPr>
            <w:rFonts w:ascii="Times New Roman" w:hAnsi="Times New Roman"/>
            <w:noProof/>
            <w:sz w:val="24"/>
          </w:rPr>
          <w:t>17</w:t>
        </w:r>
      </w:hyperlink>
      <w:r w:rsidR="0076384A">
        <w:rPr>
          <w:rFonts w:ascii="Times New Roman" w:hAnsi="Times New Roman"/>
          <w:noProof/>
          <w:sz w:val="24"/>
        </w:rPr>
        <w:t>]</w:t>
      </w:r>
      <w:r>
        <w:rPr>
          <w:rFonts w:ascii="Times New Roman" w:hAnsi="Times New Roman"/>
          <w:sz w:val="24"/>
        </w:rPr>
        <w:fldChar w:fldCharType="end"/>
      </w:r>
      <w:r w:rsidRPr="001F5FC5">
        <w:rPr>
          <w:rFonts w:ascii="Times New Roman" w:hAnsi="Times New Roman"/>
          <w:sz w:val="24"/>
        </w:rPr>
        <w:t xml:space="preserve">. Also on chromosome 10 is </w:t>
      </w:r>
      <w:r w:rsidRPr="001F5FC5">
        <w:rPr>
          <w:rFonts w:ascii="Times New Roman" w:hAnsi="Times New Roman"/>
          <w:i/>
          <w:sz w:val="24"/>
        </w:rPr>
        <w:t xml:space="preserve">PTPLA </w:t>
      </w:r>
      <w:r w:rsidRPr="001F5FC5">
        <w:rPr>
          <w:rFonts w:ascii="Times New Roman" w:hAnsi="Times New Roman"/>
          <w:sz w:val="24"/>
        </w:rPr>
        <w:t>a gene associated with Alzheimer’s disease</w:t>
      </w:r>
      <w:r>
        <w:rPr>
          <w:rFonts w:ascii="Times New Roman" w:hAnsi="Times New Roman"/>
          <w:sz w:val="24"/>
        </w:rPr>
        <w:fldChar w:fldCharType="begin">
          <w:fldData xml:space="preserve">PEVuZE5vdGU+PENpdGU+PEF1dGhvcj5MaWFuZzwvQXV0aG9yPjxZZWFyPjIwMDk8L1llYXI+PFJl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</w:fldData>
        </w:fldChar>
      </w:r>
      <w:r w:rsidR="0076384A">
        <w:rPr>
          <w:rFonts w:ascii="Times New Roman" w:hAnsi="Times New Roman"/>
          <w:sz w:val="24"/>
        </w:rPr>
        <w:instrText xml:space="preserve"> ADDIN EN.CITE </w:instrText>
      </w:r>
      <w:r w:rsidR="0076384A">
        <w:rPr>
          <w:rFonts w:ascii="Times New Roman" w:hAnsi="Times New Roman"/>
          <w:sz w:val="24"/>
        </w:rPr>
        <w:fldChar w:fldCharType="begin">
          <w:fldData xml:space="preserve">PEVuZE5vdGU+PENpdGU+PEF1dGhvcj5MaWFuZzwvQXV0aG9yPjxZZWFyPjIwMDk8L1llYXI+PFJl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</w:fldData>
        </w:fldChar>
      </w:r>
      <w:r w:rsidR="0076384A">
        <w:rPr>
          <w:rFonts w:ascii="Times New Roman" w:hAnsi="Times New Roman"/>
          <w:sz w:val="24"/>
        </w:rPr>
        <w:instrText xml:space="preserve"> ADDIN EN.CITE.DATA </w:instrText>
      </w:r>
      <w:r w:rsidR="0076384A">
        <w:rPr>
          <w:rFonts w:ascii="Times New Roman" w:hAnsi="Times New Roman"/>
          <w:sz w:val="24"/>
        </w:rPr>
      </w:r>
      <w:r w:rsidR="0076384A">
        <w:rPr>
          <w:rFonts w:ascii="Times New Roman" w:hAnsi="Times New Roman"/>
          <w:sz w:val="24"/>
        </w:rPr>
        <w:fldChar w:fldCharType="end"/>
      </w:r>
      <w:r>
        <w:rPr>
          <w:rFonts w:ascii="Times New Roman" w:hAnsi="Times New Roman"/>
          <w:sz w:val="24"/>
        </w:rPr>
      </w:r>
      <w:r>
        <w:rPr>
          <w:rFonts w:ascii="Times New Roman" w:hAnsi="Times New Roman"/>
          <w:sz w:val="24"/>
        </w:rPr>
        <w:fldChar w:fldCharType="separate"/>
      </w:r>
      <w:r w:rsidR="0076384A">
        <w:rPr>
          <w:rFonts w:ascii="Times New Roman" w:hAnsi="Times New Roman"/>
          <w:noProof/>
          <w:sz w:val="24"/>
        </w:rPr>
        <w:t>[</w:t>
      </w:r>
      <w:hyperlink w:anchor="_ENREF_18" w:tooltip="Liang, 2009 #63" w:history="1">
        <w:r w:rsidR="0076384A">
          <w:rPr>
            <w:rFonts w:ascii="Times New Roman" w:hAnsi="Times New Roman"/>
            <w:noProof/>
            <w:sz w:val="24"/>
          </w:rPr>
          <w:t>18</w:t>
        </w:r>
      </w:hyperlink>
      <w:r w:rsidR="0076384A">
        <w:rPr>
          <w:rFonts w:ascii="Times New Roman" w:hAnsi="Times New Roman"/>
          <w:noProof/>
          <w:sz w:val="24"/>
        </w:rPr>
        <w:t>]</w:t>
      </w:r>
      <w:r>
        <w:rPr>
          <w:rFonts w:ascii="Times New Roman" w:hAnsi="Times New Roman"/>
          <w:sz w:val="24"/>
        </w:rPr>
        <w:fldChar w:fldCharType="end"/>
      </w:r>
      <w:r w:rsidRPr="001F5FC5">
        <w:rPr>
          <w:rFonts w:ascii="Times New Roman" w:hAnsi="Times New Roman"/>
          <w:sz w:val="24"/>
        </w:rPr>
        <w:t xml:space="preserve">. On Chromosome 14 a putative candidate is </w:t>
      </w:r>
      <w:r w:rsidRPr="001F5FC5">
        <w:rPr>
          <w:rFonts w:ascii="Times New Roman" w:hAnsi="Times New Roman"/>
          <w:i/>
          <w:sz w:val="24"/>
        </w:rPr>
        <w:t>TEP1</w:t>
      </w:r>
      <w:r w:rsidRPr="001F5FC5">
        <w:rPr>
          <w:rFonts w:ascii="Times New Roman" w:hAnsi="Times New Roman"/>
          <w:sz w:val="24"/>
        </w:rPr>
        <w:t xml:space="preserve"> previously associated with longevity</w:t>
      </w:r>
      <w:r>
        <w:rPr>
          <w:rFonts w:ascii="Times New Roman" w:hAnsi="Times New Roman"/>
          <w:sz w:val="24"/>
        </w:rPr>
        <w:fldChar w:fldCharType="begin"/>
      </w:r>
      <w:r w:rsidR="0076384A">
        <w:rPr>
          <w:rFonts w:ascii="Times New Roman" w:hAnsi="Times New Roman"/>
          <w:sz w:val="24"/>
        </w:rPr>
        <w:instrText xml:space="preserve"> ADDIN EN.CITE &lt;EndNote&gt;&lt;Cite&gt;&lt;Author&gt;Zee&lt;/Author&gt;&lt;Year&gt;2011&lt;/Year&gt;&lt;RecNum&gt;64&lt;/RecNum&gt;&lt;DisplayText&gt;[19]&lt;/DisplayText&gt;&lt;record&gt;&lt;rec-number&gt;64&lt;/rec-number&gt;&lt;foreign-keys&gt;&lt;key app="EN" db-id="2x5tt5srszdss8eprfr5srzbdfd95zwvtvaa"&gt;64&lt;/key&gt;&lt;/foreign-keys&gt;&lt;ref-type name="Journal Article"&gt;17&lt;/ref-type&gt;&lt;contributors&gt;&lt;authors&gt;&lt;author&gt;Zee, R. Y. L.&lt;/author&gt;&lt;author&gt;Ridker, P. M.&lt;/author&gt;&lt;author&gt;Chasman, D. I.&lt;/author&gt;&lt;/authors&gt;&lt;/contributors&gt;&lt;auth-address&gt;Zee, Ryl&amp;#xD;Harvard Univ, Sch Med, Brigham &amp;amp; Womens Hosp, Div Prevent Med, 900 Commonwealth Ave E, Boston, MA 02215 USA&amp;#xD;Harvard Univ, Sch Med, Brigham &amp;amp; Womens Hosp, Div Prevent Med, 900 Commonwealth Ave E, Boston, MA 02215 USA&amp;#xD;Harvard Univ, Sch Med, Brigham &amp;amp; Womens Hosp, Div Prevent Med, Boston, MA 02215 USA&lt;/auth-address&gt;&lt;titles&gt;&lt;title&gt;Genetic variants in eleven telomere-associated genes and the risk of incident cardio/cerebrovascular disease: The Women&amp;apos;s Genome Health Study&lt;/title&gt;&lt;secondary-title&gt;Clinica Chimica Acta&lt;/secondary-title&gt;&lt;alt-title&gt;Clin Chim Acta&lt;/alt-title&gt;&lt;/titles&gt;&lt;periodical&gt;&lt;full-title&gt;Clinica Chimica Acta&lt;/full-title&gt;&lt;abbr-1&gt;Clin Chim Acta&lt;/abbr-1&gt;&lt;/periodical&gt;&lt;alt-periodical&gt;&lt;full-title&gt;Clinica Chimica Acta&lt;/full-title&gt;&lt;abbr-1&gt;Clin Chim Acta&lt;/abbr-1&gt;&lt;/alt-periodical&gt;&lt;pages&gt;199-202&lt;/pages&gt;&lt;volume&gt;412&lt;/volume&gt;&lt;number&gt;1-2&lt;/number&gt;&lt;keywords&gt;&lt;keyword&gt;telomere-associated genes&lt;/keyword&gt;&lt;keyword&gt;cvd&lt;/keyword&gt;&lt;keyword&gt;risk factors&lt;/keyword&gt;&lt;keyword&gt;cardiovascular-disease&lt;/keyword&gt;&lt;keyword&gt;primary prevention&lt;/keyword&gt;&lt;keyword&gt;biology&lt;/keyword&gt;&lt;keyword&gt;cancer&lt;/keyword&gt;&lt;keyword&gt;trial&lt;/keyword&gt;&lt;/keywords&gt;&lt;dates&gt;&lt;year&gt;2011&lt;/year&gt;&lt;pub-dates&gt;&lt;date&gt;Jan 14&lt;/date&gt;&lt;/pub-dates&gt;&lt;/dates&gt;&lt;isbn&gt;0009-8981&lt;/isbn&gt;&lt;accession-num&gt;ISI:000285655700035&lt;/accession-num&gt;&lt;urls&gt;&lt;related-urls&gt;&lt;url&gt;&amp;lt;Go to ISI&amp;gt;://000285655700035&lt;/url&gt;&lt;/related-urls&gt;&lt;/urls&gt;&lt;electronic-resource-num&gt;Doi 10.1016/J.Cca.2010.10.003&lt;/electronic-resource-num&gt;&lt;language&gt;English&lt;/language&gt;&lt;/record&gt;&lt;/Cite&gt;&lt;/EndNote&gt;</w:instrText>
      </w:r>
      <w:r>
        <w:rPr>
          <w:rFonts w:ascii="Times New Roman" w:hAnsi="Times New Roman"/>
          <w:sz w:val="24"/>
        </w:rPr>
        <w:fldChar w:fldCharType="separate"/>
      </w:r>
      <w:r w:rsidR="0076384A">
        <w:rPr>
          <w:rFonts w:ascii="Times New Roman" w:hAnsi="Times New Roman"/>
          <w:noProof/>
          <w:sz w:val="24"/>
        </w:rPr>
        <w:t>[</w:t>
      </w:r>
      <w:hyperlink w:anchor="_ENREF_19" w:tooltip="Zee, 2011 #64" w:history="1">
        <w:r w:rsidR="0076384A">
          <w:rPr>
            <w:rFonts w:ascii="Times New Roman" w:hAnsi="Times New Roman"/>
            <w:noProof/>
            <w:sz w:val="24"/>
          </w:rPr>
          <w:t>19</w:t>
        </w:r>
      </w:hyperlink>
      <w:r w:rsidR="0076384A">
        <w:rPr>
          <w:rFonts w:ascii="Times New Roman" w:hAnsi="Times New Roman"/>
          <w:noProof/>
          <w:sz w:val="24"/>
        </w:rPr>
        <w:t>]</w:t>
      </w:r>
      <w:r>
        <w:rPr>
          <w:rFonts w:ascii="Times New Roman" w:hAnsi="Times New Roman"/>
          <w:sz w:val="24"/>
        </w:rPr>
        <w:fldChar w:fldCharType="end"/>
      </w:r>
      <w:r w:rsidRPr="001F5FC5">
        <w:rPr>
          <w:rFonts w:ascii="Times New Roman" w:hAnsi="Times New Roman"/>
          <w:sz w:val="24"/>
        </w:rPr>
        <w:t>.</w:t>
      </w:r>
    </w:p>
    <w:p w14:paraId="3D3DD481" w14:textId="77777777" w:rsidR="00C65CEC" w:rsidRDefault="00C65CEC" w:rsidP="00C9079E">
      <w:pPr>
        <w:spacing w:line="480" w:lineRule="auto"/>
        <w:rPr>
          <w:b/>
          <w:bCs/>
          <w:sz w:val="24"/>
          <w:szCs w:val="24"/>
        </w:rPr>
      </w:pPr>
    </w:p>
    <w:p w14:paraId="020F967B" w14:textId="27F77879" w:rsidR="00C9079E" w:rsidRDefault="00C9079E" w:rsidP="00544B3B">
      <w:pPr>
        <w:pStyle w:val="Heading4"/>
        <w:tabs>
          <w:tab w:val="left" w:pos="3519"/>
        </w:tabs>
        <w:spacing w:after="0"/>
        <w:rPr>
          <w:rFonts w:ascii="Verdana" w:hAnsi="Verdana"/>
          <w:color w:val="000000"/>
          <w:sz w:val="19"/>
          <w:szCs w:val="19"/>
        </w:rPr>
      </w:pPr>
    </w:p>
    <w:p w14:paraId="106E53B5" w14:textId="77777777" w:rsidR="0076384A" w:rsidRDefault="0076384A" w:rsidP="00C9079E">
      <w:pPr>
        <w:pStyle w:val="Heading4"/>
        <w:jc w:val="center"/>
        <w:rPr>
          <w:b w:val="0"/>
          <w:color w:val="000000"/>
          <w:szCs w:val="19"/>
        </w:rPr>
      </w:pPr>
    </w:p>
    <w:p w14:paraId="26F98FCD" w14:textId="379487CC" w:rsidR="0076384A" w:rsidRPr="0076384A" w:rsidRDefault="0076384A" w:rsidP="0076384A">
      <w:pPr>
        <w:pStyle w:val="Heading4"/>
        <w:rPr>
          <w:color w:val="000000"/>
          <w:szCs w:val="19"/>
        </w:rPr>
      </w:pPr>
      <w:r w:rsidRPr="0076384A">
        <w:rPr>
          <w:color w:val="000000"/>
          <w:szCs w:val="19"/>
        </w:rPr>
        <w:t>References</w:t>
      </w:r>
    </w:p>
    <w:p w14:paraId="5A88F6F7" w14:textId="77777777" w:rsidR="0076384A" w:rsidRDefault="0076384A" w:rsidP="0076384A">
      <w:pPr>
        <w:pStyle w:val="Heading4"/>
        <w:spacing w:after="0"/>
        <w:ind w:left="720" w:hanging="720"/>
        <w:rPr>
          <w:b w:val="0"/>
          <w:noProof/>
          <w:color w:val="000000"/>
          <w:szCs w:val="19"/>
        </w:rPr>
      </w:pPr>
      <w:r>
        <w:rPr>
          <w:b w:val="0"/>
          <w:color w:val="000000"/>
          <w:szCs w:val="19"/>
        </w:rPr>
        <w:fldChar w:fldCharType="begin"/>
      </w:r>
      <w:r>
        <w:rPr>
          <w:b w:val="0"/>
          <w:color w:val="000000"/>
          <w:szCs w:val="19"/>
        </w:rPr>
        <w:instrText xml:space="preserve"> ADDIN EN.REFLIST </w:instrText>
      </w:r>
      <w:r>
        <w:rPr>
          <w:b w:val="0"/>
          <w:color w:val="000000"/>
          <w:szCs w:val="19"/>
        </w:rPr>
        <w:fldChar w:fldCharType="separate"/>
      </w:r>
      <w:bookmarkStart w:id="1" w:name="_ENREF_1"/>
      <w:r>
        <w:rPr>
          <w:b w:val="0"/>
          <w:noProof/>
          <w:color w:val="000000"/>
          <w:szCs w:val="19"/>
        </w:rPr>
        <w:t>1. Scottish-Council-Research-Education (1933) The intelligence of Scottish children: a national survey of an age-group. Scottish Council for Research in Education.</w:t>
      </w:r>
      <w:bookmarkEnd w:id="1"/>
    </w:p>
    <w:p w14:paraId="50840C2B" w14:textId="77777777" w:rsidR="0076384A" w:rsidRDefault="0076384A" w:rsidP="0076384A">
      <w:pPr>
        <w:pStyle w:val="Heading4"/>
        <w:spacing w:after="0"/>
        <w:ind w:left="720" w:hanging="720"/>
        <w:rPr>
          <w:b w:val="0"/>
          <w:noProof/>
          <w:color w:val="000000"/>
          <w:szCs w:val="19"/>
        </w:rPr>
      </w:pPr>
      <w:bookmarkStart w:id="2" w:name="_ENREF_2"/>
      <w:r>
        <w:rPr>
          <w:b w:val="0"/>
          <w:noProof/>
          <w:color w:val="000000"/>
          <w:szCs w:val="19"/>
        </w:rPr>
        <w:t>2. Deary IJ, Whiteman MC, Starr JM, Whalley LJ, Fox HC (2004) The impact of childhood intelligence on later life: Following up the Scottish Mental Surveys of 1932 and 1947. Journal of Personality and Social Psychology 86: 130-147.</w:t>
      </w:r>
      <w:bookmarkEnd w:id="2"/>
    </w:p>
    <w:p w14:paraId="5C05EFD7" w14:textId="77777777" w:rsidR="0076384A" w:rsidRDefault="0076384A" w:rsidP="0076384A">
      <w:pPr>
        <w:pStyle w:val="Heading4"/>
        <w:spacing w:after="0"/>
        <w:ind w:left="720" w:hanging="720"/>
        <w:rPr>
          <w:b w:val="0"/>
          <w:noProof/>
          <w:color w:val="000000"/>
          <w:szCs w:val="19"/>
        </w:rPr>
      </w:pPr>
      <w:bookmarkStart w:id="3" w:name="_ENREF_3"/>
      <w:r>
        <w:rPr>
          <w:b w:val="0"/>
          <w:noProof/>
          <w:color w:val="000000"/>
          <w:szCs w:val="19"/>
        </w:rPr>
        <w:t>3. Raven JC, Court, J.H., Raven, J. (1977) Manual for Raven's Progressive Matrices and Vocabulary Scales. London, UK: HK Lewis.</w:t>
      </w:r>
      <w:bookmarkEnd w:id="3"/>
    </w:p>
    <w:p w14:paraId="20C70BD8" w14:textId="77777777" w:rsidR="0076384A" w:rsidRDefault="0076384A" w:rsidP="0076384A">
      <w:pPr>
        <w:pStyle w:val="Heading4"/>
        <w:spacing w:after="0"/>
        <w:ind w:left="720" w:hanging="720"/>
        <w:rPr>
          <w:b w:val="0"/>
          <w:noProof/>
          <w:color w:val="000000"/>
          <w:szCs w:val="19"/>
        </w:rPr>
      </w:pPr>
      <w:bookmarkStart w:id="4" w:name="_ENREF_4"/>
      <w:r>
        <w:rPr>
          <w:b w:val="0"/>
          <w:noProof/>
          <w:color w:val="000000"/>
          <w:szCs w:val="19"/>
        </w:rPr>
        <w:lastRenderedPageBreak/>
        <w:t>4. Wechsler D (1987) Wechsler Memory Scale–Revised. San Antonio, TX  Psychological Corporation.</w:t>
      </w:r>
      <w:bookmarkEnd w:id="4"/>
    </w:p>
    <w:p w14:paraId="111AD2F7" w14:textId="77777777" w:rsidR="0076384A" w:rsidRDefault="0076384A" w:rsidP="0076384A">
      <w:pPr>
        <w:pStyle w:val="Heading4"/>
        <w:spacing w:after="0"/>
        <w:ind w:left="720" w:hanging="720"/>
        <w:rPr>
          <w:b w:val="0"/>
          <w:noProof/>
          <w:color w:val="000000"/>
          <w:szCs w:val="19"/>
        </w:rPr>
      </w:pPr>
      <w:bookmarkStart w:id="5" w:name="_ENREF_5"/>
      <w:r>
        <w:rPr>
          <w:b w:val="0"/>
          <w:noProof/>
          <w:color w:val="000000"/>
          <w:szCs w:val="19"/>
        </w:rPr>
        <w:t>5. Lezak MD, Howieson, D.B., Loring, D.W. (2004) Neuropsychological Assessment. Oxford, UK: Oxford University Press.</w:t>
      </w:r>
      <w:bookmarkEnd w:id="5"/>
    </w:p>
    <w:p w14:paraId="126AA768" w14:textId="77777777" w:rsidR="0076384A" w:rsidRDefault="0076384A" w:rsidP="0076384A">
      <w:pPr>
        <w:pStyle w:val="Heading4"/>
        <w:spacing w:after="0"/>
        <w:ind w:left="720" w:hanging="720"/>
        <w:rPr>
          <w:b w:val="0"/>
          <w:noProof/>
          <w:color w:val="000000"/>
          <w:szCs w:val="19"/>
        </w:rPr>
      </w:pPr>
      <w:bookmarkStart w:id="6" w:name="_ENREF_6"/>
      <w:r>
        <w:rPr>
          <w:b w:val="0"/>
          <w:noProof/>
          <w:color w:val="000000"/>
          <w:szCs w:val="19"/>
        </w:rPr>
        <w:t>6. Wechsler D (1997) WAIS-III UK Administration and Scoring Manual. London, UK: Psychological Corporation.</w:t>
      </w:r>
      <w:bookmarkEnd w:id="6"/>
    </w:p>
    <w:p w14:paraId="5273842F" w14:textId="77777777" w:rsidR="0076384A" w:rsidRDefault="0076384A" w:rsidP="0076384A">
      <w:pPr>
        <w:pStyle w:val="Heading4"/>
        <w:spacing w:after="0"/>
        <w:ind w:left="720" w:hanging="720"/>
        <w:rPr>
          <w:b w:val="0"/>
          <w:noProof/>
          <w:color w:val="000000"/>
          <w:szCs w:val="19"/>
        </w:rPr>
      </w:pPr>
      <w:bookmarkStart w:id="7" w:name="_ENREF_7"/>
      <w:r>
        <w:rPr>
          <w:b w:val="0"/>
          <w:noProof/>
          <w:color w:val="000000"/>
          <w:szCs w:val="19"/>
        </w:rPr>
        <w:t>7. Deary IJ, Whalley, L.J., Starr, J.M. (2009) A Lifetime of Intelligence: Follow-up Studies of the Scottish Mental Surveys of 1932 and 1947. Washington, DC: American Psychological Association.</w:t>
      </w:r>
      <w:bookmarkEnd w:id="7"/>
    </w:p>
    <w:p w14:paraId="67654F4C" w14:textId="77777777" w:rsidR="0076384A" w:rsidRDefault="0076384A" w:rsidP="0076384A">
      <w:pPr>
        <w:pStyle w:val="Heading4"/>
        <w:spacing w:after="0"/>
        <w:ind w:left="720" w:hanging="720"/>
        <w:rPr>
          <w:b w:val="0"/>
          <w:noProof/>
          <w:color w:val="000000"/>
          <w:szCs w:val="19"/>
        </w:rPr>
      </w:pPr>
      <w:bookmarkStart w:id="8" w:name="_ENREF_8"/>
      <w:r>
        <w:rPr>
          <w:b w:val="0"/>
          <w:noProof/>
          <w:color w:val="000000"/>
          <w:szCs w:val="19"/>
        </w:rPr>
        <w:t>8. Scottish-Council-Research-Education (1949) The Trend of Scottish Intelligence. Scottish Council for Research in Education.</w:t>
      </w:r>
      <w:bookmarkEnd w:id="8"/>
    </w:p>
    <w:p w14:paraId="79EBDA03" w14:textId="77777777" w:rsidR="0076384A" w:rsidRDefault="0076384A" w:rsidP="0076384A">
      <w:pPr>
        <w:pStyle w:val="Heading4"/>
        <w:spacing w:after="0"/>
        <w:ind w:left="720" w:hanging="720"/>
        <w:rPr>
          <w:b w:val="0"/>
          <w:noProof/>
          <w:color w:val="000000"/>
          <w:szCs w:val="19"/>
        </w:rPr>
      </w:pPr>
      <w:bookmarkStart w:id="9" w:name="_ENREF_9"/>
      <w:r>
        <w:rPr>
          <w:b w:val="0"/>
          <w:noProof/>
          <w:color w:val="000000"/>
          <w:szCs w:val="19"/>
        </w:rPr>
        <w:t>9. Wechsler D (1981) Wechsler Adult Intelligence Scale-Revised. New York: Psychological Corporation.</w:t>
      </w:r>
      <w:bookmarkEnd w:id="9"/>
    </w:p>
    <w:p w14:paraId="18AF4490" w14:textId="77777777" w:rsidR="0076384A" w:rsidRDefault="0076384A" w:rsidP="0076384A">
      <w:pPr>
        <w:pStyle w:val="Heading4"/>
        <w:spacing w:after="0"/>
        <w:ind w:left="720" w:hanging="720"/>
        <w:rPr>
          <w:b w:val="0"/>
          <w:noProof/>
          <w:color w:val="000000"/>
          <w:szCs w:val="19"/>
        </w:rPr>
      </w:pPr>
      <w:bookmarkStart w:id="10" w:name="_ENREF_10"/>
      <w:r>
        <w:rPr>
          <w:b w:val="0"/>
          <w:noProof/>
          <w:color w:val="000000"/>
          <w:szCs w:val="19"/>
        </w:rPr>
        <w:t>10. Huang DW, Sherman BT, Lempicki RA (2009) Systematic and integrative analysis of large gene lists using DAVID bioinformatics resources. Nature Protocols 4: 44-57.</w:t>
      </w:r>
      <w:bookmarkEnd w:id="10"/>
    </w:p>
    <w:p w14:paraId="64B723EB" w14:textId="77777777" w:rsidR="0076384A" w:rsidRDefault="0076384A" w:rsidP="0076384A">
      <w:pPr>
        <w:pStyle w:val="Heading4"/>
        <w:spacing w:after="0"/>
        <w:ind w:left="720" w:hanging="720"/>
        <w:rPr>
          <w:b w:val="0"/>
          <w:noProof/>
          <w:color w:val="000000"/>
          <w:szCs w:val="19"/>
        </w:rPr>
      </w:pPr>
      <w:bookmarkStart w:id="11" w:name="_ENREF_11"/>
      <w:r>
        <w:rPr>
          <w:b w:val="0"/>
          <w:noProof/>
          <w:color w:val="000000"/>
          <w:szCs w:val="19"/>
        </w:rPr>
        <w:t>11. Arcos-Burgos M, Jain M, Acosta MT, Shively S, Stanescu H, et al. (2010) A common variant of the latrophilin 3 gene, LPHN3, confers susceptibility to ADHD and predicts effectiveness of stimulant medication. Molecular Psychiatry 15: 1053-1066.</w:t>
      </w:r>
      <w:bookmarkEnd w:id="11"/>
    </w:p>
    <w:p w14:paraId="0D93896D" w14:textId="77777777" w:rsidR="0076384A" w:rsidRDefault="0076384A" w:rsidP="0076384A">
      <w:pPr>
        <w:pStyle w:val="Heading4"/>
        <w:spacing w:after="0"/>
        <w:ind w:left="720" w:hanging="720"/>
        <w:rPr>
          <w:b w:val="0"/>
          <w:noProof/>
          <w:color w:val="000000"/>
          <w:szCs w:val="19"/>
        </w:rPr>
      </w:pPr>
      <w:bookmarkStart w:id="12" w:name="_ENREF_12"/>
      <w:r>
        <w:rPr>
          <w:b w:val="0"/>
          <w:noProof/>
          <w:color w:val="000000"/>
          <w:szCs w:val="19"/>
        </w:rPr>
        <w:t>12. Wang ZQ, Liu Y, Wu N, Xu Q, Jin SZ, et al. (2011) Genetic and functional study of the IPO5 gene in schizophrenia. Psychiatry Research 187: 460-461.</w:t>
      </w:r>
      <w:bookmarkEnd w:id="12"/>
    </w:p>
    <w:p w14:paraId="12042886" w14:textId="77777777" w:rsidR="0076384A" w:rsidRDefault="0076384A" w:rsidP="0076384A">
      <w:pPr>
        <w:pStyle w:val="Heading4"/>
        <w:spacing w:after="0"/>
        <w:ind w:left="720" w:hanging="720"/>
        <w:rPr>
          <w:b w:val="0"/>
          <w:noProof/>
          <w:color w:val="000000"/>
          <w:szCs w:val="19"/>
        </w:rPr>
      </w:pPr>
      <w:bookmarkStart w:id="13" w:name="_ENREF_13"/>
      <w:r>
        <w:rPr>
          <w:b w:val="0"/>
          <w:noProof/>
          <w:color w:val="000000"/>
          <w:szCs w:val="19"/>
        </w:rPr>
        <w:t>13. Luciano M, Hansell NK, Lahti J, Davies G, Medland SE, et al. (2011) Whole genome association scan for genetic polymorphisms influencing information processing speed. Biological Psychology 86: 193-202.</w:t>
      </w:r>
      <w:bookmarkEnd w:id="13"/>
    </w:p>
    <w:p w14:paraId="3E9DABD8" w14:textId="77777777" w:rsidR="0076384A" w:rsidRDefault="0076384A" w:rsidP="0076384A">
      <w:pPr>
        <w:pStyle w:val="Heading4"/>
        <w:spacing w:after="0"/>
        <w:ind w:left="720" w:hanging="720"/>
        <w:rPr>
          <w:b w:val="0"/>
          <w:noProof/>
          <w:color w:val="000000"/>
          <w:szCs w:val="19"/>
        </w:rPr>
      </w:pPr>
      <w:bookmarkStart w:id="14" w:name="_ENREF_14"/>
      <w:r>
        <w:rPr>
          <w:b w:val="0"/>
          <w:noProof/>
          <w:color w:val="000000"/>
          <w:szCs w:val="19"/>
        </w:rPr>
        <w:t>14. Singh TD, Park SY, Bae JS, Yun Y, Bae YC, et al. (2010) MEGF10 functions as a receptor for the uptake of amyloid-beta. Febs Letters 584: 3936-3942.</w:t>
      </w:r>
      <w:bookmarkEnd w:id="14"/>
    </w:p>
    <w:p w14:paraId="4D6395A9" w14:textId="77777777" w:rsidR="0076384A" w:rsidRDefault="0076384A" w:rsidP="0076384A">
      <w:pPr>
        <w:pStyle w:val="Heading4"/>
        <w:spacing w:after="0"/>
        <w:ind w:left="720" w:hanging="720"/>
        <w:rPr>
          <w:b w:val="0"/>
          <w:noProof/>
          <w:color w:val="000000"/>
          <w:szCs w:val="19"/>
        </w:rPr>
      </w:pPr>
      <w:bookmarkStart w:id="15" w:name="_ENREF_15"/>
      <w:r>
        <w:rPr>
          <w:b w:val="0"/>
          <w:noProof/>
          <w:color w:val="000000"/>
          <w:szCs w:val="19"/>
        </w:rPr>
        <w:t>15. Potkin SG, Turner JA, Guffanti G, Lakatos A, Fallon JH, et al. (2009) A Genome-Wide Association Study of Schizophrenia Using Brain Activation as a Quantitative Phenotype. Schizophrenia Bulletin 35: 96-108.</w:t>
      </w:r>
      <w:bookmarkEnd w:id="15"/>
    </w:p>
    <w:p w14:paraId="71AD84C5" w14:textId="77777777" w:rsidR="0076384A" w:rsidRDefault="0076384A" w:rsidP="0076384A">
      <w:pPr>
        <w:pStyle w:val="Heading4"/>
        <w:spacing w:after="0"/>
        <w:ind w:left="720" w:hanging="720"/>
        <w:rPr>
          <w:b w:val="0"/>
          <w:noProof/>
          <w:color w:val="000000"/>
          <w:szCs w:val="19"/>
        </w:rPr>
      </w:pPr>
      <w:bookmarkStart w:id="16" w:name="_ENREF_16"/>
      <w:r>
        <w:rPr>
          <w:b w:val="0"/>
          <w:noProof/>
          <w:color w:val="000000"/>
          <w:szCs w:val="19"/>
        </w:rPr>
        <w:t>16. Kao WT, Wang YH, Kleinman JE, Lipska BK, Hyde TM, et al. (2010) Common genetic variation in Neuregulin 3 (NRG3) influences risk for schizophrenia and impacts NRG3 expression in human brain. Proceedings of the National Academy of Sciences of the United States of America 107: 15619-15624.</w:t>
      </w:r>
      <w:bookmarkEnd w:id="16"/>
    </w:p>
    <w:p w14:paraId="6136148D" w14:textId="77777777" w:rsidR="0076384A" w:rsidRDefault="0076384A" w:rsidP="0076384A">
      <w:pPr>
        <w:pStyle w:val="Heading4"/>
        <w:spacing w:after="0"/>
        <w:ind w:left="720" w:hanging="720"/>
        <w:rPr>
          <w:b w:val="0"/>
          <w:noProof/>
          <w:color w:val="000000"/>
          <w:szCs w:val="19"/>
        </w:rPr>
      </w:pPr>
      <w:bookmarkStart w:id="17" w:name="_ENREF_17"/>
      <w:r>
        <w:rPr>
          <w:b w:val="0"/>
          <w:noProof/>
          <w:color w:val="000000"/>
          <w:szCs w:val="19"/>
        </w:rPr>
        <w:t>17. Morar B, Dragovic M, Waters FAV, Chandler D, Kalaydjieva L, et al. (2011) Neuregulin 3 (NRG3) as a susceptibility gene in a schizophrenia subtype with florid delusions and relatively spared cognition. Molecular Psychiatry 16: 860-866.</w:t>
      </w:r>
      <w:bookmarkEnd w:id="17"/>
    </w:p>
    <w:p w14:paraId="293346EA" w14:textId="77777777" w:rsidR="0076384A" w:rsidRDefault="0076384A" w:rsidP="0076384A">
      <w:pPr>
        <w:pStyle w:val="Heading4"/>
        <w:spacing w:after="0"/>
        <w:ind w:left="720" w:hanging="720"/>
        <w:rPr>
          <w:b w:val="0"/>
          <w:noProof/>
          <w:color w:val="000000"/>
          <w:szCs w:val="19"/>
        </w:rPr>
      </w:pPr>
      <w:bookmarkStart w:id="18" w:name="_ENREF_18"/>
      <w:r>
        <w:rPr>
          <w:b w:val="0"/>
          <w:noProof/>
          <w:color w:val="000000"/>
          <w:szCs w:val="19"/>
        </w:rPr>
        <w:lastRenderedPageBreak/>
        <w:t>18. Liang XY, Slifer M, Martin ER, Schnetz-Boutaud N, Bartlett J, et al. (2009) Genomic Convergence to Identify Candidate Genes for Alzheimer Disease on Chromosome 10. Human Mutation 30: 463-471.</w:t>
      </w:r>
      <w:bookmarkEnd w:id="18"/>
    </w:p>
    <w:p w14:paraId="193A3669" w14:textId="77777777" w:rsidR="0076384A" w:rsidRDefault="0076384A" w:rsidP="0076384A">
      <w:pPr>
        <w:pStyle w:val="Heading4"/>
        <w:ind w:left="720" w:hanging="720"/>
        <w:rPr>
          <w:b w:val="0"/>
          <w:noProof/>
          <w:color w:val="000000"/>
          <w:szCs w:val="19"/>
        </w:rPr>
      </w:pPr>
      <w:bookmarkStart w:id="19" w:name="_ENREF_19"/>
      <w:r>
        <w:rPr>
          <w:b w:val="0"/>
          <w:noProof/>
          <w:color w:val="000000"/>
          <w:szCs w:val="19"/>
        </w:rPr>
        <w:t>19. Zee RYL, Ridker PM, Chasman DI (2011) Genetic variants in eleven telomere-associated genes and the risk of incident cardio/cerebrovascular disease: The Women's Genome Health Study. Clinica Chimica Acta 412: 199-202.</w:t>
      </w:r>
      <w:bookmarkEnd w:id="19"/>
    </w:p>
    <w:p w14:paraId="2F04C75E" w14:textId="00E62C32" w:rsidR="0076384A" w:rsidRDefault="0076384A" w:rsidP="0076384A">
      <w:pPr>
        <w:pStyle w:val="Heading4"/>
        <w:rPr>
          <w:b w:val="0"/>
          <w:noProof/>
          <w:color w:val="000000"/>
          <w:szCs w:val="19"/>
        </w:rPr>
      </w:pPr>
    </w:p>
    <w:p w14:paraId="2B0C9E10" w14:textId="6B15665C" w:rsidR="00C9079E" w:rsidRDefault="0076384A" w:rsidP="0076384A">
      <w:pPr>
        <w:pStyle w:val="Heading4"/>
        <w:rPr>
          <w:b w:val="0"/>
          <w:color w:val="000000"/>
          <w:szCs w:val="19"/>
        </w:rPr>
      </w:pPr>
      <w:r>
        <w:rPr>
          <w:b w:val="0"/>
          <w:color w:val="000000"/>
          <w:szCs w:val="19"/>
        </w:rPr>
        <w:fldChar w:fldCharType="end"/>
      </w:r>
    </w:p>
    <w:sectPr w:rsidR="00C9079E" w:rsidSect="006059B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14A34" w14:textId="77777777" w:rsidR="00F77BE5" w:rsidRDefault="00F77BE5">
      <w:r>
        <w:separator/>
      </w:r>
    </w:p>
  </w:endnote>
  <w:endnote w:type="continuationSeparator" w:id="0">
    <w:p w14:paraId="6BA5F127" w14:textId="77777777" w:rsidR="00F77BE5" w:rsidRDefault="00F7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04F2B" w14:textId="77777777" w:rsidR="007A1466" w:rsidRDefault="007D2D40">
    <w:pPr>
      <w:pStyle w:val="Footer"/>
      <w:jc w:val="center"/>
    </w:pPr>
    <w:r>
      <w:fldChar w:fldCharType="begin"/>
    </w:r>
    <w:r w:rsidR="00D476EA">
      <w:instrText xml:space="preserve"> PAGE   \* MERGEFORMAT </w:instrText>
    </w:r>
    <w:r>
      <w:fldChar w:fldCharType="separate"/>
    </w:r>
    <w:r w:rsidR="00D428EA">
      <w:rPr>
        <w:noProof/>
      </w:rPr>
      <w:t>12</w:t>
    </w:r>
    <w:r>
      <w:fldChar w:fldCharType="end"/>
    </w:r>
  </w:p>
  <w:p w14:paraId="5CB9D207" w14:textId="77777777" w:rsidR="007A1466" w:rsidRDefault="00D428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11706" w14:textId="77777777" w:rsidR="00F77BE5" w:rsidRDefault="00F77BE5">
      <w:r>
        <w:separator/>
      </w:r>
    </w:p>
  </w:footnote>
  <w:footnote w:type="continuationSeparator" w:id="0">
    <w:p w14:paraId="4BDD33D5" w14:textId="77777777" w:rsidR="00F77BE5" w:rsidRDefault="00F77B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66B9D"/>
    <w:multiLevelType w:val="hybridMultilevel"/>
    <w:tmpl w:val="8414670A"/>
    <w:lvl w:ilvl="0" w:tplc="FBB8741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DD185C"/>
    <w:multiLevelType w:val="hybridMultilevel"/>
    <w:tmpl w:val="3C586136"/>
    <w:lvl w:ilvl="0" w:tplc="D1D0A3A4">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x5tt5srszdss8eprfr5srzbdfd95zwvtvaa&quot;&gt;IQarchitecture&lt;record-ids&gt;&lt;item&gt;7&lt;/item&gt;&lt;item&gt;18&lt;/item&gt;&lt;item&gt;19&lt;/item&gt;&lt;item&gt;48&lt;/item&gt;&lt;item&gt;49&lt;/item&gt;&lt;item&gt;50&lt;/item&gt;&lt;item&gt;51&lt;/item&gt;&lt;item&gt;52&lt;/item&gt;&lt;item&gt;53&lt;/item&gt;&lt;item&gt;54&lt;/item&gt;&lt;item&gt;55&lt;/item&gt;&lt;item&gt;56&lt;/item&gt;&lt;item&gt;57&lt;/item&gt;&lt;item&gt;59&lt;/item&gt;&lt;item&gt;60&lt;/item&gt;&lt;item&gt;61&lt;/item&gt;&lt;item&gt;62&lt;/item&gt;&lt;item&gt;63&lt;/item&gt;&lt;item&gt;64&lt;/item&gt;&lt;/record-ids&gt;&lt;/item&gt;&lt;/Libraries&gt;"/>
  </w:docVars>
  <w:rsids>
    <w:rsidRoot w:val="00C9079E"/>
    <w:rsid w:val="00040FA5"/>
    <w:rsid w:val="002A1B52"/>
    <w:rsid w:val="002B7267"/>
    <w:rsid w:val="00321FC8"/>
    <w:rsid w:val="00354FBF"/>
    <w:rsid w:val="004E2D22"/>
    <w:rsid w:val="004F65B7"/>
    <w:rsid w:val="00523AFB"/>
    <w:rsid w:val="00544B3B"/>
    <w:rsid w:val="005F01AA"/>
    <w:rsid w:val="0066565A"/>
    <w:rsid w:val="00687F8C"/>
    <w:rsid w:val="0076384A"/>
    <w:rsid w:val="00776814"/>
    <w:rsid w:val="007D2D40"/>
    <w:rsid w:val="008A2139"/>
    <w:rsid w:val="009121CB"/>
    <w:rsid w:val="009476E6"/>
    <w:rsid w:val="00AF7B04"/>
    <w:rsid w:val="00B36651"/>
    <w:rsid w:val="00C15302"/>
    <w:rsid w:val="00C65CEC"/>
    <w:rsid w:val="00C9079E"/>
    <w:rsid w:val="00D428EA"/>
    <w:rsid w:val="00D476EA"/>
    <w:rsid w:val="00E00B0B"/>
    <w:rsid w:val="00F77BE5"/>
    <w:rsid w:val="00FA4E03"/>
    <w:rsid w:val="00FB3A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B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9E"/>
    <w:pPr>
      <w:spacing w:after="0" w:line="240" w:lineRule="auto"/>
    </w:pPr>
    <w:rPr>
      <w:rFonts w:ascii="Calibri" w:eastAsia="Times New Roman" w:hAnsi="Calibri" w:cs="Times New Roman"/>
    </w:rPr>
  </w:style>
  <w:style w:type="paragraph" w:styleId="Heading4">
    <w:name w:val="heading 4"/>
    <w:basedOn w:val="Normal"/>
    <w:link w:val="Heading4Char"/>
    <w:qFormat/>
    <w:rsid w:val="00C9079E"/>
    <w:pPr>
      <w:spacing w:before="100" w:beforeAutospacing="1" w:after="100" w:afterAutospacing="1"/>
      <w:outlineLvl w:val="3"/>
    </w:pPr>
    <w:rPr>
      <w:rFonts w:ascii="Times New Roman" w:eastAsia="Calibri"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079E"/>
    <w:rPr>
      <w:rFonts w:ascii="Times New Roman" w:eastAsia="Calibri" w:hAnsi="Times New Roman" w:cs="Times New Roman"/>
      <w:b/>
      <w:bCs/>
      <w:sz w:val="24"/>
      <w:szCs w:val="24"/>
      <w:lang w:val="en-US"/>
    </w:rPr>
  </w:style>
  <w:style w:type="character" w:styleId="CommentReference">
    <w:name w:val="annotation reference"/>
    <w:uiPriority w:val="99"/>
    <w:semiHidden/>
    <w:rsid w:val="00C9079E"/>
    <w:rPr>
      <w:rFonts w:cs="Times New Roman"/>
      <w:sz w:val="16"/>
    </w:rPr>
  </w:style>
  <w:style w:type="paragraph" w:styleId="CommentText">
    <w:name w:val="annotation text"/>
    <w:basedOn w:val="Normal"/>
    <w:link w:val="CommentTextChar"/>
    <w:uiPriority w:val="99"/>
    <w:semiHidden/>
    <w:rsid w:val="00C9079E"/>
    <w:pPr>
      <w:spacing w:after="200" w:line="276" w:lineRule="auto"/>
    </w:pPr>
    <w:rPr>
      <w:rFonts w:eastAsia="Calibri"/>
      <w:sz w:val="20"/>
      <w:szCs w:val="20"/>
    </w:rPr>
  </w:style>
  <w:style w:type="character" w:customStyle="1" w:styleId="CommentTextChar">
    <w:name w:val="Comment Text Char"/>
    <w:basedOn w:val="DefaultParagraphFont"/>
    <w:link w:val="CommentText"/>
    <w:uiPriority w:val="99"/>
    <w:semiHidden/>
    <w:rsid w:val="00C9079E"/>
    <w:rPr>
      <w:rFonts w:ascii="Calibri" w:eastAsia="Calibri" w:hAnsi="Calibri" w:cs="Times New Roman"/>
      <w:sz w:val="20"/>
      <w:szCs w:val="20"/>
    </w:rPr>
  </w:style>
  <w:style w:type="paragraph" w:styleId="Footer">
    <w:name w:val="footer"/>
    <w:basedOn w:val="Normal"/>
    <w:link w:val="FooterChar"/>
    <w:rsid w:val="00C9079E"/>
    <w:pPr>
      <w:tabs>
        <w:tab w:val="center" w:pos="4513"/>
        <w:tab w:val="right" w:pos="9026"/>
      </w:tabs>
      <w:spacing w:after="200" w:line="276" w:lineRule="auto"/>
    </w:pPr>
    <w:rPr>
      <w:rFonts w:eastAsia="Calibri"/>
      <w:sz w:val="20"/>
      <w:szCs w:val="20"/>
      <w:lang w:val="en-US"/>
    </w:rPr>
  </w:style>
  <w:style w:type="character" w:customStyle="1" w:styleId="FooterChar">
    <w:name w:val="Footer Char"/>
    <w:basedOn w:val="DefaultParagraphFont"/>
    <w:link w:val="Footer"/>
    <w:rsid w:val="00C9079E"/>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C9079E"/>
    <w:rPr>
      <w:rFonts w:ascii="Tahoma" w:hAnsi="Tahoma" w:cs="Tahoma"/>
      <w:sz w:val="16"/>
      <w:szCs w:val="16"/>
    </w:rPr>
  </w:style>
  <w:style w:type="character" w:customStyle="1" w:styleId="BalloonTextChar">
    <w:name w:val="Balloon Text Char"/>
    <w:basedOn w:val="DefaultParagraphFont"/>
    <w:link w:val="BalloonText"/>
    <w:uiPriority w:val="99"/>
    <w:semiHidden/>
    <w:rsid w:val="00C9079E"/>
    <w:rPr>
      <w:rFonts w:ascii="Tahoma" w:eastAsia="Times New Roman" w:hAnsi="Tahoma" w:cs="Tahoma"/>
      <w:sz w:val="16"/>
      <w:szCs w:val="16"/>
    </w:rPr>
  </w:style>
  <w:style w:type="character" w:styleId="Hyperlink">
    <w:name w:val="Hyperlink"/>
    <w:rsid w:val="002A1B52"/>
    <w:rPr>
      <w:rFonts w:cs="Times New Roman"/>
      <w:color w:val="2222CC"/>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9E"/>
    <w:pPr>
      <w:spacing w:after="0" w:line="240" w:lineRule="auto"/>
    </w:pPr>
    <w:rPr>
      <w:rFonts w:ascii="Calibri" w:eastAsia="Times New Roman" w:hAnsi="Calibri" w:cs="Times New Roman"/>
    </w:rPr>
  </w:style>
  <w:style w:type="paragraph" w:styleId="Heading4">
    <w:name w:val="heading 4"/>
    <w:basedOn w:val="Normal"/>
    <w:link w:val="Heading4Char"/>
    <w:qFormat/>
    <w:rsid w:val="00C9079E"/>
    <w:pPr>
      <w:spacing w:before="100" w:beforeAutospacing="1" w:after="100" w:afterAutospacing="1"/>
      <w:outlineLvl w:val="3"/>
    </w:pPr>
    <w:rPr>
      <w:rFonts w:ascii="Times New Roman" w:eastAsia="Calibri"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079E"/>
    <w:rPr>
      <w:rFonts w:ascii="Times New Roman" w:eastAsia="Calibri" w:hAnsi="Times New Roman" w:cs="Times New Roman"/>
      <w:b/>
      <w:bCs/>
      <w:sz w:val="24"/>
      <w:szCs w:val="24"/>
      <w:lang w:val="en-US"/>
    </w:rPr>
  </w:style>
  <w:style w:type="character" w:styleId="CommentReference">
    <w:name w:val="annotation reference"/>
    <w:uiPriority w:val="99"/>
    <w:semiHidden/>
    <w:rsid w:val="00C9079E"/>
    <w:rPr>
      <w:rFonts w:cs="Times New Roman"/>
      <w:sz w:val="16"/>
    </w:rPr>
  </w:style>
  <w:style w:type="paragraph" w:styleId="CommentText">
    <w:name w:val="annotation text"/>
    <w:basedOn w:val="Normal"/>
    <w:link w:val="CommentTextChar"/>
    <w:uiPriority w:val="99"/>
    <w:semiHidden/>
    <w:rsid w:val="00C9079E"/>
    <w:pPr>
      <w:spacing w:after="200" w:line="276" w:lineRule="auto"/>
    </w:pPr>
    <w:rPr>
      <w:rFonts w:eastAsia="Calibri"/>
      <w:sz w:val="20"/>
      <w:szCs w:val="20"/>
    </w:rPr>
  </w:style>
  <w:style w:type="character" w:customStyle="1" w:styleId="CommentTextChar">
    <w:name w:val="Comment Text Char"/>
    <w:basedOn w:val="DefaultParagraphFont"/>
    <w:link w:val="CommentText"/>
    <w:uiPriority w:val="99"/>
    <w:semiHidden/>
    <w:rsid w:val="00C9079E"/>
    <w:rPr>
      <w:rFonts w:ascii="Calibri" w:eastAsia="Calibri" w:hAnsi="Calibri" w:cs="Times New Roman"/>
      <w:sz w:val="20"/>
      <w:szCs w:val="20"/>
    </w:rPr>
  </w:style>
  <w:style w:type="paragraph" w:styleId="Footer">
    <w:name w:val="footer"/>
    <w:basedOn w:val="Normal"/>
    <w:link w:val="FooterChar"/>
    <w:rsid w:val="00C9079E"/>
    <w:pPr>
      <w:tabs>
        <w:tab w:val="center" w:pos="4513"/>
        <w:tab w:val="right" w:pos="9026"/>
      </w:tabs>
      <w:spacing w:after="200" w:line="276" w:lineRule="auto"/>
    </w:pPr>
    <w:rPr>
      <w:rFonts w:eastAsia="Calibri"/>
      <w:sz w:val="20"/>
      <w:szCs w:val="20"/>
      <w:lang w:val="en-US"/>
    </w:rPr>
  </w:style>
  <w:style w:type="character" w:customStyle="1" w:styleId="FooterChar">
    <w:name w:val="Footer Char"/>
    <w:basedOn w:val="DefaultParagraphFont"/>
    <w:link w:val="Footer"/>
    <w:rsid w:val="00C9079E"/>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C9079E"/>
    <w:rPr>
      <w:rFonts w:ascii="Tahoma" w:hAnsi="Tahoma" w:cs="Tahoma"/>
      <w:sz w:val="16"/>
      <w:szCs w:val="16"/>
    </w:rPr>
  </w:style>
  <w:style w:type="character" w:customStyle="1" w:styleId="BalloonTextChar">
    <w:name w:val="Balloon Text Char"/>
    <w:basedOn w:val="DefaultParagraphFont"/>
    <w:link w:val="BalloonText"/>
    <w:uiPriority w:val="99"/>
    <w:semiHidden/>
    <w:rsid w:val="00C9079E"/>
    <w:rPr>
      <w:rFonts w:ascii="Tahoma" w:eastAsia="Times New Roman" w:hAnsi="Tahoma" w:cs="Tahoma"/>
      <w:sz w:val="16"/>
      <w:szCs w:val="16"/>
    </w:rPr>
  </w:style>
  <w:style w:type="character" w:styleId="Hyperlink">
    <w:name w:val="Hyperlink"/>
    <w:rsid w:val="002A1B52"/>
    <w:rPr>
      <w:rFonts w:cs="Times New Roman"/>
      <w:color w:val="2222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pantherdb.org/gene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3884</Words>
  <Characters>22139</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AgResearch Limited</Company>
  <LinksUpToDate>false</LinksUpToDate>
  <CharactersWithSpaces>25972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sjr</dc:creator>
  <cp:lastModifiedBy>Albert Tenesa</cp:lastModifiedBy>
  <cp:revision>2</cp:revision>
  <dcterms:created xsi:type="dcterms:W3CDTF">2013-11-03T08:51:00Z</dcterms:created>
  <dcterms:modified xsi:type="dcterms:W3CDTF">2013-11-03T08:51:00Z</dcterms:modified>
</cp:coreProperties>
</file>