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7D67F" w14:textId="63A10845" w:rsidR="00174518" w:rsidRDefault="000E0D36" w:rsidP="00854278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Table S3</w:t>
      </w:r>
      <w:bookmarkStart w:id="0" w:name="_GoBack"/>
      <w:bookmarkEnd w:id="0"/>
      <w:r w:rsidR="00B20D36">
        <w:rPr>
          <w:rFonts w:cs="Arial"/>
          <w:b/>
          <w:bCs/>
        </w:rPr>
        <w:t xml:space="preserve">. </w:t>
      </w:r>
      <w:r w:rsidR="00B20D36">
        <w:rPr>
          <w:rFonts w:cs="Arial"/>
          <w:bCs/>
        </w:rPr>
        <w:t xml:space="preserve">Settings for </w:t>
      </w:r>
      <w:r w:rsidR="00870732">
        <w:rPr>
          <w:rFonts w:cs="Arial"/>
          <w:bCs/>
        </w:rPr>
        <w:t xml:space="preserve">the </w:t>
      </w:r>
      <w:r w:rsidR="00854278">
        <w:rPr>
          <w:rFonts w:cs="Arial"/>
          <w:bCs/>
        </w:rPr>
        <w:t xml:space="preserve">Bayesian </w:t>
      </w:r>
      <w:r w:rsidR="00063A46">
        <w:rPr>
          <w:rFonts w:cs="Arial"/>
          <w:bCs/>
        </w:rPr>
        <w:t>latent class models (LCMs)</w:t>
      </w:r>
      <w:r w:rsidR="00854278">
        <w:rPr>
          <w:rFonts w:cs="Arial"/>
          <w:bCs/>
        </w:rPr>
        <w:t xml:space="preserve"> used in web-based application (</w:t>
      </w:r>
      <w:hyperlink r:id="rId5" w:history="1">
        <w:r w:rsidR="00854278" w:rsidRPr="00A5251B">
          <w:rPr>
            <w:rStyle w:val="Hyperlink"/>
            <w:rFonts w:cs="Arial"/>
            <w:bCs/>
          </w:rPr>
          <w:t>http://mice.tropmedres.ac</w:t>
        </w:r>
      </w:hyperlink>
      <w:r w:rsidR="00854278">
        <w:rPr>
          <w:rFonts w:cs="Arial"/>
          <w:bCs/>
        </w:rPr>
        <w:t xml:space="preserve">) for </w:t>
      </w:r>
      <w:r w:rsidR="00B20D36">
        <w:rPr>
          <w:rFonts w:cs="Arial"/>
          <w:bCs/>
        </w:rPr>
        <w:t>two-tests in two-population model (</w:t>
      </w:r>
      <w:proofErr w:type="spellStart"/>
      <w:r w:rsidR="00B20D36">
        <w:rPr>
          <w:rFonts w:cs="Arial"/>
          <w:bCs/>
        </w:rPr>
        <w:t>Hui</w:t>
      </w:r>
      <w:proofErr w:type="spellEnd"/>
      <w:r w:rsidR="00B20D36">
        <w:rPr>
          <w:rFonts w:cs="Arial"/>
          <w:bCs/>
        </w:rPr>
        <w:t xml:space="preserve"> and Walter model) 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641091" w14:paraId="6DE6BA9C" w14:textId="77777777" w:rsidTr="000F2FD3">
        <w:tc>
          <w:tcPr>
            <w:tcW w:w="3403" w:type="dxa"/>
            <w:shd w:val="clear" w:color="auto" w:fill="D9D9D9" w:themeFill="background1" w:themeFillShade="D9"/>
          </w:tcPr>
          <w:p w14:paraId="7FE570A0" w14:textId="7B9D6A4C" w:rsidR="00641091" w:rsidRPr="00EE45D0" w:rsidRDefault="006A22EA" w:rsidP="0057759E">
            <w:pPr>
              <w:spacing w:line="360" w:lineRule="auto"/>
              <w:rPr>
                <w:sz w:val="20"/>
              </w:rPr>
            </w:pPr>
            <w:r w:rsidRPr="00EE45D0">
              <w:rPr>
                <w:sz w:val="20"/>
              </w:rPr>
              <w:t xml:space="preserve">Settings 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1EB977" w14:textId="65DB5702" w:rsidR="00641091" w:rsidRPr="00EE45D0" w:rsidRDefault="006A22EA" w:rsidP="005337FA">
            <w:pPr>
              <w:spacing w:line="360" w:lineRule="auto"/>
              <w:rPr>
                <w:sz w:val="20"/>
              </w:rPr>
            </w:pPr>
            <w:r w:rsidRPr="00EE45D0">
              <w:rPr>
                <w:sz w:val="20"/>
              </w:rPr>
              <w:t xml:space="preserve">Simplified </w:t>
            </w:r>
            <w:r w:rsidR="005337FA">
              <w:rPr>
                <w:sz w:val="20"/>
              </w:rPr>
              <w:t>interface</w:t>
            </w:r>
            <w:r w:rsidRPr="00EE45D0">
              <w:rPr>
                <w:sz w:val="20"/>
              </w:rPr>
              <w:t xml:space="preserve"> </w:t>
            </w:r>
            <w:r w:rsidR="00EA197A">
              <w:rPr>
                <w:sz w:val="20"/>
              </w:rPr>
              <w:t>(fixed settings)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BDD023" w14:textId="34DA1F85" w:rsidR="00641091" w:rsidRPr="00EE45D0" w:rsidRDefault="00D25491" w:rsidP="005337F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Advanced </w:t>
            </w:r>
            <w:r w:rsidR="005337FA">
              <w:rPr>
                <w:sz w:val="20"/>
              </w:rPr>
              <w:t>interface</w:t>
            </w:r>
          </w:p>
        </w:tc>
      </w:tr>
      <w:tr w:rsidR="00DB1003" w14:paraId="06B588A3" w14:textId="77777777" w:rsidTr="000F2FD3">
        <w:tc>
          <w:tcPr>
            <w:tcW w:w="3403" w:type="dxa"/>
          </w:tcPr>
          <w:p w14:paraId="0015F11D" w14:textId="2464C54E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Number of chains </w:t>
            </w:r>
            <w:r w:rsidRPr="00B440BB">
              <w:rPr>
                <w:sz w:val="20"/>
                <w:vertAlign w:val="superscript"/>
              </w:rPr>
              <w:t>a</w:t>
            </w:r>
          </w:p>
        </w:tc>
        <w:tc>
          <w:tcPr>
            <w:tcW w:w="3402" w:type="dxa"/>
          </w:tcPr>
          <w:p w14:paraId="64CF9D48" w14:textId="25DDB92B" w:rsidR="00DB1003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118" w:type="dxa"/>
          </w:tcPr>
          <w:p w14:paraId="0BD1B265" w14:textId="46155FB7" w:rsidR="00DB1003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2 (fixed)  </w:t>
            </w:r>
          </w:p>
        </w:tc>
      </w:tr>
      <w:tr w:rsidR="00DB1003" w14:paraId="7BE63671" w14:textId="77777777" w:rsidTr="000F2FD3">
        <w:tc>
          <w:tcPr>
            <w:tcW w:w="3403" w:type="dxa"/>
          </w:tcPr>
          <w:p w14:paraId="4791E217" w14:textId="51239FB2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 w:rsidRPr="00EE45D0">
              <w:rPr>
                <w:sz w:val="20"/>
              </w:rPr>
              <w:t>Correlation among diagnostic tests</w:t>
            </w:r>
          </w:p>
        </w:tc>
        <w:tc>
          <w:tcPr>
            <w:tcW w:w="3402" w:type="dxa"/>
          </w:tcPr>
          <w:p w14:paraId="429B6A17" w14:textId="54D88783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Pr="00EE45D0">
              <w:rPr>
                <w:sz w:val="20"/>
              </w:rPr>
              <w:t xml:space="preserve">one </w:t>
            </w:r>
          </w:p>
        </w:tc>
        <w:tc>
          <w:tcPr>
            <w:tcW w:w="3118" w:type="dxa"/>
          </w:tcPr>
          <w:p w14:paraId="5F41D71C" w14:textId="0AB3E9B9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None (fixed) </w:t>
            </w:r>
            <w:r w:rsidRPr="00EE45D0">
              <w:rPr>
                <w:sz w:val="20"/>
              </w:rPr>
              <w:t xml:space="preserve"> </w:t>
            </w:r>
          </w:p>
        </w:tc>
      </w:tr>
      <w:tr w:rsidR="00DB1003" w14:paraId="485CA80F" w14:textId="77777777" w:rsidTr="000F2FD3">
        <w:tc>
          <w:tcPr>
            <w:tcW w:w="3403" w:type="dxa"/>
          </w:tcPr>
          <w:p w14:paraId="747C56D4" w14:textId="25A8160D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Prior distribution </w:t>
            </w:r>
          </w:p>
        </w:tc>
        <w:tc>
          <w:tcPr>
            <w:tcW w:w="3402" w:type="dxa"/>
          </w:tcPr>
          <w:p w14:paraId="611BF086" w14:textId="619A779A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Beta distribution (1,1) for all parameters </w:t>
            </w:r>
            <w:proofErr w:type="spellStart"/>
            <w:r>
              <w:rPr>
                <w:sz w:val="20"/>
                <w:vertAlign w:val="superscript"/>
              </w:rPr>
              <w:t>b,c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07E71D53" w14:textId="3AD1AD6D" w:rsidR="00DB1003" w:rsidRPr="00EE45D0" w:rsidRDefault="00DB1003" w:rsidP="00677E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Beta distribution with any two positive numbers </w:t>
            </w:r>
            <w:proofErr w:type="spellStart"/>
            <w:r w:rsidR="008F0C69">
              <w:rPr>
                <w:sz w:val="20"/>
                <w:vertAlign w:val="superscript"/>
              </w:rPr>
              <w:t>b,c</w:t>
            </w:r>
            <w:proofErr w:type="spellEnd"/>
          </w:p>
        </w:tc>
      </w:tr>
      <w:tr w:rsidR="00DB1003" w14:paraId="1B33E6F1" w14:textId="77777777" w:rsidTr="000F2FD3">
        <w:tc>
          <w:tcPr>
            <w:tcW w:w="3403" w:type="dxa"/>
          </w:tcPr>
          <w:p w14:paraId="15F42FA4" w14:textId="613B00FD" w:rsidR="00DB1003" w:rsidRPr="00EE45D0" w:rsidRDefault="00DB1003" w:rsidP="00D86F7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Possible range of all parameters </w:t>
            </w:r>
            <w:r w:rsidR="00D86F7E">
              <w:rPr>
                <w:sz w:val="20"/>
                <w:vertAlign w:val="superscript"/>
              </w:rPr>
              <w:t>c</w:t>
            </w:r>
          </w:p>
        </w:tc>
        <w:tc>
          <w:tcPr>
            <w:tcW w:w="3402" w:type="dxa"/>
          </w:tcPr>
          <w:p w14:paraId="152E651E" w14:textId="70C4B608" w:rsidR="00DB1003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From 0.4 to 1.0 (40% to 100%) for specificities of test A and B </w:t>
            </w:r>
            <w:r w:rsidR="00D86F7E">
              <w:rPr>
                <w:sz w:val="20"/>
                <w:vertAlign w:val="superscript"/>
              </w:rPr>
              <w:t>d</w:t>
            </w:r>
            <w:r>
              <w:rPr>
                <w:sz w:val="20"/>
              </w:rPr>
              <w:t xml:space="preserve"> </w:t>
            </w:r>
          </w:p>
          <w:p w14:paraId="53D46B23" w14:textId="633EB309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From 0 to 1.0 (0% to 100%) for the remaining parameters </w:t>
            </w:r>
          </w:p>
        </w:tc>
        <w:tc>
          <w:tcPr>
            <w:tcW w:w="3118" w:type="dxa"/>
          </w:tcPr>
          <w:p w14:paraId="55A82465" w14:textId="77777777" w:rsidR="00DB1003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Adjustable from 0 to 1.0 for all parameters </w:t>
            </w:r>
          </w:p>
          <w:p w14:paraId="171EFF46" w14:textId="5C06DAAC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Can fix any parameter at any value from 0 to 1.0</w:t>
            </w:r>
          </w:p>
        </w:tc>
      </w:tr>
      <w:tr w:rsidR="00DB1003" w14:paraId="37E72AEE" w14:textId="77777777" w:rsidTr="000F2FD3">
        <w:tc>
          <w:tcPr>
            <w:tcW w:w="3403" w:type="dxa"/>
          </w:tcPr>
          <w:p w14:paraId="551AA6BE" w14:textId="541E8287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Initials for Chain 1 </w:t>
            </w:r>
          </w:p>
        </w:tc>
        <w:tc>
          <w:tcPr>
            <w:tcW w:w="3402" w:type="dxa"/>
          </w:tcPr>
          <w:p w14:paraId="7A7BA967" w14:textId="48C10ADE" w:rsidR="00DB1003" w:rsidRPr="00EE45D0" w:rsidRDefault="00DB1003" w:rsidP="0010725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0.9 for all parameters </w:t>
            </w:r>
          </w:p>
        </w:tc>
        <w:tc>
          <w:tcPr>
            <w:tcW w:w="3118" w:type="dxa"/>
          </w:tcPr>
          <w:p w14:paraId="751EC136" w14:textId="673CA02E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Adjustable from 0 to 1.0 for all parameters</w:t>
            </w:r>
          </w:p>
        </w:tc>
      </w:tr>
      <w:tr w:rsidR="00DB1003" w14:paraId="6D7D469F" w14:textId="77777777" w:rsidTr="000F2FD3">
        <w:tc>
          <w:tcPr>
            <w:tcW w:w="3403" w:type="dxa"/>
          </w:tcPr>
          <w:p w14:paraId="6BEAE0EE" w14:textId="799B4121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Initials for Chain 2 </w:t>
            </w:r>
          </w:p>
        </w:tc>
        <w:tc>
          <w:tcPr>
            <w:tcW w:w="3402" w:type="dxa"/>
          </w:tcPr>
          <w:p w14:paraId="4E443127" w14:textId="77777777" w:rsidR="00DB1003" w:rsidRDefault="00DB1003" w:rsidP="002E539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0.99 for specificities of test A and B </w:t>
            </w:r>
          </w:p>
          <w:p w14:paraId="2CC3ED85" w14:textId="291E71BF" w:rsidR="00DB1003" w:rsidRPr="00EE45D0" w:rsidRDefault="00DB1003" w:rsidP="002E539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0.7 for the remaining parameters</w:t>
            </w:r>
          </w:p>
        </w:tc>
        <w:tc>
          <w:tcPr>
            <w:tcW w:w="3118" w:type="dxa"/>
          </w:tcPr>
          <w:p w14:paraId="737BBFE2" w14:textId="665847B5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Adjustable from 0 to 1.0 for all parameters</w:t>
            </w:r>
          </w:p>
        </w:tc>
      </w:tr>
      <w:tr w:rsidR="00DB1003" w14:paraId="6039AB4F" w14:textId="77777777" w:rsidTr="000F2FD3">
        <w:tc>
          <w:tcPr>
            <w:tcW w:w="3403" w:type="dxa"/>
          </w:tcPr>
          <w:p w14:paraId="49C3951F" w14:textId="4ACF8ADA" w:rsidR="00DB1003" w:rsidRPr="00EE45D0" w:rsidRDefault="00DB1003" w:rsidP="00D86F7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Pr="00EE45D0">
              <w:rPr>
                <w:sz w:val="20"/>
              </w:rPr>
              <w:t xml:space="preserve">umber of burn-in iterations </w:t>
            </w:r>
            <w:r w:rsidR="00D86F7E">
              <w:rPr>
                <w:sz w:val="20"/>
                <w:vertAlign w:val="superscript"/>
              </w:rPr>
              <w:t>e</w:t>
            </w:r>
          </w:p>
        </w:tc>
        <w:tc>
          <w:tcPr>
            <w:tcW w:w="3402" w:type="dxa"/>
          </w:tcPr>
          <w:p w14:paraId="6F3C9AB4" w14:textId="1F2D0ED4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 w:rsidRPr="00EE45D0">
              <w:rPr>
                <w:sz w:val="20"/>
              </w:rPr>
              <w:t>5,000</w:t>
            </w:r>
          </w:p>
        </w:tc>
        <w:tc>
          <w:tcPr>
            <w:tcW w:w="3118" w:type="dxa"/>
          </w:tcPr>
          <w:p w14:paraId="0307E06F" w14:textId="3459CC88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Adjustable </w:t>
            </w:r>
            <w:r w:rsidRPr="00EE45D0">
              <w:rPr>
                <w:sz w:val="20"/>
              </w:rPr>
              <w:t>from 1,000 to 200,000</w:t>
            </w:r>
          </w:p>
        </w:tc>
      </w:tr>
      <w:tr w:rsidR="00DB1003" w14:paraId="5E326AD5" w14:textId="77777777" w:rsidTr="000F2FD3">
        <w:tc>
          <w:tcPr>
            <w:tcW w:w="3403" w:type="dxa"/>
          </w:tcPr>
          <w:p w14:paraId="1F6DDD41" w14:textId="6E3F1E61" w:rsidR="00DB1003" w:rsidRPr="00EE45D0" w:rsidRDefault="00DB1003" w:rsidP="00DB100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Pr="00EE45D0">
              <w:rPr>
                <w:sz w:val="20"/>
              </w:rPr>
              <w:t xml:space="preserve">umber of iterations used </w:t>
            </w:r>
          </w:p>
        </w:tc>
        <w:tc>
          <w:tcPr>
            <w:tcW w:w="3402" w:type="dxa"/>
          </w:tcPr>
          <w:p w14:paraId="54CDD224" w14:textId="1E9E99BC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 w:rsidRPr="00EE45D0">
              <w:rPr>
                <w:sz w:val="20"/>
              </w:rPr>
              <w:t>20,000</w:t>
            </w:r>
          </w:p>
        </w:tc>
        <w:tc>
          <w:tcPr>
            <w:tcW w:w="3118" w:type="dxa"/>
          </w:tcPr>
          <w:p w14:paraId="77038C83" w14:textId="5EB4FF50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Adjustable</w:t>
            </w:r>
            <w:r w:rsidRPr="00EE45D0">
              <w:rPr>
                <w:sz w:val="20"/>
              </w:rPr>
              <w:t xml:space="preserve"> from 2,000 to 200,000</w:t>
            </w:r>
          </w:p>
        </w:tc>
      </w:tr>
      <w:tr w:rsidR="00DB1003" w14:paraId="78AD767A" w14:textId="77777777" w:rsidTr="000F2FD3">
        <w:tc>
          <w:tcPr>
            <w:tcW w:w="3403" w:type="dxa"/>
          </w:tcPr>
          <w:p w14:paraId="4F396749" w14:textId="030C6946" w:rsidR="00DB1003" w:rsidRPr="00EE45D0" w:rsidRDefault="00DB1003" w:rsidP="009413C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Pr="00EE45D0">
              <w:rPr>
                <w:sz w:val="20"/>
              </w:rPr>
              <w:t xml:space="preserve">umber of thinning </w:t>
            </w:r>
            <w:r w:rsidR="009413CB">
              <w:rPr>
                <w:sz w:val="20"/>
                <w:vertAlign w:val="superscript"/>
              </w:rPr>
              <w:t>f</w:t>
            </w:r>
          </w:p>
        </w:tc>
        <w:tc>
          <w:tcPr>
            <w:tcW w:w="3402" w:type="dxa"/>
          </w:tcPr>
          <w:p w14:paraId="683C49A9" w14:textId="457C760C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 w:rsidRPr="00EE45D0">
              <w:rPr>
                <w:sz w:val="20"/>
              </w:rPr>
              <w:t xml:space="preserve">1 </w:t>
            </w:r>
          </w:p>
        </w:tc>
        <w:tc>
          <w:tcPr>
            <w:tcW w:w="3118" w:type="dxa"/>
          </w:tcPr>
          <w:p w14:paraId="6BE2D90B" w14:textId="643DD7B6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Adjustable</w:t>
            </w:r>
            <w:r w:rsidRPr="00EE45D0">
              <w:rPr>
                <w:sz w:val="20"/>
              </w:rPr>
              <w:t xml:space="preserve"> from 1 to 500</w:t>
            </w:r>
          </w:p>
        </w:tc>
      </w:tr>
      <w:tr w:rsidR="00DB1003" w14:paraId="3E4D2921" w14:textId="77777777" w:rsidTr="000F2FD3">
        <w:tc>
          <w:tcPr>
            <w:tcW w:w="3403" w:type="dxa"/>
          </w:tcPr>
          <w:p w14:paraId="5E42100E" w14:textId="2B4F8A05" w:rsidR="00DB1003" w:rsidRPr="00EE45D0" w:rsidRDefault="00DB1003" w:rsidP="00063A4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Conventional method to be compared with Bayesian LCMs </w:t>
            </w:r>
          </w:p>
        </w:tc>
        <w:tc>
          <w:tcPr>
            <w:tcW w:w="3402" w:type="dxa"/>
          </w:tcPr>
          <w:p w14:paraId="276EE1A6" w14:textId="72E9D21E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Considering test A as gold standard </w:t>
            </w:r>
          </w:p>
        </w:tc>
        <w:tc>
          <w:tcPr>
            <w:tcW w:w="3118" w:type="dxa"/>
          </w:tcPr>
          <w:p w14:paraId="63D35ABE" w14:textId="1F328349" w:rsidR="00DB1003" w:rsidRPr="00EE45D0" w:rsidRDefault="00DB1003" w:rsidP="0057759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Adjustable from test A, test B, and combination of both tests as gold standard</w:t>
            </w:r>
          </w:p>
        </w:tc>
      </w:tr>
    </w:tbl>
    <w:p w14:paraId="5F0CBB9F" w14:textId="77777777" w:rsidR="00174518" w:rsidRPr="001513D2" w:rsidRDefault="00174518" w:rsidP="0057759E">
      <w:pPr>
        <w:spacing w:line="360" w:lineRule="auto"/>
        <w:rPr>
          <w:sz w:val="20"/>
        </w:rPr>
      </w:pPr>
    </w:p>
    <w:p w14:paraId="233421A7" w14:textId="03229AD4" w:rsidR="00DB1003" w:rsidRPr="00DB1003" w:rsidRDefault="00DB1003" w:rsidP="0057759E">
      <w:pPr>
        <w:spacing w:line="360" w:lineRule="auto"/>
        <w:rPr>
          <w:sz w:val="20"/>
        </w:rPr>
      </w:pPr>
      <w:proofErr w:type="spellStart"/>
      <w:proofErr w:type="gramStart"/>
      <w:r>
        <w:rPr>
          <w:sz w:val="20"/>
          <w:vertAlign w:val="superscript"/>
        </w:rPr>
        <w:t>a</w:t>
      </w:r>
      <w:proofErr w:type="spellEnd"/>
      <w:proofErr w:type="gramEnd"/>
      <w:r w:rsidRPr="001513D2">
        <w:rPr>
          <w:sz w:val="20"/>
        </w:rPr>
        <w:t xml:space="preserve"> </w:t>
      </w:r>
      <w:r>
        <w:rPr>
          <w:sz w:val="20"/>
        </w:rPr>
        <w:t xml:space="preserve">The number of chains to be simulated in Markov Chain Monte Carlo (MCMC) algorithm </w:t>
      </w:r>
    </w:p>
    <w:p w14:paraId="7DEB3ED0" w14:textId="5FDB686B" w:rsidR="00DB1003" w:rsidRDefault="00DB1003" w:rsidP="0057759E">
      <w:pPr>
        <w:spacing w:line="360" w:lineRule="auto"/>
        <w:rPr>
          <w:sz w:val="20"/>
        </w:rPr>
      </w:pPr>
      <w:proofErr w:type="gramStart"/>
      <w:r>
        <w:rPr>
          <w:sz w:val="20"/>
          <w:vertAlign w:val="superscript"/>
        </w:rPr>
        <w:t>b</w:t>
      </w:r>
      <w:proofErr w:type="gramEnd"/>
      <w:r w:rsidR="001513D2" w:rsidRPr="001513D2">
        <w:rPr>
          <w:sz w:val="20"/>
        </w:rPr>
        <w:t xml:space="preserve"> </w:t>
      </w:r>
      <w:r>
        <w:rPr>
          <w:sz w:val="20"/>
        </w:rPr>
        <w:t xml:space="preserve">Beta distribution is a continuous probability density with the interval from 0 and 1.0 (0% to 100%). This distribution is usually used for probability distribution. </w:t>
      </w:r>
    </w:p>
    <w:p w14:paraId="20CC5B75" w14:textId="61D9A434" w:rsidR="001513D2" w:rsidRDefault="00D86F7E" w:rsidP="0057759E">
      <w:pPr>
        <w:spacing w:line="360" w:lineRule="auto"/>
        <w:rPr>
          <w:sz w:val="20"/>
        </w:rPr>
      </w:pPr>
      <w:r>
        <w:rPr>
          <w:sz w:val="20"/>
          <w:vertAlign w:val="superscript"/>
        </w:rPr>
        <w:t>c</w:t>
      </w:r>
      <w:r>
        <w:rPr>
          <w:sz w:val="20"/>
        </w:rPr>
        <w:t xml:space="preserve"> </w:t>
      </w:r>
      <w:r w:rsidR="001513D2" w:rsidRPr="001513D2">
        <w:rPr>
          <w:sz w:val="20"/>
        </w:rPr>
        <w:t xml:space="preserve">Parameters </w:t>
      </w:r>
      <w:r w:rsidR="001513D2">
        <w:rPr>
          <w:sz w:val="20"/>
        </w:rPr>
        <w:t xml:space="preserve">include </w:t>
      </w:r>
      <w:r w:rsidR="003C2E41">
        <w:rPr>
          <w:sz w:val="20"/>
        </w:rPr>
        <w:t xml:space="preserve">(1) </w:t>
      </w:r>
      <w:r w:rsidR="001513D2">
        <w:rPr>
          <w:sz w:val="20"/>
        </w:rPr>
        <w:t xml:space="preserve">prevalence of population 1, </w:t>
      </w:r>
      <w:r w:rsidR="003C2E41">
        <w:rPr>
          <w:sz w:val="20"/>
        </w:rPr>
        <w:t xml:space="preserve">(2) </w:t>
      </w:r>
      <w:r w:rsidR="001513D2">
        <w:rPr>
          <w:sz w:val="20"/>
        </w:rPr>
        <w:t xml:space="preserve">prevalence of population 2, </w:t>
      </w:r>
      <w:r w:rsidR="003C2E41">
        <w:rPr>
          <w:sz w:val="20"/>
        </w:rPr>
        <w:t xml:space="preserve">(3) </w:t>
      </w:r>
      <w:r w:rsidR="001513D2">
        <w:rPr>
          <w:sz w:val="20"/>
        </w:rPr>
        <w:t xml:space="preserve">sensitivity of test A, </w:t>
      </w:r>
      <w:r w:rsidR="003C2E41">
        <w:rPr>
          <w:sz w:val="20"/>
        </w:rPr>
        <w:t xml:space="preserve">(4) </w:t>
      </w:r>
      <w:r w:rsidR="001513D2">
        <w:rPr>
          <w:sz w:val="20"/>
        </w:rPr>
        <w:t xml:space="preserve">specificity of test A, </w:t>
      </w:r>
      <w:r w:rsidR="003C2E41">
        <w:rPr>
          <w:sz w:val="20"/>
        </w:rPr>
        <w:t xml:space="preserve">(5) </w:t>
      </w:r>
      <w:r w:rsidR="001513D2">
        <w:rPr>
          <w:sz w:val="20"/>
        </w:rPr>
        <w:t xml:space="preserve">sensitivity of test B and </w:t>
      </w:r>
      <w:r w:rsidR="003C2E41">
        <w:rPr>
          <w:sz w:val="20"/>
        </w:rPr>
        <w:t xml:space="preserve">(6) </w:t>
      </w:r>
      <w:r w:rsidR="001513D2">
        <w:rPr>
          <w:sz w:val="20"/>
        </w:rPr>
        <w:t xml:space="preserve">specificity of test B. </w:t>
      </w:r>
    </w:p>
    <w:p w14:paraId="327F7E32" w14:textId="244EB4BE" w:rsidR="00DD6B96" w:rsidRDefault="00D86F7E" w:rsidP="0057759E">
      <w:pPr>
        <w:spacing w:line="360" w:lineRule="auto"/>
        <w:rPr>
          <w:sz w:val="20"/>
        </w:rPr>
      </w:pPr>
      <w:proofErr w:type="gramStart"/>
      <w:r>
        <w:rPr>
          <w:sz w:val="20"/>
          <w:vertAlign w:val="superscript"/>
        </w:rPr>
        <w:t>d</w:t>
      </w:r>
      <w:proofErr w:type="gramEnd"/>
      <w:r w:rsidR="00DD6B96">
        <w:rPr>
          <w:sz w:val="20"/>
        </w:rPr>
        <w:t xml:space="preserve"> Possible range of specificities of test A and B were set as </w:t>
      </w:r>
      <w:r w:rsidR="00733B8A">
        <w:rPr>
          <w:sz w:val="20"/>
        </w:rPr>
        <w:t xml:space="preserve">from </w:t>
      </w:r>
      <w:r w:rsidR="00DD6B96">
        <w:rPr>
          <w:sz w:val="20"/>
        </w:rPr>
        <w:t>0.4 to 1.0 to avoid the common problem that the model predict</w:t>
      </w:r>
      <w:r w:rsidR="00362876">
        <w:rPr>
          <w:sz w:val="20"/>
        </w:rPr>
        <w:t>s</w:t>
      </w:r>
      <w:r w:rsidR="00DD6B96">
        <w:rPr>
          <w:sz w:val="20"/>
        </w:rPr>
        <w:t xml:space="preserve"> the </w:t>
      </w:r>
      <w:r w:rsidR="00DD6B96" w:rsidRPr="0066787D">
        <w:rPr>
          <w:sz w:val="20"/>
          <w:szCs w:val="20"/>
        </w:rPr>
        <w:t xml:space="preserve">accuracy of the test </w:t>
      </w:r>
      <w:r w:rsidR="0066787D" w:rsidRPr="0066787D">
        <w:rPr>
          <w:bCs/>
          <w:sz w:val="20"/>
          <w:szCs w:val="20"/>
        </w:rPr>
        <w:t>the other way around (considering test with true sensitivity of 95% and specificity of 95% as a test with sensitivity of 5% and specificity of 5%).</w:t>
      </w:r>
      <w:r w:rsidR="0066787D">
        <w:rPr>
          <w:bCs/>
        </w:rPr>
        <w:t xml:space="preserve"> </w:t>
      </w:r>
    </w:p>
    <w:p w14:paraId="653C9F97" w14:textId="6308BD60" w:rsidR="00134BFD" w:rsidRDefault="00D86F7E" w:rsidP="0057759E">
      <w:pPr>
        <w:spacing w:line="360" w:lineRule="auto"/>
        <w:rPr>
          <w:sz w:val="20"/>
        </w:rPr>
      </w:pPr>
      <w:proofErr w:type="gramStart"/>
      <w:r>
        <w:rPr>
          <w:sz w:val="20"/>
          <w:vertAlign w:val="superscript"/>
        </w:rPr>
        <w:t>e</w:t>
      </w:r>
      <w:proofErr w:type="gramEnd"/>
      <w:r w:rsidR="00B440BB" w:rsidRPr="001513D2">
        <w:rPr>
          <w:sz w:val="20"/>
        </w:rPr>
        <w:t xml:space="preserve"> </w:t>
      </w:r>
      <w:r w:rsidR="00DB1003">
        <w:rPr>
          <w:sz w:val="20"/>
        </w:rPr>
        <w:t xml:space="preserve">For </w:t>
      </w:r>
      <w:r w:rsidR="009413CB">
        <w:rPr>
          <w:sz w:val="20"/>
        </w:rPr>
        <w:t>MCMC</w:t>
      </w:r>
      <w:r w:rsidR="00DB1003">
        <w:rPr>
          <w:sz w:val="20"/>
        </w:rPr>
        <w:t xml:space="preserve">, a number of iterations prior to the convergence </w:t>
      </w:r>
      <w:r w:rsidR="009413CB">
        <w:rPr>
          <w:sz w:val="20"/>
        </w:rPr>
        <w:t xml:space="preserve">of </w:t>
      </w:r>
      <w:r w:rsidR="00DB1003">
        <w:rPr>
          <w:sz w:val="20"/>
        </w:rPr>
        <w:t>chains</w:t>
      </w:r>
      <w:r w:rsidR="009413CB">
        <w:rPr>
          <w:sz w:val="20"/>
        </w:rPr>
        <w:t xml:space="preserve"> simulated</w:t>
      </w:r>
      <w:r w:rsidR="00DB1003">
        <w:rPr>
          <w:sz w:val="20"/>
        </w:rPr>
        <w:t xml:space="preserve"> needs to be discarded.</w:t>
      </w:r>
      <w:r w:rsidR="009413CB">
        <w:rPr>
          <w:sz w:val="20"/>
        </w:rPr>
        <w:t xml:space="preserve"> Th</w:t>
      </w:r>
      <w:r w:rsidR="00395F59">
        <w:rPr>
          <w:sz w:val="20"/>
        </w:rPr>
        <w:t xml:space="preserve">e </w:t>
      </w:r>
      <w:r w:rsidR="009413CB">
        <w:rPr>
          <w:sz w:val="20"/>
        </w:rPr>
        <w:t>discarded iterations were called burn-in iterations.</w:t>
      </w:r>
      <w:r w:rsidR="00DB1003">
        <w:rPr>
          <w:sz w:val="20"/>
        </w:rPr>
        <w:t xml:space="preserve"> </w:t>
      </w:r>
    </w:p>
    <w:p w14:paraId="23182537" w14:textId="696D0405" w:rsidR="00B440BB" w:rsidRPr="001513D2" w:rsidRDefault="009413CB" w:rsidP="0057759E">
      <w:pPr>
        <w:spacing w:line="360" w:lineRule="auto"/>
        <w:rPr>
          <w:sz w:val="20"/>
        </w:rPr>
      </w:pPr>
      <w:proofErr w:type="gramStart"/>
      <w:r>
        <w:rPr>
          <w:sz w:val="20"/>
          <w:vertAlign w:val="superscript"/>
        </w:rPr>
        <w:t>f</w:t>
      </w:r>
      <w:proofErr w:type="gramEnd"/>
      <w:r w:rsidR="00B440BB" w:rsidRPr="001513D2">
        <w:rPr>
          <w:sz w:val="20"/>
        </w:rPr>
        <w:t xml:space="preserve"> </w:t>
      </w:r>
      <w:r>
        <w:rPr>
          <w:sz w:val="20"/>
        </w:rPr>
        <w:t>Number of every X iter</w:t>
      </w:r>
      <w:r w:rsidR="00333A5A">
        <w:rPr>
          <w:sz w:val="20"/>
        </w:rPr>
        <w:t xml:space="preserve">ation to be used for estimating parameters. Setting as 1 means that </w:t>
      </w:r>
      <w:proofErr w:type="gramStart"/>
      <w:r w:rsidR="00333A5A">
        <w:rPr>
          <w:sz w:val="20"/>
        </w:rPr>
        <w:t>every iteration</w:t>
      </w:r>
      <w:proofErr w:type="gramEnd"/>
      <w:r w:rsidR="00596C8A">
        <w:rPr>
          <w:sz w:val="20"/>
        </w:rPr>
        <w:t xml:space="preserve"> </w:t>
      </w:r>
      <w:r w:rsidR="00333A5A">
        <w:rPr>
          <w:sz w:val="20"/>
        </w:rPr>
        <w:t xml:space="preserve">will be used. </w:t>
      </w:r>
    </w:p>
    <w:sectPr w:rsidR="00B440BB" w:rsidRPr="001513D2" w:rsidSect="007E41F5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D"/>
    <w:rsid w:val="00030E80"/>
    <w:rsid w:val="00063A46"/>
    <w:rsid w:val="000E0D36"/>
    <w:rsid w:val="000F2FD3"/>
    <w:rsid w:val="00107251"/>
    <w:rsid w:val="00134BFD"/>
    <w:rsid w:val="001513D2"/>
    <w:rsid w:val="00174518"/>
    <w:rsid w:val="00181EB6"/>
    <w:rsid w:val="00195880"/>
    <w:rsid w:val="00253890"/>
    <w:rsid w:val="002B31F6"/>
    <w:rsid w:val="002E539B"/>
    <w:rsid w:val="002F638B"/>
    <w:rsid w:val="00325D8C"/>
    <w:rsid w:val="00333A5A"/>
    <w:rsid w:val="00362876"/>
    <w:rsid w:val="00395F59"/>
    <w:rsid w:val="003B37F3"/>
    <w:rsid w:val="003C2E41"/>
    <w:rsid w:val="003D7D63"/>
    <w:rsid w:val="004046A1"/>
    <w:rsid w:val="005337FA"/>
    <w:rsid w:val="0057759E"/>
    <w:rsid w:val="00596C8A"/>
    <w:rsid w:val="006110CF"/>
    <w:rsid w:val="00641091"/>
    <w:rsid w:val="0066787D"/>
    <w:rsid w:val="00677E1C"/>
    <w:rsid w:val="00694A14"/>
    <w:rsid w:val="006A22EA"/>
    <w:rsid w:val="00733B8A"/>
    <w:rsid w:val="007E41F5"/>
    <w:rsid w:val="00854278"/>
    <w:rsid w:val="00870732"/>
    <w:rsid w:val="008F0C69"/>
    <w:rsid w:val="009413CB"/>
    <w:rsid w:val="009747D9"/>
    <w:rsid w:val="00B00D5E"/>
    <w:rsid w:val="00B20D36"/>
    <w:rsid w:val="00B440BB"/>
    <w:rsid w:val="00BD78E9"/>
    <w:rsid w:val="00BF7700"/>
    <w:rsid w:val="00C341F7"/>
    <w:rsid w:val="00C5475F"/>
    <w:rsid w:val="00C960A0"/>
    <w:rsid w:val="00D25491"/>
    <w:rsid w:val="00D26CD1"/>
    <w:rsid w:val="00D86F7E"/>
    <w:rsid w:val="00DA48C8"/>
    <w:rsid w:val="00DB1003"/>
    <w:rsid w:val="00DC2DC6"/>
    <w:rsid w:val="00DD6B96"/>
    <w:rsid w:val="00DE7882"/>
    <w:rsid w:val="00E639B7"/>
    <w:rsid w:val="00EA197A"/>
    <w:rsid w:val="00EE45D0"/>
    <w:rsid w:val="00F13BC8"/>
    <w:rsid w:val="00F30D3B"/>
    <w:rsid w:val="00F87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2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3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D36"/>
    <w:rPr>
      <w:color w:val="0000FF"/>
      <w:u w:val="single"/>
    </w:rPr>
  </w:style>
  <w:style w:type="table" w:styleId="TableGrid">
    <w:name w:val="Table Grid"/>
    <w:basedOn w:val="TableNormal"/>
    <w:uiPriority w:val="59"/>
    <w:rsid w:val="0064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3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D36"/>
    <w:rPr>
      <w:color w:val="0000FF"/>
      <w:u w:val="single"/>
    </w:rPr>
  </w:style>
  <w:style w:type="table" w:styleId="TableGrid">
    <w:name w:val="Table Grid"/>
    <w:basedOn w:val="TableNormal"/>
    <w:uiPriority w:val="59"/>
    <w:rsid w:val="0064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ce.tropmedres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>MORU-BKK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Karie</cp:lastModifiedBy>
  <cp:revision>2</cp:revision>
  <dcterms:created xsi:type="dcterms:W3CDTF">2013-11-06T01:06:00Z</dcterms:created>
  <dcterms:modified xsi:type="dcterms:W3CDTF">2013-11-06T01:06:00Z</dcterms:modified>
</cp:coreProperties>
</file>