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120" w:rsidRDefault="00885120" w:rsidP="00885120">
      <w:pPr>
        <w:autoSpaceDE w:val="0"/>
        <w:autoSpaceDN w:val="0"/>
        <w:adjustRightInd w:val="0"/>
        <w:spacing w:after="20" w:line="480" w:lineRule="auto"/>
        <w:rPr>
          <w:rFonts w:ascii="Times New Roman" w:hAnsi="Times New Roman" w:cs="Times New Roman"/>
        </w:rPr>
      </w:pPr>
      <w:r w:rsidRPr="00030ED7">
        <w:rPr>
          <w:rFonts w:ascii="Times New Roman" w:hAnsi="Times New Roman" w:cs="Times New Roman"/>
        </w:rPr>
        <w:t>Table S</w:t>
      </w:r>
      <w:r>
        <w:rPr>
          <w:rFonts w:ascii="Times New Roman" w:hAnsi="Times New Roman" w:cs="Times New Roman"/>
        </w:rPr>
        <w:t>10</w:t>
      </w:r>
      <w:r w:rsidRPr="00030E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Output for the </w:t>
      </w:r>
      <w:r w:rsidRPr="00030ED7">
        <w:rPr>
          <w:rFonts w:ascii="Times New Roman" w:hAnsi="Times New Roman" w:cs="Times New Roman"/>
        </w:rPr>
        <w:t>best-fit model of</w:t>
      </w:r>
      <w:r>
        <w:rPr>
          <w:rFonts w:ascii="Times New Roman" w:hAnsi="Times New Roman" w:cs="Times New Roman"/>
        </w:rPr>
        <w:t xml:space="preserve"> support of subordinate non-kin in </w:t>
      </w:r>
      <w:proofErr w:type="spellStart"/>
      <w:r>
        <w:rPr>
          <w:rFonts w:ascii="Times New Roman" w:hAnsi="Times New Roman" w:cs="Times New Roman"/>
        </w:rPr>
        <w:t>polyadic</w:t>
      </w:r>
      <w:proofErr w:type="spellEnd"/>
      <w:r>
        <w:rPr>
          <w:rFonts w:ascii="Times New Roman" w:hAnsi="Times New Roman" w:cs="Times New Roman"/>
        </w:rPr>
        <w:t xml:space="preserve"> fights by grooming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5"/>
        <w:gridCol w:w="1530"/>
        <w:gridCol w:w="990"/>
        <w:gridCol w:w="1615"/>
      </w:tblGrid>
      <w:tr w:rsidR="00885120" w:rsidRPr="00030ED7" w:rsidTr="00416670">
        <w:tc>
          <w:tcPr>
            <w:tcW w:w="5215" w:type="dxa"/>
          </w:tcPr>
          <w:p w:rsidR="00885120" w:rsidRPr="00030ED7" w:rsidRDefault="00885120" w:rsidP="00416670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885120" w:rsidRPr="00030ED7" w:rsidRDefault="00885120" w:rsidP="0041667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30ED7">
              <w:rPr>
                <w:rFonts w:ascii="Times New Roman" w:hAnsi="Times New Roman" w:cs="Times New Roman"/>
              </w:rPr>
              <w:t>Coefficient</w:t>
            </w:r>
          </w:p>
        </w:tc>
        <w:tc>
          <w:tcPr>
            <w:tcW w:w="990" w:type="dxa"/>
          </w:tcPr>
          <w:p w:rsidR="00885120" w:rsidRPr="00030ED7" w:rsidRDefault="00885120" w:rsidP="0041667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30ED7">
              <w:rPr>
                <w:rFonts w:ascii="Times New Roman" w:hAnsi="Times New Roman" w:cs="Times New Roman"/>
              </w:rPr>
              <w:t>SE</w:t>
            </w:r>
          </w:p>
        </w:tc>
        <w:tc>
          <w:tcPr>
            <w:tcW w:w="1615" w:type="dxa"/>
          </w:tcPr>
          <w:p w:rsidR="00885120" w:rsidRPr="00030ED7" w:rsidRDefault="00885120" w:rsidP="0041667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030ED7">
              <w:rPr>
                <w:rFonts w:ascii="Times New Roman" w:hAnsi="Times New Roman" w:cs="Times New Roman"/>
              </w:rPr>
              <w:t>p-value</w:t>
            </w:r>
          </w:p>
        </w:tc>
      </w:tr>
      <w:tr w:rsidR="00885120" w:rsidRPr="00030ED7" w:rsidTr="00416670">
        <w:tc>
          <w:tcPr>
            <w:tcW w:w="5215" w:type="dxa"/>
          </w:tcPr>
          <w:p w:rsidR="00885120" w:rsidRPr="00030ED7" w:rsidRDefault="00885120" w:rsidP="00416670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Intervener sex (male)</w:t>
            </w:r>
          </w:p>
        </w:tc>
        <w:tc>
          <w:tcPr>
            <w:tcW w:w="1530" w:type="dxa"/>
          </w:tcPr>
          <w:p w:rsidR="00885120" w:rsidRPr="00030ED7" w:rsidRDefault="00885120" w:rsidP="0041667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91EC0"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990" w:type="dxa"/>
          </w:tcPr>
          <w:p w:rsidR="00885120" w:rsidRPr="00030ED7" w:rsidRDefault="00885120" w:rsidP="00416670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0.217</w:t>
            </w:r>
          </w:p>
        </w:tc>
        <w:tc>
          <w:tcPr>
            <w:tcW w:w="1615" w:type="dxa"/>
          </w:tcPr>
          <w:p w:rsidR="00885120" w:rsidRPr="00030ED7" w:rsidRDefault="00885120" w:rsidP="00416670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</w:t>
            </w:r>
          </w:p>
        </w:tc>
      </w:tr>
      <w:tr w:rsidR="00885120" w:rsidRPr="00030ED7" w:rsidTr="00416670">
        <w:tc>
          <w:tcPr>
            <w:tcW w:w="5215" w:type="dxa"/>
          </w:tcPr>
          <w:p w:rsidR="00885120" w:rsidRPr="00030ED7" w:rsidRDefault="00885120" w:rsidP="00416670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Intervener rank </w:t>
            </w:r>
          </w:p>
        </w:tc>
        <w:tc>
          <w:tcPr>
            <w:tcW w:w="1530" w:type="dxa"/>
          </w:tcPr>
          <w:p w:rsidR="00885120" w:rsidRPr="00030ED7" w:rsidRDefault="00885120" w:rsidP="0041667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91EC0">
              <w:rPr>
                <w:rFonts w:ascii="Times New Roman" w:hAnsi="Times New Roman" w:cs="Times New Roman"/>
              </w:rPr>
              <w:t>-0.025</w:t>
            </w:r>
          </w:p>
        </w:tc>
        <w:tc>
          <w:tcPr>
            <w:tcW w:w="990" w:type="dxa"/>
          </w:tcPr>
          <w:p w:rsidR="00885120" w:rsidRPr="00030ED7" w:rsidRDefault="00885120" w:rsidP="00416670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0.006</w:t>
            </w:r>
          </w:p>
        </w:tc>
        <w:tc>
          <w:tcPr>
            <w:tcW w:w="1615" w:type="dxa"/>
          </w:tcPr>
          <w:p w:rsidR="00885120" w:rsidRPr="00030ED7" w:rsidRDefault="00885120" w:rsidP="00416670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&lt;0.001</w:t>
            </w:r>
          </w:p>
        </w:tc>
      </w:tr>
      <w:tr w:rsidR="00885120" w:rsidRPr="00030ED7" w:rsidTr="00416670">
        <w:tc>
          <w:tcPr>
            <w:tcW w:w="5215" w:type="dxa"/>
          </w:tcPr>
          <w:p w:rsidR="00885120" w:rsidRPr="00030ED7" w:rsidRDefault="00885120" w:rsidP="00416670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Beneficiary sex (male)</w:t>
            </w:r>
          </w:p>
        </w:tc>
        <w:tc>
          <w:tcPr>
            <w:tcW w:w="1530" w:type="dxa"/>
          </w:tcPr>
          <w:p w:rsidR="00885120" w:rsidRPr="00030ED7" w:rsidRDefault="00885120" w:rsidP="0041667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91EC0">
              <w:rPr>
                <w:rFonts w:ascii="Times New Roman" w:hAnsi="Times New Roman" w:cs="Times New Roman"/>
              </w:rPr>
              <w:t>0.172</w:t>
            </w:r>
          </w:p>
        </w:tc>
        <w:tc>
          <w:tcPr>
            <w:tcW w:w="990" w:type="dxa"/>
          </w:tcPr>
          <w:p w:rsidR="00885120" w:rsidRPr="00030ED7" w:rsidRDefault="00885120" w:rsidP="00416670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0.192</w:t>
            </w:r>
          </w:p>
        </w:tc>
        <w:tc>
          <w:tcPr>
            <w:tcW w:w="1615" w:type="dxa"/>
          </w:tcPr>
          <w:p w:rsidR="00885120" w:rsidRPr="00030ED7" w:rsidRDefault="00885120" w:rsidP="00416670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0.37</w:t>
            </w:r>
          </w:p>
        </w:tc>
      </w:tr>
      <w:tr w:rsidR="00885120" w:rsidRPr="00030ED7" w:rsidTr="00416670">
        <w:tc>
          <w:tcPr>
            <w:tcW w:w="5215" w:type="dxa"/>
          </w:tcPr>
          <w:p w:rsidR="00885120" w:rsidRPr="00030ED7" w:rsidRDefault="00885120" w:rsidP="00416670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Beneficiary rank</w:t>
            </w:r>
          </w:p>
        </w:tc>
        <w:tc>
          <w:tcPr>
            <w:tcW w:w="1530" w:type="dxa"/>
          </w:tcPr>
          <w:p w:rsidR="00885120" w:rsidRPr="00030ED7" w:rsidRDefault="00885120" w:rsidP="00416670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0.011</w:t>
            </w:r>
          </w:p>
        </w:tc>
        <w:tc>
          <w:tcPr>
            <w:tcW w:w="990" w:type="dxa"/>
          </w:tcPr>
          <w:p w:rsidR="00885120" w:rsidRPr="00030ED7" w:rsidRDefault="00885120" w:rsidP="0041667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91EC0">
              <w:rPr>
                <w:rFonts w:ascii="Times New Roman" w:hAnsi="Times New Roman" w:cs="Times New Roman"/>
              </w:rPr>
              <w:t>0.004</w:t>
            </w:r>
          </w:p>
        </w:tc>
        <w:tc>
          <w:tcPr>
            <w:tcW w:w="1615" w:type="dxa"/>
          </w:tcPr>
          <w:p w:rsidR="00885120" w:rsidRPr="00030ED7" w:rsidRDefault="00885120" w:rsidP="00416670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0.008</w:t>
            </w:r>
          </w:p>
        </w:tc>
      </w:tr>
      <w:tr w:rsidR="00885120" w:rsidRPr="00030ED7" w:rsidTr="00416670">
        <w:tc>
          <w:tcPr>
            <w:tcW w:w="5215" w:type="dxa"/>
          </w:tcPr>
          <w:p w:rsidR="00885120" w:rsidRPr="00030ED7" w:rsidRDefault="00885120" w:rsidP="00416670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groom frequency</w:t>
            </w:r>
          </w:p>
        </w:tc>
        <w:tc>
          <w:tcPr>
            <w:tcW w:w="1530" w:type="dxa"/>
          </w:tcPr>
          <w:p w:rsidR="00885120" w:rsidRPr="00030ED7" w:rsidRDefault="00885120" w:rsidP="0041667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91EC0">
              <w:rPr>
                <w:rFonts w:ascii="Times New Roman" w:hAnsi="Times New Roman" w:cs="Times New Roman"/>
              </w:rPr>
              <w:t>0.003</w:t>
            </w:r>
          </w:p>
        </w:tc>
        <w:tc>
          <w:tcPr>
            <w:tcW w:w="990" w:type="dxa"/>
          </w:tcPr>
          <w:p w:rsidR="00885120" w:rsidRPr="00030ED7" w:rsidRDefault="00885120" w:rsidP="0041667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91EC0">
              <w:rPr>
                <w:rFonts w:ascii="Times New Roman" w:hAnsi="Times New Roman" w:cs="Times New Roman"/>
              </w:rPr>
              <w:t>0.056</w:t>
            </w:r>
          </w:p>
        </w:tc>
        <w:tc>
          <w:tcPr>
            <w:tcW w:w="1615" w:type="dxa"/>
          </w:tcPr>
          <w:p w:rsidR="00885120" w:rsidRPr="00030ED7" w:rsidRDefault="00885120" w:rsidP="00416670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0.95</w:t>
            </w:r>
          </w:p>
        </w:tc>
      </w:tr>
      <w:tr w:rsidR="00885120" w:rsidRPr="00030ED7" w:rsidTr="00416670">
        <w:tc>
          <w:tcPr>
            <w:tcW w:w="5215" w:type="dxa"/>
          </w:tcPr>
          <w:p w:rsidR="00885120" w:rsidRPr="00030ED7" w:rsidRDefault="00885120" w:rsidP="00416670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interaction frequency</w:t>
            </w:r>
          </w:p>
        </w:tc>
        <w:tc>
          <w:tcPr>
            <w:tcW w:w="1530" w:type="dxa"/>
          </w:tcPr>
          <w:p w:rsidR="00885120" w:rsidRPr="00030ED7" w:rsidRDefault="00885120" w:rsidP="0041667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91EC0">
              <w:rPr>
                <w:rFonts w:ascii="Times New Roman" w:hAnsi="Times New Roman" w:cs="Times New Roman"/>
              </w:rPr>
              <w:t>0.024</w:t>
            </w:r>
          </w:p>
        </w:tc>
        <w:tc>
          <w:tcPr>
            <w:tcW w:w="990" w:type="dxa"/>
          </w:tcPr>
          <w:p w:rsidR="00885120" w:rsidRPr="00030ED7" w:rsidRDefault="00885120" w:rsidP="00416670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0.008</w:t>
            </w:r>
          </w:p>
        </w:tc>
        <w:tc>
          <w:tcPr>
            <w:tcW w:w="1615" w:type="dxa"/>
          </w:tcPr>
          <w:p w:rsidR="00885120" w:rsidRPr="00030ED7" w:rsidRDefault="00885120" w:rsidP="00416670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0.004</w:t>
            </w:r>
          </w:p>
        </w:tc>
      </w:tr>
      <w:tr w:rsidR="00885120" w:rsidRPr="00030ED7" w:rsidTr="00416670">
        <w:tc>
          <w:tcPr>
            <w:tcW w:w="5215" w:type="dxa"/>
          </w:tcPr>
          <w:p w:rsidR="00885120" w:rsidRPr="00030ED7" w:rsidRDefault="00885120" w:rsidP="00416670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Beneficiary rank × total groom frequency</w:t>
            </w:r>
          </w:p>
        </w:tc>
        <w:tc>
          <w:tcPr>
            <w:tcW w:w="1530" w:type="dxa"/>
          </w:tcPr>
          <w:p w:rsidR="00885120" w:rsidRPr="00030ED7" w:rsidRDefault="00885120" w:rsidP="00416670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0.003</w:t>
            </w:r>
          </w:p>
        </w:tc>
        <w:tc>
          <w:tcPr>
            <w:tcW w:w="990" w:type="dxa"/>
          </w:tcPr>
          <w:p w:rsidR="00885120" w:rsidRPr="00030ED7" w:rsidRDefault="00885120" w:rsidP="0041667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91EC0">
              <w:rPr>
                <w:rFonts w:ascii="Times New Roman" w:hAnsi="Times New Roman" w:cs="Times New Roman"/>
              </w:rPr>
              <w:t>0.001</w:t>
            </w:r>
          </w:p>
        </w:tc>
        <w:tc>
          <w:tcPr>
            <w:tcW w:w="1615" w:type="dxa"/>
          </w:tcPr>
          <w:p w:rsidR="00885120" w:rsidRPr="00030ED7" w:rsidRDefault="00885120" w:rsidP="00416670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</w:t>
            </w:r>
          </w:p>
        </w:tc>
      </w:tr>
    </w:tbl>
    <w:p w:rsidR="009857BC" w:rsidRDefault="009857BC">
      <w:bookmarkStart w:id="0" w:name="_GoBack"/>
      <w:bookmarkEnd w:id="0"/>
    </w:p>
    <w:sectPr w:rsidR="009857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20"/>
    <w:rsid w:val="00885120"/>
    <w:rsid w:val="0098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38050B-88E3-4226-9D21-F32C71E9A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1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5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Brianne Beisner</dc:creator>
  <cp:keywords/>
  <dc:description/>
  <cp:lastModifiedBy>Brianne Beisner</cp:lastModifiedBy>
  <cp:revision>1</cp:revision>
  <dcterms:created xsi:type="dcterms:W3CDTF">2013-09-13T19:48:00Z</dcterms:created>
  <dcterms:modified xsi:type="dcterms:W3CDTF">2013-09-13T19:49:00Z</dcterms:modified>
</cp:coreProperties>
</file>