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FB" w:rsidRDefault="00A34FFB" w:rsidP="00A34F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2855"/>
        <w:gridCol w:w="2827"/>
      </w:tblGrid>
      <w:tr w:rsidR="00A34FFB" w:rsidRPr="00563282" w:rsidTr="00A34FFB">
        <w:tc>
          <w:tcPr>
            <w:tcW w:w="3080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A34FFB">
              <w:rPr>
                <w:rFonts w:ascii="Arial" w:hAnsi="Arial" w:cs="Arial"/>
                <w:b/>
                <w:lang w:eastAsia="en-GB"/>
              </w:rPr>
              <w:t>Gene Symbol</w:t>
            </w:r>
          </w:p>
        </w:tc>
        <w:tc>
          <w:tcPr>
            <w:tcW w:w="3081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A34FFB">
              <w:rPr>
                <w:rFonts w:ascii="Arial" w:hAnsi="Arial" w:cs="Arial"/>
                <w:b/>
                <w:lang w:eastAsia="en-GB"/>
              </w:rPr>
              <w:t>Fold Change</w:t>
            </w:r>
            <w:r>
              <w:rPr>
                <w:rFonts w:ascii="Arial" w:hAnsi="Arial" w:cs="Arial"/>
                <w:b/>
                <w:lang w:eastAsia="en-GB"/>
              </w:rPr>
              <w:t xml:space="preserve">            </w:t>
            </w:r>
            <w:r w:rsidRPr="00A34FFB">
              <w:rPr>
                <w:rFonts w:ascii="Arial" w:hAnsi="Arial" w:cs="Arial"/>
                <w:b/>
                <w:lang w:eastAsia="en-GB"/>
              </w:rPr>
              <w:t>(blood to lung)</w:t>
            </w:r>
          </w:p>
        </w:tc>
        <w:tc>
          <w:tcPr>
            <w:tcW w:w="3081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A34FFB">
              <w:rPr>
                <w:rFonts w:ascii="Arial" w:hAnsi="Arial" w:cs="Arial"/>
                <w:b/>
                <w:lang w:eastAsia="en-GB"/>
              </w:rPr>
              <w:t>Q value</w:t>
            </w:r>
          </w:p>
        </w:tc>
      </w:tr>
      <w:tr w:rsidR="00A34FFB" w:rsidRPr="00563282" w:rsidTr="00A34FFB">
        <w:trPr>
          <w:trHeight w:val="500"/>
        </w:trPr>
        <w:tc>
          <w:tcPr>
            <w:tcW w:w="3080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lang w:eastAsia="en-GB"/>
              </w:rPr>
              <w:t>CD56</w:t>
            </w:r>
          </w:p>
        </w:tc>
        <w:tc>
          <w:tcPr>
            <w:tcW w:w="3081" w:type="dxa"/>
            <w:vAlign w:val="center"/>
          </w:tcPr>
          <w:p w:rsidR="00A34FFB" w:rsidRPr="00A34FFB" w:rsidRDefault="00A34FFB" w:rsidP="00A34FFB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lang w:eastAsia="en-GB"/>
              </w:rPr>
              <w:t>-2.15</w:t>
            </w:r>
          </w:p>
        </w:tc>
        <w:tc>
          <w:tcPr>
            <w:tcW w:w="3081" w:type="dxa"/>
            <w:vAlign w:val="center"/>
          </w:tcPr>
          <w:p w:rsidR="00A34FFB" w:rsidRPr="00A34FFB" w:rsidRDefault="00A34FFB" w:rsidP="00A34FFB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lang w:eastAsia="en-GB"/>
              </w:rPr>
              <w:t>0.042</w:t>
            </w:r>
          </w:p>
        </w:tc>
      </w:tr>
      <w:tr w:rsidR="00A34FFB" w:rsidRPr="00563282" w:rsidTr="00A34FFB">
        <w:trPr>
          <w:trHeight w:val="500"/>
        </w:trPr>
        <w:tc>
          <w:tcPr>
            <w:tcW w:w="3080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lang w:eastAsia="en-GB"/>
              </w:rPr>
              <w:t>CD16</w:t>
            </w:r>
          </w:p>
        </w:tc>
        <w:tc>
          <w:tcPr>
            <w:tcW w:w="3081" w:type="dxa"/>
            <w:vAlign w:val="center"/>
          </w:tcPr>
          <w:p w:rsidR="00A34FFB" w:rsidRPr="00A34FFB" w:rsidRDefault="00A34FFB" w:rsidP="00A34FFB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lang w:eastAsia="en-GB"/>
              </w:rPr>
              <w:t>1.015907</w:t>
            </w:r>
          </w:p>
        </w:tc>
        <w:tc>
          <w:tcPr>
            <w:tcW w:w="3081" w:type="dxa"/>
            <w:vAlign w:val="center"/>
          </w:tcPr>
          <w:p w:rsidR="00A34FFB" w:rsidRPr="00A34FFB" w:rsidRDefault="00A34FFB" w:rsidP="00A34FFB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0.52</w:t>
            </w:r>
          </w:p>
        </w:tc>
      </w:tr>
      <w:tr w:rsidR="00A34FFB" w:rsidRPr="00563282" w:rsidTr="00A34FFB">
        <w:tc>
          <w:tcPr>
            <w:tcW w:w="3080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lang w:eastAsia="en-GB"/>
              </w:rPr>
              <w:t>NCR1</w:t>
            </w:r>
          </w:p>
        </w:tc>
        <w:tc>
          <w:tcPr>
            <w:tcW w:w="3081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color w:val="000000"/>
                <w:lang w:eastAsia="en-GB"/>
              </w:rPr>
              <w:t>-2.64843</w:t>
            </w:r>
          </w:p>
        </w:tc>
        <w:tc>
          <w:tcPr>
            <w:tcW w:w="3081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color w:val="000000"/>
                <w:lang w:eastAsia="en-GB"/>
              </w:rPr>
              <w:t>0.001</w:t>
            </w:r>
            <w:r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</w:tr>
      <w:tr w:rsidR="00A34FFB" w:rsidRPr="00563282" w:rsidTr="00A34FFB">
        <w:tc>
          <w:tcPr>
            <w:tcW w:w="3080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lang w:eastAsia="en-GB"/>
              </w:rPr>
              <w:t>NCR2</w:t>
            </w:r>
          </w:p>
        </w:tc>
        <w:tc>
          <w:tcPr>
            <w:tcW w:w="3081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color w:val="000000"/>
                <w:lang w:eastAsia="en-GB"/>
              </w:rPr>
              <w:t>-1.05728</w:t>
            </w:r>
          </w:p>
        </w:tc>
        <w:tc>
          <w:tcPr>
            <w:tcW w:w="3081" w:type="dxa"/>
            <w:vAlign w:val="center"/>
          </w:tcPr>
          <w:p w:rsidR="00A34FFB" w:rsidRPr="00A34FFB" w:rsidRDefault="00A34FFB" w:rsidP="00A34FFB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0.27</w:t>
            </w:r>
          </w:p>
        </w:tc>
      </w:tr>
      <w:tr w:rsidR="00A34FFB" w:rsidRPr="00563282" w:rsidTr="00A34FFB">
        <w:tc>
          <w:tcPr>
            <w:tcW w:w="3080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lang w:eastAsia="en-GB"/>
              </w:rPr>
              <w:t>NCR3</w:t>
            </w:r>
          </w:p>
        </w:tc>
        <w:tc>
          <w:tcPr>
            <w:tcW w:w="3081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color w:val="000000"/>
                <w:lang w:eastAsia="en-GB"/>
              </w:rPr>
              <w:t>-2.85934</w:t>
            </w:r>
          </w:p>
        </w:tc>
        <w:tc>
          <w:tcPr>
            <w:tcW w:w="3081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color w:val="000000"/>
                <w:lang w:eastAsia="en-GB"/>
              </w:rPr>
              <w:t>0.00</w:t>
            </w:r>
            <w:r>
              <w:rPr>
                <w:rFonts w:ascii="Arial" w:hAnsi="Arial" w:cs="Arial"/>
                <w:color w:val="000000"/>
                <w:lang w:eastAsia="en-GB"/>
              </w:rPr>
              <w:t>40</w:t>
            </w:r>
          </w:p>
        </w:tc>
      </w:tr>
      <w:tr w:rsidR="00A34FFB" w:rsidRPr="00563282" w:rsidTr="00A34FFB">
        <w:tc>
          <w:tcPr>
            <w:tcW w:w="3080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lang w:eastAsia="en-GB"/>
              </w:rPr>
              <w:t>NKG2D</w:t>
            </w:r>
          </w:p>
        </w:tc>
        <w:tc>
          <w:tcPr>
            <w:tcW w:w="3081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color w:val="000000"/>
                <w:lang w:eastAsia="en-GB"/>
              </w:rPr>
              <w:t>-2.71834</w:t>
            </w:r>
          </w:p>
        </w:tc>
        <w:tc>
          <w:tcPr>
            <w:tcW w:w="3081" w:type="dxa"/>
            <w:vAlign w:val="center"/>
          </w:tcPr>
          <w:p w:rsidR="00A34FFB" w:rsidRPr="00A34FFB" w:rsidRDefault="00A34FFB" w:rsidP="00A34FFB">
            <w:pPr>
              <w:spacing w:after="0"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A34FFB">
              <w:rPr>
                <w:rFonts w:ascii="Arial" w:hAnsi="Arial" w:cs="Arial"/>
                <w:color w:val="000000"/>
                <w:lang w:eastAsia="en-GB"/>
              </w:rPr>
              <w:t>0.00</w:t>
            </w:r>
            <w:r>
              <w:rPr>
                <w:rFonts w:ascii="Arial" w:hAnsi="Arial" w:cs="Arial"/>
                <w:color w:val="000000"/>
                <w:lang w:eastAsia="en-GB"/>
              </w:rPr>
              <w:t>40</w:t>
            </w:r>
          </w:p>
        </w:tc>
      </w:tr>
    </w:tbl>
    <w:p w:rsidR="00A34FFB" w:rsidRDefault="00A34FFB" w:rsidP="00A34FFB">
      <w:pPr>
        <w:spacing w:line="360" w:lineRule="auto"/>
        <w:contextualSpacing/>
        <w:jc w:val="both"/>
        <w:rPr>
          <w:rFonts w:ascii="Arial" w:hAnsi="Arial" w:cs="Arial"/>
        </w:rPr>
      </w:pPr>
    </w:p>
    <w:p w:rsidR="00A34FFB" w:rsidRPr="000072F7" w:rsidRDefault="00A34FFB" w:rsidP="00A34FF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CD-: cluster of </w:t>
      </w:r>
      <w:proofErr w:type="gramStart"/>
      <w:r>
        <w:rPr>
          <w:rFonts w:ascii="Arial" w:hAnsi="Arial" w:cs="Arial"/>
        </w:rPr>
        <w:t>differentiation ;</w:t>
      </w:r>
      <w:proofErr w:type="gramEnd"/>
      <w:r>
        <w:rPr>
          <w:rFonts w:ascii="Arial" w:hAnsi="Arial" w:cs="Arial"/>
        </w:rPr>
        <w:t xml:space="preserve"> NCR: natural </w:t>
      </w:r>
      <w:proofErr w:type="spellStart"/>
      <w:r>
        <w:rPr>
          <w:rFonts w:ascii="Arial" w:hAnsi="Arial" w:cs="Arial"/>
        </w:rPr>
        <w:t>cytotoxicity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triggereing</w:t>
      </w:r>
      <w:proofErr w:type="spellEnd"/>
      <w:r>
        <w:rPr>
          <w:rFonts w:ascii="Arial" w:hAnsi="Arial" w:cs="Arial"/>
        </w:rPr>
        <w:t xml:space="preserve"> receptor; NKG2D: Natural Killer cell receptor D. </w:t>
      </w:r>
    </w:p>
    <w:p w:rsidR="00455722" w:rsidRDefault="00455722"/>
    <w:sectPr w:rsidR="00455722" w:rsidSect="004557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34FFB"/>
    <w:rsid w:val="00455722"/>
    <w:rsid w:val="00A3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F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267</Characters>
  <Application>Microsoft Office Word</Application>
  <DocSecurity>0</DocSecurity>
  <Lines>2</Lines>
  <Paragraphs>1</Paragraphs>
  <ScaleCrop>false</ScaleCrop>
  <Company>Aintree University Hospitals NHS Foundation Trust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THORGRUS</dc:creator>
  <cp:keywords/>
  <dc:description/>
  <cp:lastModifiedBy>THORGRUS</cp:lastModifiedBy>
  <cp:revision>1</cp:revision>
  <dcterms:created xsi:type="dcterms:W3CDTF">2013-07-10T09:17:00Z</dcterms:created>
  <dcterms:modified xsi:type="dcterms:W3CDTF">2013-07-10T09:20:00Z</dcterms:modified>
</cp:coreProperties>
</file>