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B8" w:rsidRDefault="00E266B8" w:rsidP="00E266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Table S4</w:t>
      </w:r>
      <w:r w:rsidRPr="002A2F0A">
        <w:rPr>
          <w:b/>
          <w:sz w:val="20"/>
          <w:szCs w:val="20"/>
        </w:rPr>
        <w:t>: Quantitative scaling factors for each change to forest habitat and sources of data</w:t>
      </w:r>
    </w:p>
    <w:p w:rsidR="00E266B8" w:rsidRPr="00861DCC" w:rsidRDefault="00E266B8" w:rsidP="00E266B8">
      <w:pPr>
        <w:spacing w:line="240" w:lineRule="auto"/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376"/>
        <w:gridCol w:w="4962"/>
        <w:gridCol w:w="1984"/>
      </w:tblGrid>
      <w:tr w:rsidR="00E266B8" w:rsidRPr="001D53A2" w:rsidTr="00DC4A2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D53A2">
              <w:rPr>
                <w:rFonts w:cs="Calibri"/>
                <w:b/>
                <w:sz w:val="20"/>
                <w:szCs w:val="20"/>
              </w:rPr>
              <w:t>Change to forest habitat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b/>
                <w:sz w:val="20"/>
                <w:szCs w:val="20"/>
              </w:rPr>
            </w:pPr>
            <w:r w:rsidRPr="001D53A2">
              <w:rPr>
                <w:rFonts w:cs="Calibri"/>
                <w:b/>
                <w:sz w:val="20"/>
                <w:szCs w:val="20"/>
              </w:rPr>
              <w:t>Scaling factor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b/>
                <w:sz w:val="20"/>
                <w:szCs w:val="20"/>
              </w:rPr>
            </w:pPr>
            <w:r w:rsidRPr="001D53A2">
              <w:rPr>
                <w:rFonts w:cs="Calibri"/>
                <w:b/>
                <w:sz w:val="20"/>
                <w:szCs w:val="20"/>
              </w:rPr>
              <w:t>Sources</w:t>
            </w:r>
          </w:p>
        </w:tc>
      </w:tr>
      <w:tr w:rsidR="00E266B8" w:rsidRPr="001D53A2" w:rsidTr="00DC4A25">
        <w:tc>
          <w:tcPr>
            <w:tcW w:w="2376" w:type="dxa"/>
            <w:tcBorders>
              <w:top w:val="single" w:sz="4" w:space="0" w:color="auto"/>
            </w:tcBorders>
          </w:tcPr>
          <w:p w:rsidR="00E266B8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Increased abundance of small predators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266B8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timber yield 1980-2009</w:t>
            </w:r>
          </w:p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[1,2,3]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Increased fire suppression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area burnt 1990-2009</w:t>
            </w:r>
          </w:p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[4]</w:t>
            </w: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Increased grazing pressure from domestic and wild herbivores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roe deer population 1980s-2000s</w:t>
            </w: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[5]</w:t>
            </w:r>
            <w:r w:rsidRPr="001D53A2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Intensified drainage management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timber yield 1980-2009</w:t>
            </w: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[1,2,3]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Intensified soil management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timber yield 1980-2009</w:t>
            </w: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[1,2,3]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Intensified thinning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timber yield 1980-2009</w:t>
            </w:r>
          </w:p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[1,2,3]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Reduced abundance of broadleaf species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timber yield 1980-2009</w:t>
            </w: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[1,2,3]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 xml:space="preserve">Reduced rotation length 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timber yield 1980-2009</w:t>
            </w:r>
          </w:p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[1,2,3]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Removal of deadwood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timber yield 1980-2009</w:t>
            </w:r>
          </w:p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[1,2,3]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Reduced area of broadleaf/mixed forest</w:t>
            </w:r>
          </w:p>
        </w:tc>
        <w:tc>
          <w:tcPr>
            <w:tcW w:w="4962" w:type="dxa"/>
          </w:tcPr>
          <w:p w:rsidR="00E266B8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area of broadleaf and mixed forest</w:t>
            </w:r>
          </w:p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 xml:space="preserve"> 1990-2005</w:t>
            </w:r>
          </w:p>
        </w:tc>
        <w:tc>
          <w:tcPr>
            <w:tcW w:w="1984" w:type="dxa"/>
          </w:tcPr>
          <w:p w:rsidR="00E266B8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Reduction in management</w:t>
            </w: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 xml:space="preserve">Change in number of people employed in forestry </w:t>
            </w:r>
          </w:p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1990-2010</w:t>
            </w:r>
          </w:p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[2]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Reduced diversity of tree species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timber yield 1980-2009</w:t>
            </w:r>
          </w:p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[1,2,3]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Increased forest fires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area burnt 1990-2009</w:t>
            </w:r>
          </w:p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[1,2,3]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E266B8" w:rsidRPr="001D53A2" w:rsidTr="00DC4A25">
        <w:tc>
          <w:tcPr>
            <w:tcW w:w="2376" w:type="dxa"/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Loss of habitat through urbanisation</w:t>
            </w:r>
          </w:p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urban population 1981-2010</w:t>
            </w:r>
          </w:p>
        </w:tc>
        <w:tc>
          <w:tcPr>
            <w:tcW w:w="1984" w:type="dxa"/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[6]</w:t>
            </w:r>
          </w:p>
        </w:tc>
      </w:tr>
      <w:tr w:rsidR="00E266B8" w:rsidRPr="001D53A2" w:rsidTr="00DC4A25">
        <w:tc>
          <w:tcPr>
            <w:tcW w:w="2376" w:type="dxa"/>
            <w:tcBorders>
              <w:bottom w:val="single" w:sz="4" w:space="0" w:color="auto"/>
            </w:tcBorders>
          </w:tcPr>
          <w:p w:rsidR="00E266B8" w:rsidRPr="001D53A2" w:rsidRDefault="00E266B8" w:rsidP="00DC4A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Increased selective logging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266B8" w:rsidRPr="001D53A2" w:rsidRDefault="00E266B8" w:rsidP="00DC4A25">
            <w:pPr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  <w:r w:rsidRPr="001D53A2">
              <w:rPr>
                <w:rFonts w:cs="Calibri"/>
                <w:sz w:val="20"/>
                <w:szCs w:val="20"/>
              </w:rPr>
              <w:t>Change in timber yield 1980-2009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[1,2,3]</w:t>
            </w:r>
          </w:p>
          <w:p w:rsidR="00E266B8" w:rsidRPr="001D53A2" w:rsidRDefault="00E266B8" w:rsidP="00DC4A25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</w:tr>
    </w:tbl>
    <w:p w:rsidR="00E266B8" w:rsidRDefault="00E266B8" w:rsidP="00E266B8">
      <w:pPr>
        <w:spacing w:line="240" w:lineRule="auto"/>
        <w:rPr>
          <w:sz w:val="20"/>
          <w:szCs w:val="20"/>
        </w:rPr>
      </w:pPr>
    </w:p>
    <w:p w:rsidR="00E266B8" w:rsidRPr="0090492B" w:rsidRDefault="00E266B8" w:rsidP="00E266B8">
      <w:pPr>
        <w:spacing w:line="240" w:lineRule="auto"/>
        <w:rPr>
          <w:b/>
          <w:sz w:val="20"/>
          <w:szCs w:val="20"/>
        </w:rPr>
      </w:pPr>
      <w:r w:rsidRPr="0090492B">
        <w:rPr>
          <w:b/>
          <w:sz w:val="20"/>
          <w:szCs w:val="20"/>
        </w:rPr>
        <w:t>References</w:t>
      </w:r>
    </w:p>
    <w:p w:rsidR="00E266B8" w:rsidRPr="0090492B" w:rsidRDefault="00E266B8" w:rsidP="00E266B8">
      <w:pPr>
        <w:spacing w:after="0" w:line="360" w:lineRule="auto"/>
        <w:ind w:left="720" w:hanging="720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 xml:space="preserve">1. </w:t>
      </w:r>
      <w:r w:rsidRPr="0090492B">
        <w:rPr>
          <w:rFonts w:cs="Calibri"/>
          <w:noProof/>
          <w:sz w:val="20"/>
          <w:szCs w:val="20"/>
        </w:rPr>
        <w:t>MCPFE  (Ministerial Conference on the P</w:t>
      </w:r>
      <w:r>
        <w:rPr>
          <w:rFonts w:cs="Calibri"/>
          <w:noProof/>
          <w:sz w:val="20"/>
          <w:szCs w:val="20"/>
        </w:rPr>
        <w:t>rotection of Forests in Europe)</w:t>
      </w:r>
      <w:r w:rsidRPr="0090492B">
        <w:rPr>
          <w:rFonts w:cs="Calibri"/>
          <w:noProof/>
          <w:sz w:val="20"/>
          <w:szCs w:val="20"/>
        </w:rPr>
        <w:t xml:space="preserve"> </w:t>
      </w:r>
      <w:r>
        <w:rPr>
          <w:rFonts w:cs="Calibri"/>
          <w:noProof/>
          <w:sz w:val="20"/>
          <w:szCs w:val="20"/>
        </w:rPr>
        <w:t>(2007) State of Europes’s</w:t>
      </w:r>
      <w:r w:rsidRPr="0090492B">
        <w:rPr>
          <w:rFonts w:cs="Calibri"/>
          <w:noProof/>
          <w:sz w:val="20"/>
          <w:szCs w:val="20"/>
        </w:rPr>
        <w:t xml:space="preserve"> Forests 2007. The MCPFE Report on Sustainable Forest Management in Europe. Warsaw, Poland.</w:t>
      </w:r>
    </w:p>
    <w:p w:rsidR="00E266B8" w:rsidRPr="0090492B" w:rsidRDefault="00E266B8" w:rsidP="00E266B8">
      <w:pPr>
        <w:spacing w:after="0" w:line="360" w:lineRule="auto"/>
        <w:ind w:left="720" w:hanging="720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2. Forest Europe, UNECE, FAO (</w:t>
      </w:r>
      <w:r w:rsidRPr="0090492B">
        <w:rPr>
          <w:rFonts w:cs="Calibri"/>
          <w:noProof/>
          <w:sz w:val="20"/>
          <w:szCs w:val="20"/>
        </w:rPr>
        <w:t>2011</w:t>
      </w:r>
      <w:r>
        <w:rPr>
          <w:rFonts w:cs="Calibri"/>
          <w:noProof/>
          <w:sz w:val="20"/>
          <w:szCs w:val="20"/>
        </w:rPr>
        <w:t>)</w:t>
      </w:r>
      <w:r w:rsidRPr="0090492B">
        <w:rPr>
          <w:rFonts w:cs="Calibri"/>
          <w:noProof/>
          <w:sz w:val="20"/>
          <w:szCs w:val="20"/>
        </w:rPr>
        <w:t xml:space="preserve"> State of Europe’s Forests 2011. Status and Trends in Sustainable Forest Management in Europe.</w:t>
      </w:r>
    </w:p>
    <w:p w:rsidR="00E266B8" w:rsidRPr="0090492B" w:rsidRDefault="00E266B8" w:rsidP="00E266B8">
      <w:pPr>
        <w:spacing w:after="0" w:line="360" w:lineRule="auto"/>
        <w:ind w:left="720" w:hanging="720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 xml:space="preserve">3. </w:t>
      </w:r>
      <w:r w:rsidRPr="0090492B">
        <w:rPr>
          <w:rFonts w:cs="Calibri"/>
          <w:noProof/>
          <w:sz w:val="20"/>
          <w:szCs w:val="20"/>
        </w:rPr>
        <w:t xml:space="preserve">UNECE (United Nations Economic Commission for Europe) Timber Database 1967 – 2007. </w:t>
      </w:r>
      <w:hyperlink r:id="rId5" w:history="1">
        <w:r w:rsidRPr="0090492B">
          <w:rPr>
            <w:rStyle w:val="Hyperlink"/>
            <w:rFonts w:cs="Calibri"/>
            <w:noProof/>
            <w:sz w:val="20"/>
            <w:szCs w:val="20"/>
          </w:rPr>
          <w:t>http://www.unece.org/forests/mis/fp-stats.html</w:t>
        </w:r>
      </w:hyperlink>
      <w:r w:rsidRPr="0090492B">
        <w:rPr>
          <w:rFonts w:cs="Calibri"/>
          <w:noProof/>
          <w:sz w:val="20"/>
          <w:szCs w:val="20"/>
        </w:rPr>
        <w:t>. Accessed September 2011.</w:t>
      </w:r>
    </w:p>
    <w:p w:rsidR="00E266B8" w:rsidRPr="0090492B" w:rsidRDefault="00E266B8" w:rsidP="00E266B8">
      <w:pPr>
        <w:spacing w:after="0" w:line="360" w:lineRule="auto"/>
        <w:ind w:left="720" w:hanging="720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lastRenderedPageBreak/>
        <w:t xml:space="preserve">4. </w:t>
      </w:r>
      <w:r w:rsidRPr="0090492B">
        <w:rPr>
          <w:rFonts w:cs="Calibri"/>
          <w:noProof/>
          <w:sz w:val="20"/>
          <w:szCs w:val="20"/>
        </w:rPr>
        <w:t xml:space="preserve">JRC (Joint Research Centre), European Commission, </w:t>
      </w:r>
      <w:r>
        <w:rPr>
          <w:rFonts w:cs="Calibri"/>
          <w:noProof/>
          <w:sz w:val="20"/>
          <w:szCs w:val="20"/>
        </w:rPr>
        <w:t>(2009)</w:t>
      </w:r>
      <w:r w:rsidRPr="0090492B">
        <w:rPr>
          <w:rFonts w:cs="Calibri"/>
          <w:noProof/>
          <w:sz w:val="20"/>
          <w:szCs w:val="20"/>
        </w:rPr>
        <w:t xml:space="preserve"> </w:t>
      </w:r>
      <w:r w:rsidRPr="0090492B">
        <w:rPr>
          <w:rFonts w:cs="Calibri"/>
          <w:bCs/>
          <w:noProof/>
          <w:sz w:val="20"/>
          <w:szCs w:val="20"/>
        </w:rPr>
        <w:t>Forest Fires in Europe 2009. JRC Scientific and Technical Reports, Report No 10. Ispra, Itlay.</w:t>
      </w:r>
    </w:p>
    <w:p w:rsidR="00E266B8" w:rsidRPr="002E744F" w:rsidRDefault="00E266B8" w:rsidP="00E266B8">
      <w:pPr>
        <w:spacing w:after="0" w:line="360" w:lineRule="auto"/>
        <w:ind w:left="720" w:hanging="720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 xml:space="preserve">5. </w:t>
      </w:r>
      <w:r w:rsidRPr="002E744F">
        <w:rPr>
          <w:rFonts w:cs="Calibri"/>
          <w:noProof/>
          <w:sz w:val="20"/>
          <w:szCs w:val="20"/>
        </w:rPr>
        <w:t>Burbaitė L, Csányi S (2009) Roe deer population and harvest changes in Europe. Estonian Journal of Ecology 58: 169-180.</w:t>
      </w:r>
    </w:p>
    <w:p w:rsidR="00E266B8" w:rsidRDefault="00E266B8" w:rsidP="00E266B8">
      <w:pPr>
        <w:spacing w:line="360" w:lineRule="auto"/>
        <w:rPr>
          <w:sz w:val="20"/>
          <w:szCs w:val="20"/>
        </w:rPr>
      </w:pPr>
      <w:r>
        <w:rPr>
          <w:iCs/>
          <w:sz w:val="20"/>
          <w:szCs w:val="20"/>
        </w:rPr>
        <w:t xml:space="preserve">6. </w:t>
      </w:r>
      <w:proofErr w:type="spellStart"/>
      <w:r w:rsidRPr="0090492B">
        <w:rPr>
          <w:iCs/>
          <w:sz w:val="20"/>
          <w:szCs w:val="20"/>
        </w:rPr>
        <w:t>Brinkhoff</w:t>
      </w:r>
      <w:proofErr w:type="spellEnd"/>
      <w:r>
        <w:rPr>
          <w:iCs/>
          <w:sz w:val="20"/>
          <w:szCs w:val="20"/>
        </w:rPr>
        <w:t>, T (2011)</w:t>
      </w:r>
      <w:r w:rsidRPr="0090492B">
        <w:rPr>
          <w:iCs/>
          <w:sz w:val="20"/>
          <w:szCs w:val="20"/>
        </w:rPr>
        <w:t xml:space="preserve"> City Population, </w:t>
      </w:r>
      <w:hyperlink r:id="rId6" w:history="1">
        <w:r w:rsidRPr="0090492B">
          <w:rPr>
            <w:rStyle w:val="Hyperlink"/>
            <w:iCs/>
            <w:sz w:val="20"/>
            <w:szCs w:val="20"/>
          </w:rPr>
          <w:t>http://www.citypopulation.de</w:t>
        </w:r>
      </w:hyperlink>
      <w:r>
        <w:rPr>
          <w:iCs/>
          <w:sz w:val="20"/>
          <w:szCs w:val="20"/>
        </w:rPr>
        <w:t>. Accessed September 2011</w:t>
      </w:r>
    </w:p>
    <w:p w:rsidR="00D14E99" w:rsidRDefault="00D14E99">
      <w:bookmarkStart w:id="0" w:name="_GoBack"/>
      <w:bookmarkEnd w:id="0"/>
    </w:p>
    <w:sectPr w:rsidR="00D14E99" w:rsidSect="00D14E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B8"/>
    <w:rsid w:val="00D14E99"/>
    <w:rsid w:val="00E2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87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B8"/>
    <w:pPr>
      <w:spacing w:after="200" w:line="276" w:lineRule="auto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B8"/>
    <w:pPr>
      <w:spacing w:after="200" w:line="276" w:lineRule="auto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ece.org/forests/mis/fp-stats.html" TargetMode="External"/><Relationship Id="rId6" Type="http://schemas.openxmlformats.org/officeDocument/2006/relationships/hyperlink" Target="http://www.citypopulation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Macintosh Word</Application>
  <DocSecurity>0</DocSecurity>
  <Lines>16</Lines>
  <Paragraphs>4</Paragraphs>
  <ScaleCrop>false</ScaleCrop>
  <Company>UEA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Butler</dc:creator>
  <cp:keywords/>
  <dc:description/>
  <cp:lastModifiedBy>Simon Butler</cp:lastModifiedBy>
  <cp:revision>1</cp:revision>
  <dcterms:created xsi:type="dcterms:W3CDTF">2013-04-19T08:50:00Z</dcterms:created>
  <dcterms:modified xsi:type="dcterms:W3CDTF">2013-04-19T08:50:00Z</dcterms:modified>
</cp:coreProperties>
</file>