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-545" w:type="dxa"/>
        <w:tblLook w:val="04A0" w:firstRow="1" w:lastRow="0" w:firstColumn="1" w:lastColumn="0" w:noHBand="0" w:noVBand="1"/>
      </w:tblPr>
      <w:tblGrid>
        <w:gridCol w:w="7683"/>
        <w:gridCol w:w="2237"/>
      </w:tblGrid>
      <w:tr w:rsidR="00CD4F86" w:rsidRPr="00953ECD" w:rsidTr="00E50041">
        <w:trPr>
          <w:trHeight w:val="35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vAlign w:val="center"/>
          </w:tcPr>
          <w:p w:rsidR="00CD4F86" w:rsidRPr="00953ECD" w:rsidRDefault="00CD4F86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953EC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Table S3</w:t>
            </w:r>
          </w:p>
        </w:tc>
      </w:tr>
      <w:tr w:rsidR="00CD4F86" w:rsidRPr="0036076B" w:rsidTr="00E50041">
        <w:trPr>
          <w:trHeight w:val="108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</w:pPr>
            <w:r w:rsidRPr="0036076B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  <w:t>If you had a problem reproducing a finding from a published paper, in which journal was the finding reported?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76B">
              <w:rPr>
                <w:rFonts w:ascii="Arial" w:eastAsia="Times New Roman" w:hAnsi="Arial" w:cs="Arial"/>
                <w:sz w:val="24"/>
                <w:szCs w:val="24"/>
              </w:rPr>
              <w:t>Journal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076B">
              <w:rPr>
                <w:rFonts w:ascii="Arial" w:eastAsia="Times New Roman" w:hAnsi="Arial" w:cs="Arial"/>
                <w:sz w:val="24"/>
                <w:szCs w:val="24"/>
              </w:rPr>
              <w:t>Frequency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AACR Journals and others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Acta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Oncologica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AJCO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over from Science/Nature all the way down the impact factor tiers.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American Heart Journal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Bioinformatics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D4F86" w:rsidRPr="0036076B" w:rsidTr="00E50041">
        <w:trPr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Biological Psychiatry  Psychophysiology  biological psychology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Biometrics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Blood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Cancer Cell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Cancer Chemotherapy and Pharmacology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Cancer Research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Cell, Science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Clinical and Experimental Metastasis; JBC; Cancer Cell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Clinical Cancer Research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Clinical investigation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Development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DNA Repair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don't remember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Eucaryotic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Cell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Fertiity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Sterility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Gastroenterology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proofErr w:type="spellEnd"/>
            <w:proofErr w:type="gram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requested yeast strains in which the tagged protein was improperly made. These strains are all over the literature because many yeast labs use them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Biomol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Screen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Invest.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Immunol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 of Chromatography B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Neuroscience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JBC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Jmc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JNCI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Journal of Biologic Chemistry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of Clinical Endocrinology and Metabolism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of Clinical Oncology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of Health Promotion and Education.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of Immunology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of Nuclear medicine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JVIR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Lancet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 Physics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Cell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molecualr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cell, science, EMBO,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Cell Biology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Immunology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Medicine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D4F86" w:rsidRPr="0036076B" w:rsidTr="00E50041">
        <w:trPr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Nature Medicine  Lancet 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Lancet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Oncology  JNCI  JCO  Cancer Research  Clinical Cancer Research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england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journal of medicine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D4F86" w:rsidRPr="0036076B" w:rsidTr="00E50041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England Journal of Medicine  Molecular and Cellular Biology  Nucleic Acids Research  Proceedings of the National Academy of Sciences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Reconstr</w:t>
            </w:r>
            <w:proofErr w:type="spellEnd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Surg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PNAS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D4F86" w:rsidRPr="0036076B" w:rsidTr="00E50041">
        <w:trPr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PNAS, Methods in Enzymology, Nature, and other high impact journals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Radiology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Tetrahedron Letters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rate journal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is not journal specific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D4F86" w:rsidRPr="0036076B" w:rsidTr="00E5004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D4F86" w:rsidRPr="0036076B" w:rsidRDefault="00CD4F86" w:rsidP="00E5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07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</w:tr>
    </w:tbl>
    <w:p w:rsidR="00891670" w:rsidRDefault="00CD4F86">
      <w:bookmarkStart w:id="0" w:name="_GoBack"/>
      <w:bookmarkEnd w:id="0"/>
    </w:p>
    <w:sectPr w:rsidR="0089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86"/>
    <w:rsid w:val="0033592B"/>
    <w:rsid w:val="005F2034"/>
    <w:rsid w:val="00C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>M. D. Anderson Cancer Center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Mobley,Aaron Kyle</dc:creator>
  <cp:lastModifiedBy>Mobley,Aaron Kyle</cp:lastModifiedBy>
  <cp:revision>1</cp:revision>
  <dcterms:created xsi:type="dcterms:W3CDTF">2013-04-05T18:20:00Z</dcterms:created>
  <dcterms:modified xsi:type="dcterms:W3CDTF">2013-04-05T18:20:00Z</dcterms:modified>
</cp:coreProperties>
</file>