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AE" w:rsidRPr="007B745F" w:rsidRDefault="002518AE" w:rsidP="00514AFD">
      <w:pPr>
        <w:jc w:val="center"/>
        <w:rPr>
          <w:i/>
          <w:lang w:val="en-US"/>
        </w:rPr>
      </w:pPr>
      <w:r w:rsidRPr="007B745F">
        <w:rPr>
          <w:i/>
          <w:lang w:val="en-US"/>
        </w:rPr>
        <w:t>Supporting Information</w:t>
      </w:r>
    </w:p>
    <w:p w:rsidR="002518AE" w:rsidRPr="007F1B64" w:rsidRDefault="002518AE" w:rsidP="00514AFD">
      <w:pPr>
        <w:jc w:val="center"/>
        <w:rPr>
          <w:rFonts w:ascii="Times New Roman" w:hAnsi="Times New Roman"/>
          <w:sz w:val="28"/>
          <w:lang w:val="en-US"/>
        </w:rPr>
      </w:pPr>
      <w:r w:rsidRPr="007F1B64">
        <w:rPr>
          <w:rFonts w:ascii="Times New Roman" w:hAnsi="Times New Roman"/>
          <w:sz w:val="28"/>
          <w:lang w:val="en-US"/>
        </w:rPr>
        <w:t xml:space="preserve">Low concentrations of the pesticide imidacloprid cause mortality of freshwater amphipod </w:t>
      </w:r>
      <w:r w:rsidRPr="007F1B64">
        <w:rPr>
          <w:rFonts w:ascii="Times New Roman" w:hAnsi="Times New Roman"/>
          <w:i/>
          <w:sz w:val="28"/>
          <w:lang w:val="en-US"/>
        </w:rPr>
        <w:t>Gammarus pulex</w:t>
      </w:r>
      <w:r w:rsidRPr="007F1B64">
        <w:rPr>
          <w:rFonts w:ascii="Times New Roman" w:hAnsi="Times New Roman"/>
          <w:sz w:val="28"/>
          <w:lang w:val="en-US"/>
        </w:rPr>
        <w:t xml:space="preserve"> by interfering with feeding behavior</w:t>
      </w:r>
    </w:p>
    <w:p w:rsidR="007F1B64" w:rsidRDefault="007F1B64" w:rsidP="00514AFD">
      <w:pPr>
        <w:jc w:val="center"/>
        <w:rPr>
          <w:rFonts w:ascii="Times New Roman" w:hAnsi="Times New Roman"/>
          <w:u w:val="single"/>
          <w:lang w:val="en-US"/>
        </w:rPr>
      </w:pPr>
    </w:p>
    <w:p w:rsidR="002518AE" w:rsidRPr="00BA50EA" w:rsidRDefault="002518AE" w:rsidP="00514AFD">
      <w:pPr>
        <w:jc w:val="center"/>
        <w:rPr>
          <w:rFonts w:ascii="Times New Roman" w:hAnsi="Times New Roman"/>
          <w:lang w:val="en-US"/>
        </w:rPr>
      </w:pPr>
      <w:r w:rsidRPr="00BA50EA">
        <w:rPr>
          <w:rFonts w:ascii="Times New Roman" w:hAnsi="Times New Roman"/>
          <w:u w:val="single"/>
          <w:lang w:val="en-US"/>
        </w:rPr>
        <w:t>Anna-</w:t>
      </w:r>
      <w:proofErr w:type="spellStart"/>
      <w:r w:rsidRPr="00BA50EA">
        <w:rPr>
          <w:rFonts w:ascii="Times New Roman" w:hAnsi="Times New Roman"/>
          <w:u w:val="single"/>
          <w:lang w:val="en-US"/>
        </w:rPr>
        <w:t>Maija</w:t>
      </w:r>
      <w:proofErr w:type="spellEnd"/>
      <w:r w:rsidRPr="00BA50EA">
        <w:rPr>
          <w:rFonts w:ascii="Times New Roman" w:hAnsi="Times New Roman"/>
          <w:u w:val="single"/>
          <w:lang w:val="en-US"/>
        </w:rPr>
        <w:t xml:space="preserve"> Nyman</w:t>
      </w:r>
      <w:r w:rsidRPr="00BA50EA">
        <w:rPr>
          <w:rFonts w:ascii="Times New Roman" w:hAnsi="Times New Roman"/>
          <w:lang w:val="en-US"/>
        </w:rPr>
        <w:t xml:space="preserve"> </w:t>
      </w:r>
      <w:proofErr w:type="spellStart"/>
      <w:r w:rsidRPr="00BA50EA">
        <w:rPr>
          <w:rFonts w:ascii="Times New Roman" w:hAnsi="Times New Roman"/>
          <w:vertAlign w:val="superscript"/>
          <w:lang w:val="en-US"/>
        </w:rPr>
        <w:t>a,b</w:t>
      </w:r>
      <w:proofErr w:type="spellEnd"/>
      <w:r w:rsidRPr="00BA50EA">
        <w:rPr>
          <w:rFonts w:ascii="Times New Roman" w:hAnsi="Times New Roman"/>
          <w:lang w:val="en-US"/>
        </w:rPr>
        <w:t xml:space="preserve">, Anita </w:t>
      </w:r>
      <w:proofErr w:type="spellStart"/>
      <w:r w:rsidRPr="00BA50EA">
        <w:rPr>
          <w:rFonts w:ascii="Times New Roman" w:hAnsi="Times New Roman"/>
          <w:lang w:val="en-US"/>
        </w:rPr>
        <w:t>Hintermeister</w:t>
      </w:r>
      <w:proofErr w:type="spellEnd"/>
      <w:r w:rsidRPr="00BA50EA">
        <w:rPr>
          <w:rFonts w:ascii="Times New Roman" w:hAnsi="Times New Roman"/>
          <w:lang w:val="en-US"/>
        </w:rPr>
        <w:t xml:space="preserve"> </w:t>
      </w:r>
      <w:r w:rsidRPr="00BA50EA">
        <w:rPr>
          <w:rFonts w:ascii="Times New Roman" w:hAnsi="Times New Roman"/>
          <w:vertAlign w:val="superscript"/>
          <w:lang w:val="en-US"/>
        </w:rPr>
        <w:t>a</w:t>
      </w:r>
      <w:r w:rsidRPr="00BA50EA">
        <w:rPr>
          <w:rFonts w:ascii="Times New Roman" w:hAnsi="Times New Roman"/>
          <w:lang w:val="en-US"/>
        </w:rPr>
        <w:t xml:space="preserve">, Kristin Schirmer </w:t>
      </w:r>
      <w:r w:rsidRPr="00BA50EA">
        <w:rPr>
          <w:rFonts w:ascii="Times New Roman" w:hAnsi="Times New Roman"/>
          <w:vertAlign w:val="superscript"/>
          <w:lang w:val="en-US"/>
        </w:rPr>
        <w:t>a, b, c</w:t>
      </w:r>
      <w:r w:rsidRPr="00BA50EA">
        <w:rPr>
          <w:rFonts w:ascii="Times New Roman" w:hAnsi="Times New Roman"/>
          <w:lang w:val="en-US"/>
        </w:rPr>
        <w:t xml:space="preserve">, Roman Ashauer </w:t>
      </w:r>
      <w:r w:rsidRPr="00BA50EA">
        <w:rPr>
          <w:rFonts w:ascii="Times New Roman" w:hAnsi="Times New Roman"/>
          <w:vertAlign w:val="superscript"/>
          <w:lang w:val="en-US"/>
        </w:rPr>
        <w:t>a</w:t>
      </w:r>
    </w:p>
    <w:p w:rsidR="002518AE" w:rsidRDefault="002518AE" w:rsidP="00514AFD">
      <w:pPr>
        <w:jc w:val="center"/>
        <w:rPr>
          <w:rFonts w:ascii="Times New Roman" w:hAnsi="Times New Roman"/>
          <w:lang w:val="en-US"/>
        </w:rPr>
      </w:pPr>
    </w:p>
    <w:p w:rsidR="007F1B64" w:rsidRPr="00BA50EA" w:rsidRDefault="007F1B64" w:rsidP="00514AFD">
      <w:pPr>
        <w:jc w:val="center"/>
        <w:rPr>
          <w:rFonts w:ascii="Times New Roman" w:hAnsi="Times New Roman"/>
          <w:lang w:val="en-US"/>
        </w:rPr>
      </w:pPr>
    </w:p>
    <w:p w:rsidR="007F1B64" w:rsidRPr="00D83D95" w:rsidRDefault="007F1B64" w:rsidP="007F1B64">
      <w:pPr>
        <w:tabs>
          <w:tab w:val="left" w:pos="2700"/>
        </w:tabs>
        <w:spacing w:after="0" w:line="276" w:lineRule="auto"/>
        <w:jc w:val="center"/>
        <w:rPr>
          <w:rFonts w:ascii="Times New Roman" w:hAnsi="Times New Roman"/>
          <w:szCs w:val="22"/>
          <w:lang w:val="en-US"/>
        </w:rPr>
      </w:pPr>
      <w:r w:rsidRPr="00D83D95">
        <w:rPr>
          <w:rFonts w:ascii="Times New Roman" w:hAnsi="Times New Roman"/>
          <w:sz w:val="20"/>
          <w:szCs w:val="22"/>
          <w:vertAlign w:val="superscript"/>
          <w:lang w:val="en-US"/>
        </w:rPr>
        <w:t>a</w:t>
      </w:r>
      <w:r w:rsidRPr="00D83D95">
        <w:rPr>
          <w:rFonts w:ascii="Times New Roman" w:hAnsi="Times New Roman"/>
          <w:sz w:val="20"/>
          <w:szCs w:val="22"/>
          <w:lang w:val="en-US"/>
        </w:rPr>
        <w:t xml:space="preserve"> </w:t>
      </w:r>
      <w:r w:rsidRPr="00F43FD2">
        <w:rPr>
          <w:rFonts w:ascii="Times New Roman" w:hAnsi="Times New Roman"/>
          <w:szCs w:val="22"/>
          <w:lang w:val="en-US"/>
        </w:rPr>
        <w:t xml:space="preserve">Department of Environmental Toxicology, </w:t>
      </w:r>
      <w:proofErr w:type="spellStart"/>
      <w:r w:rsidRPr="00F43FD2">
        <w:rPr>
          <w:rFonts w:ascii="Times New Roman" w:hAnsi="Times New Roman"/>
          <w:szCs w:val="22"/>
          <w:lang w:val="en-US"/>
        </w:rPr>
        <w:t>Eawag</w:t>
      </w:r>
      <w:proofErr w:type="spellEnd"/>
      <w:r w:rsidRPr="00F43FD2">
        <w:rPr>
          <w:rFonts w:ascii="Times New Roman" w:hAnsi="Times New Roman"/>
          <w:szCs w:val="22"/>
          <w:lang w:val="en-US"/>
        </w:rPr>
        <w:t xml:space="preserve"> - Swiss</w:t>
      </w:r>
      <w:r w:rsidRPr="00D83D95">
        <w:rPr>
          <w:rFonts w:ascii="Times New Roman" w:hAnsi="Times New Roman"/>
          <w:szCs w:val="22"/>
          <w:lang w:val="en-US"/>
        </w:rPr>
        <w:t xml:space="preserve"> Federal Institute of Aquatic Science and Technology, </w:t>
      </w:r>
      <w:proofErr w:type="spellStart"/>
      <w:r w:rsidRPr="00D83D95">
        <w:rPr>
          <w:rFonts w:ascii="Times New Roman" w:hAnsi="Times New Roman"/>
          <w:szCs w:val="22"/>
          <w:lang w:val="en-US"/>
        </w:rPr>
        <w:t>Dübendorf</w:t>
      </w:r>
      <w:proofErr w:type="spellEnd"/>
      <w:r w:rsidRPr="00D83D95">
        <w:rPr>
          <w:rFonts w:ascii="Times New Roman" w:hAnsi="Times New Roman"/>
          <w:szCs w:val="22"/>
          <w:lang w:val="en-US"/>
        </w:rPr>
        <w:t>, Switzerland</w:t>
      </w:r>
    </w:p>
    <w:p w:rsidR="007F1B64" w:rsidRPr="00D83D95" w:rsidRDefault="007F1B64" w:rsidP="007F1B64">
      <w:pPr>
        <w:pStyle w:val="affiliation"/>
        <w:spacing w:line="276" w:lineRule="auto"/>
        <w:rPr>
          <w:rFonts w:ascii="Times New Roman" w:hAnsi="Times New Roman" w:cs="Times New Roman"/>
          <w:sz w:val="22"/>
          <w:szCs w:val="22"/>
        </w:rPr>
      </w:pPr>
      <w:r w:rsidRPr="00D83D95">
        <w:rPr>
          <w:rFonts w:ascii="Times New Roman" w:hAnsi="Times New Roman" w:cs="Times New Roman"/>
          <w:sz w:val="22"/>
          <w:szCs w:val="22"/>
          <w:vertAlign w:val="superscript"/>
        </w:rPr>
        <w:t>b</w:t>
      </w:r>
      <w:r w:rsidRPr="00D83D95">
        <w:rPr>
          <w:rFonts w:ascii="Times New Roman" w:hAnsi="Times New Roman" w:cs="Times New Roman"/>
          <w:sz w:val="22"/>
          <w:szCs w:val="22"/>
        </w:rPr>
        <w:t xml:space="preserve"> Department of Environmental Systems Science, ETH Zürich, Zürich, Switzerland</w:t>
      </w:r>
    </w:p>
    <w:p w:rsidR="007F1B64" w:rsidRDefault="007F1B64" w:rsidP="007F1B64">
      <w:pPr>
        <w:spacing w:after="0" w:line="276" w:lineRule="auto"/>
        <w:jc w:val="center"/>
        <w:rPr>
          <w:rFonts w:ascii="Times New Roman" w:hAnsi="Times New Roman"/>
          <w:szCs w:val="22"/>
          <w:lang w:val="en-US"/>
        </w:rPr>
      </w:pPr>
      <w:r w:rsidRPr="00D83D95">
        <w:rPr>
          <w:rFonts w:ascii="Times New Roman" w:hAnsi="Times New Roman"/>
          <w:szCs w:val="22"/>
          <w:vertAlign w:val="superscript"/>
          <w:lang w:val="en-US"/>
        </w:rPr>
        <w:t>c</w:t>
      </w:r>
      <w:r w:rsidRPr="00D83D95">
        <w:rPr>
          <w:rFonts w:ascii="Times New Roman" w:hAnsi="Times New Roman"/>
          <w:szCs w:val="22"/>
          <w:lang w:val="en-US"/>
        </w:rPr>
        <w:t xml:space="preserve"> School of Architecture, Civil and Environmental Engineering, EPF Lausanne, Lausanne, Switzerland</w:t>
      </w:r>
    </w:p>
    <w:p w:rsidR="007F1B64" w:rsidRDefault="007F1B64" w:rsidP="007F1B64">
      <w:pPr>
        <w:spacing w:after="0" w:line="276" w:lineRule="auto"/>
        <w:jc w:val="center"/>
        <w:rPr>
          <w:rFonts w:ascii="Times New Roman" w:hAnsi="Times New Roman"/>
          <w:szCs w:val="22"/>
          <w:lang w:val="en-US"/>
        </w:rPr>
      </w:pPr>
      <w:r w:rsidRPr="00910148">
        <w:rPr>
          <w:rFonts w:ascii="Times New Roman" w:hAnsi="Times New Roman"/>
          <w:szCs w:val="22"/>
          <w:vertAlign w:val="superscript"/>
          <w:lang w:val="en-US"/>
        </w:rPr>
        <w:t>d</w:t>
      </w:r>
      <w:r>
        <w:rPr>
          <w:rFonts w:ascii="Times New Roman" w:hAnsi="Times New Roman"/>
          <w:szCs w:val="22"/>
          <w:lang w:val="en-US"/>
        </w:rPr>
        <w:t xml:space="preserve"> </w:t>
      </w:r>
      <w:r w:rsidRPr="00910148">
        <w:rPr>
          <w:rFonts w:ascii="Times New Roman" w:hAnsi="Times New Roman"/>
          <w:szCs w:val="22"/>
          <w:lang w:val="en-US"/>
        </w:rPr>
        <w:t xml:space="preserve">Environment Department, University of York, </w:t>
      </w:r>
      <w:proofErr w:type="spellStart"/>
      <w:r w:rsidRPr="00910148">
        <w:rPr>
          <w:rFonts w:ascii="Times New Roman" w:hAnsi="Times New Roman"/>
          <w:szCs w:val="22"/>
          <w:lang w:val="en-US"/>
        </w:rPr>
        <w:t>Heslington</w:t>
      </w:r>
      <w:proofErr w:type="spellEnd"/>
      <w:r w:rsidRPr="00910148">
        <w:rPr>
          <w:rFonts w:ascii="Times New Roman" w:hAnsi="Times New Roman"/>
          <w:szCs w:val="22"/>
          <w:lang w:val="en-US"/>
        </w:rPr>
        <w:t>, York, UK</w:t>
      </w:r>
    </w:p>
    <w:p w:rsidR="002518AE" w:rsidRDefault="002518AE" w:rsidP="00514AFD">
      <w:pPr>
        <w:spacing w:after="280"/>
        <w:jc w:val="center"/>
        <w:rPr>
          <w:lang w:val="en-US"/>
        </w:rPr>
      </w:pPr>
    </w:p>
    <w:p w:rsidR="002518AE" w:rsidRDefault="002518AE" w:rsidP="002C43CA">
      <w:pPr>
        <w:spacing w:after="280"/>
        <w:rPr>
          <w:lang w:val="en-US"/>
        </w:rPr>
      </w:pPr>
    </w:p>
    <w:p w:rsidR="002518AE" w:rsidRDefault="002518AE">
      <w:pPr>
        <w:pStyle w:val="TOCHeading"/>
      </w:pPr>
      <w:r>
        <w:t>Contents</w:t>
      </w:r>
    </w:p>
    <w:p w:rsidR="00004B07" w:rsidRDefault="002518AE">
      <w:pPr>
        <w:pStyle w:val="TOC1"/>
        <w:tabs>
          <w:tab w:val="left" w:pos="440"/>
          <w:tab w:val="right" w:leader="dot" w:pos="10456"/>
        </w:tabs>
        <w:rPr>
          <w:rFonts w:asciiTheme="minorHAnsi" w:eastAsiaTheme="minorEastAsia" w:hAnsiTheme="minorHAnsi" w:cstheme="minorBidi"/>
          <w:noProof/>
          <w:szCs w:val="22"/>
          <w:lang w:eastAsia="de-CH"/>
        </w:rPr>
      </w:pPr>
      <w:r>
        <w:fldChar w:fldCharType="begin"/>
      </w:r>
      <w:r>
        <w:instrText xml:space="preserve"> TOC \o "1-3" \h \z \u </w:instrText>
      </w:r>
      <w:r>
        <w:fldChar w:fldCharType="separate"/>
      </w:r>
      <w:hyperlink w:anchor="_Toc347493745" w:history="1">
        <w:r w:rsidR="00004B07" w:rsidRPr="004102CF">
          <w:rPr>
            <w:rStyle w:val="Hyperlink"/>
            <w:noProof/>
            <w:lang w:val="en-US"/>
          </w:rPr>
          <w:t>1.</w:t>
        </w:r>
        <w:r w:rsidR="00004B07">
          <w:rPr>
            <w:rFonts w:asciiTheme="minorHAnsi" w:eastAsiaTheme="minorEastAsia" w:hAnsiTheme="minorHAnsi" w:cstheme="minorBidi"/>
            <w:noProof/>
            <w:szCs w:val="22"/>
            <w:lang w:eastAsia="de-CH"/>
          </w:rPr>
          <w:tab/>
        </w:r>
        <w:r w:rsidR="00004B07" w:rsidRPr="004102CF">
          <w:rPr>
            <w:rStyle w:val="Hyperlink"/>
            <w:noProof/>
            <w:lang w:val="en-US"/>
          </w:rPr>
          <w:t>Artificial pond water</w:t>
        </w:r>
        <w:r w:rsidR="00004B07">
          <w:rPr>
            <w:noProof/>
            <w:webHidden/>
          </w:rPr>
          <w:tab/>
        </w:r>
        <w:r w:rsidR="00004B07">
          <w:rPr>
            <w:noProof/>
            <w:webHidden/>
          </w:rPr>
          <w:fldChar w:fldCharType="begin"/>
        </w:r>
        <w:r w:rsidR="00004B07">
          <w:rPr>
            <w:noProof/>
            <w:webHidden/>
          </w:rPr>
          <w:instrText xml:space="preserve"> PAGEREF _Toc347493745 \h </w:instrText>
        </w:r>
        <w:r w:rsidR="00004B07">
          <w:rPr>
            <w:noProof/>
            <w:webHidden/>
          </w:rPr>
        </w:r>
        <w:r w:rsidR="00004B07">
          <w:rPr>
            <w:noProof/>
            <w:webHidden/>
          </w:rPr>
          <w:fldChar w:fldCharType="separate"/>
        </w:r>
        <w:r w:rsidR="00004B07">
          <w:rPr>
            <w:noProof/>
            <w:webHidden/>
          </w:rPr>
          <w:t>2</w:t>
        </w:r>
        <w:r w:rsidR="00004B07">
          <w:rPr>
            <w:noProof/>
            <w:webHidden/>
          </w:rPr>
          <w:fldChar w:fldCharType="end"/>
        </w:r>
      </w:hyperlink>
    </w:p>
    <w:p w:rsidR="00004B07" w:rsidRDefault="005E51D3">
      <w:pPr>
        <w:pStyle w:val="TOC1"/>
        <w:tabs>
          <w:tab w:val="left" w:pos="440"/>
          <w:tab w:val="right" w:leader="dot" w:pos="10456"/>
        </w:tabs>
        <w:rPr>
          <w:rFonts w:asciiTheme="minorHAnsi" w:eastAsiaTheme="minorEastAsia" w:hAnsiTheme="minorHAnsi" w:cstheme="minorBidi"/>
          <w:noProof/>
          <w:szCs w:val="22"/>
          <w:lang w:eastAsia="de-CH"/>
        </w:rPr>
      </w:pPr>
      <w:hyperlink w:anchor="_Toc347493746" w:history="1">
        <w:r w:rsidR="00004B07" w:rsidRPr="004102CF">
          <w:rPr>
            <w:rStyle w:val="Hyperlink"/>
            <w:noProof/>
            <w:lang w:val="en-US"/>
          </w:rPr>
          <w:t>2.</w:t>
        </w:r>
        <w:r w:rsidR="00004B07">
          <w:rPr>
            <w:rFonts w:asciiTheme="minorHAnsi" w:eastAsiaTheme="minorEastAsia" w:hAnsiTheme="minorHAnsi" w:cstheme="minorBidi"/>
            <w:noProof/>
            <w:szCs w:val="22"/>
            <w:lang w:eastAsia="de-CH"/>
          </w:rPr>
          <w:tab/>
        </w:r>
        <w:r w:rsidR="00004B07" w:rsidRPr="004102CF">
          <w:rPr>
            <w:rStyle w:val="Hyperlink"/>
            <w:noProof/>
            <w:lang w:val="en-US"/>
          </w:rPr>
          <w:t>Measured exposure concentrations</w:t>
        </w:r>
        <w:r w:rsidR="00004B07">
          <w:rPr>
            <w:noProof/>
            <w:webHidden/>
          </w:rPr>
          <w:tab/>
        </w:r>
        <w:r w:rsidR="00004B07">
          <w:rPr>
            <w:noProof/>
            <w:webHidden/>
          </w:rPr>
          <w:fldChar w:fldCharType="begin"/>
        </w:r>
        <w:r w:rsidR="00004B07">
          <w:rPr>
            <w:noProof/>
            <w:webHidden/>
          </w:rPr>
          <w:instrText xml:space="preserve"> PAGEREF _Toc347493746 \h </w:instrText>
        </w:r>
        <w:r w:rsidR="00004B07">
          <w:rPr>
            <w:noProof/>
            <w:webHidden/>
          </w:rPr>
        </w:r>
        <w:r w:rsidR="00004B07">
          <w:rPr>
            <w:noProof/>
            <w:webHidden/>
          </w:rPr>
          <w:fldChar w:fldCharType="separate"/>
        </w:r>
        <w:r w:rsidR="00004B07">
          <w:rPr>
            <w:noProof/>
            <w:webHidden/>
          </w:rPr>
          <w:t>2</w:t>
        </w:r>
        <w:r w:rsidR="00004B07">
          <w:rPr>
            <w:noProof/>
            <w:webHidden/>
          </w:rPr>
          <w:fldChar w:fldCharType="end"/>
        </w:r>
      </w:hyperlink>
    </w:p>
    <w:p w:rsidR="00004B07" w:rsidRDefault="005E51D3">
      <w:pPr>
        <w:pStyle w:val="TOC1"/>
        <w:tabs>
          <w:tab w:val="left" w:pos="440"/>
          <w:tab w:val="right" w:leader="dot" w:pos="10456"/>
        </w:tabs>
        <w:rPr>
          <w:rFonts w:asciiTheme="minorHAnsi" w:eastAsiaTheme="minorEastAsia" w:hAnsiTheme="minorHAnsi" w:cstheme="minorBidi"/>
          <w:noProof/>
          <w:szCs w:val="22"/>
          <w:lang w:eastAsia="de-CH"/>
        </w:rPr>
      </w:pPr>
      <w:hyperlink w:anchor="_Toc347493747" w:history="1">
        <w:r w:rsidR="00004B07" w:rsidRPr="004102CF">
          <w:rPr>
            <w:rStyle w:val="Hyperlink"/>
            <w:noProof/>
            <w:lang w:val="en-US"/>
          </w:rPr>
          <w:t>3.</w:t>
        </w:r>
        <w:r w:rsidR="00004B07">
          <w:rPr>
            <w:rFonts w:asciiTheme="minorHAnsi" w:eastAsiaTheme="minorEastAsia" w:hAnsiTheme="minorHAnsi" w:cstheme="minorBidi"/>
            <w:noProof/>
            <w:szCs w:val="22"/>
            <w:lang w:eastAsia="de-CH"/>
          </w:rPr>
          <w:tab/>
        </w:r>
        <w:r w:rsidR="00004B07" w:rsidRPr="004102CF">
          <w:rPr>
            <w:rStyle w:val="Hyperlink"/>
            <w:noProof/>
            <w:lang w:val="en-US"/>
          </w:rPr>
          <w:t>pH, conductivity and oxygen concentrations in water</w:t>
        </w:r>
        <w:r w:rsidR="00004B07">
          <w:rPr>
            <w:noProof/>
            <w:webHidden/>
          </w:rPr>
          <w:tab/>
        </w:r>
        <w:r w:rsidR="00004B07">
          <w:rPr>
            <w:noProof/>
            <w:webHidden/>
          </w:rPr>
          <w:fldChar w:fldCharType="begin"/>
        </w:r>
        <w:r w:rsidR="00004B07">
          <w:rPr>
            <w:noProof/>
            <w:webHidden/>
          </w:rPr>
          <w:instrText xml:space="preserve"> PAGEREF _Toc347493747 \h </w:instrText>
        </w:r>
        <w:r w:rsidR="00004B07">
          <w:rPr>
            <w:noProof/>
            <w:webHidden/>
          </w:rPr>
        </w:r>
        <w:r w:rsidR="00004B07">
          <w:rPr>
            <w:noProof/>
            <w:webHidden/>
          </w:rPr>
          <w:fldChar w:fldCharType="separate"/>
        </w:r>
        <w:r w:rsidR="00004B07">
          <w:rPr>
            <w:noProof/>
            <w:webHidden/>
          </w:rPr>
          <w:t>3</w:t>
        </w:r>
        <w:r w:rsidR="00004B07">
          <w:rPr>
            <w:noProof/>
            <w:webHidden/>
          </w:rPr>
          <w:fldChar w:fldCharType="end"/>
        </w:r>
      </w:hyperlink>
    </w:p>
    <w:p w:rsidR="00004B07" w:rsidRDefault="005E51D3">
      <w:pPr>
        <w:pStyle w:val="TOC1"/>
        <w:tabs>
          <w:tab w:val="left" w:pos="440"/>
          <w:tab w:val="right" w:leader="dot" w:pos="10456"/>
        </w:tabs>
        <w:rPr>
          <w:rFonts w:asciiTheme="minorHAnsi" w:eastAsiaTheme="minorEastAsia" w:hAnsiTheme="minorHAnsi" w:cstheme="minorBidi"/>
          <w:noProof/>
          <w:szCs w:val="22"/>
          <w:lang w:eastAsia="de-CH"/>
        </w:rPr>
      </w:pPr>
      <w:hyperlink w:anchor="_Toc347493748" w:history="1">
        <w:r w:rsidR="00004B07" w:rsidRPr="004102CF">
          <w:rPr>
            <w:rStyle w:val="Hyperlink"/>
            <w:noProof/>
            <w:lang w:val="en-US"/>
          </w:rPr>
          <w:t>4.</w:t>
        </w:r>
        <w:r w:rsidR="00004B07">
          <w:rPr>
            <w:rFonts w:asciiTheme="minorHAnsi" w:eastAsiaTheme="minorEastAsia" w:hAnsiTheme="minorHAnsi" w:cstheme="minorBidi"/>
            <w:noProof/>
            <w:szCs w:val="22"/>
            <w:lang w:eastAsia="de-CH"/>
          </w:rPr>
          <w:tab/>
        </w:r>
        <w:r w:rsidR="00004B07" w:rsidRPr="004102CF">
          <w:rPr>
            <w:rStyle w:val="Hyperlink"/>
            <w:noProof/>
            <w:lang w:val="en-US"/>
          </w:rPr>
          <w:t>Raw data on chemical internal concentrations in experiment 1</w:t>
        </w:r>
        <w:r w:rsidR="00004B07">
          <w:rPr>
            <w:noProof/>
            <w:webHidden/>
          </w:rPr>
          <w:tab/>
        </w:r>
        <w:r w:rsidR="00004B07">
          <w:rPr>
            <w:noProof/>
            <w:webHidden/>
          </w:rPr>
          <w:fldChar w:fldCharType="begin"/>
        </w:r>
        <w:r w:rsidR="00004B07">
          <w:rPr>
            <w:noProof/>
            <w:webHidden/>
          </w:rPr>
          <w:instrText xml:space="preserve"> PAGEREF _Toc347493748 \h </w:instrText>
        </w:r>
        <w:r w:rsidR="00004B07">
          <w:rPr>
            <w:noProof/>
            <w:webHidden/>
          </w:rPr>
        </w:r>
        <w:r w:rsidR="00004B07">
          <w:rPr>
            <w:noProof/>
            <w:webHidden/>
          </w:rPr>
          <w:fldChar w:fldCharType="separate"/>
        </w:r>
        <w:r w:rsidR="00004B07">
          <w:rPr>
            <w:noProof/>
            <w:webHidden/>
          </w:rPr>
          <w:t>5</w:t>
        </w:r>
        <w:r w:rsidR="00004B07">
          <w:rPr>
            <w:noProof/>
            <w:webHidden/>
          </w:rPr>
          <w:fldChar w:fldCharType="end"/>
        </w:r>
      </w:hyperlink>
    </w:p>
    <w:p w:rsidR="00004B07" w:rsidRDefault="005E51D3">
      <w:pPr>
        <w:pStyle w:val="TOC1"/>
        <w:tabs>
          <w:tab w:val="left" w:pos="440"/>
          <w:tab w:val="right" w:leader="dot" w:pos="10456"/>
        </w:tabs>
        <w:rPr>
          <w:rFonts w:asciiTheme="minorHAnsi" w:eastAsiaTheme="minorEastAsia" w:hAnsiTheme="minorHAnsi" w:cstheme="minorBidi"/>
          <w:noProof/>
          <w:szCs w:val="22"/>
          <w:lang w:eastAsia="de-CH"/>
        </w:rPr>
      </w:pPr>
      <w:hyperlink w:anchor="_Toc347493749" w:history="1">
        <w:r w:rsidR="00004B07" w:rsidRPr="004102CF">
          <w:rPr>
            <w:rStyle w:val="Hyperlink"/>
            <w:noProof/>
            <w:lang w:val="en-US"/>
          </w:rPr>
          <w:t>5.</w:t>
        </w:r>
        <w:r w:rsidR="00004B07">
          <w:rPr>
            <w:rFonts w:asciiTheme="minorHAnsi" w:eastAsiaTheme="minorEastAsia" w:hAnsiTheme="minorHAnsi" w:cstheme="minorBidi"/>
            <w:noProof/>
            <w:szCs w:val="22"/>
            <w:lang w:eastAsia="de-CH"/>
          </w:rPr>
          <w:tab/>
        </w:r>
        <w:r w:rsidR="00004B07" w:rsidRPr="004102CF">
          <w:rPr>
            <w:rStyle w:val="Hyperlink"/>
            <w:noProof/>
            <w:lang w:val="en-US"/>
          </w:rPr>
          <w:t xml:space="preserve">Raw data on feeding </w:t>
        </w:r>
        <w:r w:rsidR="00004B07" w:rsidRPr="004102CF">
          <w:rPr>
            <w:rStyle w:val="Hyperlink"/>
            <w:iCs/>
            <w:noProof/>
          </w:rPr>
          <w:t>activity</w:t>
        </w:r>
        <w:r w:rsidR="00004B07">
          <w:rPr>
            <w:noProof/>
            <w:webHidden/>
          </w:rPr>
          <w:tab/>
        </w:r>
        <w:r w:rsidR="00004B07">
          <w:rPr>
            <w:noProof/>
            <w:webHidden/>
          </w:rPr>
          <w:fldChar w:fldCharType="begin"/>
        </w:r>
        <w:r w:rsidR="00004B07">
          <w:rPr>
            <w:noProof/>
            <w:webHidden/>
          </w:rPr>
          <w:instrText xml:space="preserve"> PAGEREF _Toc347493749 \h </w:instrText>
        </w:r>
        <w:r w:rsidR="00004B07">
          <w:rPr>
            <w:noProof/>
            <w:webHidden/>
          </w:rPr>
        </w:r>
        <w:r w:rsidR="00004B07">
          <w:rPr>
            <w:noProof/>
            <w:webHidden/>
          </w:rPr>
          <w:fldChar w:fldCharType="separate"/>
        </w:r>
        <w:r w:rsidR="00004B07">
          <w:rPr>
            <w:noProof/>
            <w:webHidden/>
          </w:rPr>
          <w:t>8</w:t>
        </w:r>
        <w:r w:rsidR="00004B07">
          <w:rPr>
            <w:noProof/>
            <w:webHidden/>
          </w:rPr>
          <w:fldChar w:fldCharType="end"/>
        </w:r>
      </w:hyperlink>
    </w:p>
    <w:p w:rsidR="00004B07" w:rsidRDefault="005E51D3">
      <w:pPr>
        <w:pStyle w:val="TOC1"/>
        <w:tabs>
          <w:tab w:val="left" w:pos="440"/>
          <w:tab w:val="right" w:leader="dot" w:pos="10456"/>
        </w:tabs>
        <w:rPr>
          <w:rFonts w:asciiTheme="minorHAnsi" w:eastAsiaTheme="minorEastAsia" w:hAnsiTheme="minorHAnsi" w:cstheme="minorBidi"/>
          <w:noProof/>
          <w:szCs w:val="22"/>
          <w:lang w:eastAsia="de-CH"/>
        </w:rPr>
      </w:pPr>
      <w:hyperlink w:anchor="_Toc347493750" w:history="1">
        <w:r w:rsidR="00004B07" w:rsidRPr="004102CF">
          <w:rPr>
            <w:rStyle w:val="Hyperlink"/>
            <w:noProof/>
            <w:lang w:val="en-US"/>
          </w:rPr>
          <w:t>6.</w:t>
        </w:r>
        <w:r w:rsidR="00004B07">
          <w:rPr>
            <w:rFonts w:asciiTheme="minorHAnsi" w:eastAsiaTheme="minorEastAsia" w:hAnsiTheme="minorHAnsi" w:cstheme="minorBidi"/>
            <w:noProof/>
            <w:szCs w:val="22"/>
            <w:lang w:eastAsia="de-CH"/>
          </w:rPr>
          <w:tab/>
        </w:r>
        <w:r w:rsidR="00004B07" w:rsidRPr="004102CF">
          <w:rPr>
            <w:rStyle w:val="Hyperlink"/>
            <w:noProof/>
            <w:lang w:val="en-US"/>
          </w:rPr>
          <w:t xml:space="preserve">Lipid content of </w:t>
        </w:r>
        <w:r w:rsidR="00004B07" w:rsidRPr="004102CF">
          <w:rPr>
            <w:rStyle w:val="Hyperlink"/>
            <w:i/>
            <w:noProof/>
            <w:lang w:val="en-US"/>
          </w:rPr>
          <w:t>G. pulex</w:t>
        </w:r>
        <w:r w:rsidR="00004B07" w:rsidRPr="004102CF">
          <w:rPr>
            <w:rStyle w:val="Hyperlink"/>
            <w:noProof/>
            <w:lang w:val="en-US"/>
          </w:rPr>
          <w:t xml:space="preserve"> in the end of experiment 2</w:t>
        </w:r>
        <w:r w:rsidR="00004B07">
          <w:rPr>
            <w:noProof/>
            <w:webHidden/>
          </w:rPr>
          <w:tab/>
        </w:r>
        <w:r w:rsidR="00004B07">
          <w:rPr>
            <w:noProof/>
            <w:webHidden/>
          </w:rPr>
          <w:fldChar w:fldCharType="begin"/>
        </w:r>
        <w:r w:rsidR="00004B07">
          <w:rPr>
            <w:noProof/>
            <w:webHidden/>
          </w:rPr>
          <w:instrText xml:space="preserve"> PAGEREF _Toc347493750 \h </w:instrText>
        </w:r>
        <w:r w:rsidR="00004B07">
          <w:rPr>
            <w:noProof/>
            <w:webHidden/>
          </w:rPr>
        </w:r>
        <w:r w:rsidR="00004B07">
          <w:rPr>
            <w:noProof/>
            <w:webHidden/>
          </w:rPr>
          <w:fldChar w:fldCharType="separate"/>
        </w:r>
        <w:r w:rsidR="00004B07">
          <w:rPr>
            <w:noProof/>
            <w:webHidden/>
          </w:rPr>
          <w:t>10</w:t>
        </w:r>
        <w:r w:rsidR="00004B07">
          <w:rPr>
            <w:noProof/>
            <w:webHidden/>
          </w:rPr>
          <w:fldChar w:fldCharType="end"/>
        </w:r>
      </w:hyperlink>
    </w:p>
    <w:p w:rsidR="00004B07" w:rsidRDefault="005E51D3">
      <w:pPr>
        <w:pStyle w:val="TOC1"/>
        <w:tabs>
          <w:tab w:val="left" w:pos="440"/>
          <w:tab w:val="right" w:leader="dot" w:pos="10456"/>
        </w:tabs>
        <w:rPr>
          <w:rFonts w:asciiTheme="minorHAnsi" w:eastAsiaTheme="minorEastAsia" w:hAnsiTheme="minorHAnsi" w:cstheme="minorBidi"/>
          <w:noProof/>
          <w:szCs w:val="22"/>
          <w:lang w:eastAsia="de-CH"/>
        </w:rPr>
      </w:pPr>
      <w:hyperlink w:anchor="_Toc347493751" w:history="1">
        <w:r w:rsidR="00004B07" w:rsidRPr="004102CF">
          <w:rPr>
            <w:rStyle w:val="Hyperlink"/>
            <w:noProof/>
            <w:lang w:val="en-US"/>
          </w:rPr>
          <w:t>7.</w:t>
        </w:r>
        <w:r w:rsidR="00004B07">
          <w:rPr>
            <w:rFonts w:asciiTheme="minorHAnsi" w:eastAsiaTheme="minorEastAsia" w:hAnsiTheme="minorHAnsi" w:cstheme="minorBidi"/>
            <w:noProof/>
            <w:szCs w:val="22"/>
            <w:lang w:eastAsia="de-CH"/>
          </w:rPr>
          <w:tab/>
        </w:r>
        <w:r w:rsidR="00004B07" w:rsidRPr="004102CF">
          <w:rPr>
            <w:rStyle w:val="Hyperlink"/>
            <w:noProof/>
            <w:lang w:val="en-US"/>
          </w:rPr>
          <w:t>Data on mobile fractions</w:t>
        </w:r>
        <w:r w:rsidR="00004B07">
          <w:rPr>
            <w:noProof/>
            <w:webHidden/>
          </w:rPr>
          <w:tab/>
        </w:r>
        <w:r w:rsidR="00004B07">
          <w:rPr>
            <w:noProof/>
            <w:webHidden/>
          </w:rPr>
          <w:fldChar w:fldCharType="begin"/>
        </w:r>
        <w:r w:rsidR="00004B07">
          <w:rPr>
            <w:noProof/>
            <w:webHidden/>
          </w:rPr>
          <w:instrText xml:space="preserve"> PAGEREF _Toc347493751 \h </w:instrText>
        </w:r>
        <w:r w:rsidR="00004B07">
          <w:rPr>
            <w:noProof/>
            <w:webHidden/>
          </w:rPr>
        </w:r>
        <w:r w:rsidR="00004B07">
          <w:rPr>
            <w:noProof/>
            <w:webHidden/>
          </w:rPr>
          <w:fldChar w:fldCharType="separate"/>
        </w:r>
        <w:r w:rsidR="00004B07">
          <w:rPr>
            <w:noProof/>
            <w:webHidden/>
          </w:rPr>
          <w:t>15</w:t>
        </w:r>
        <w:r w:rsidR="00004B07">
          <w:rPr>
            <w:noProof/>
            <w:webHidden/>
          </w:rPr>
          <w:fldChar w:fldCharType="end"/>
        </w:r>
      </w:hyperlink>
    </w:p>
    <w:p w:rsidR="00004B07" w:rsidRDefault="005E51D3">
      <w:pPr>
        <w:pStyle w:val="TOC1"/>
        <w:tabs>
          <w:tab w:val="left" w:pos="440"/>
          <w:tab w:val="right" w:leader="dot" w:pos="10456"/>
        </w:tabs>
        <w:rPr>
          <w:rFonts w:asciiTheme="minorHAnsi" w:eastAsiaTheme="minorEastAsia" w:hAnsiTheme="minorHAnsi" w:cstheme="minorBidi"/>
          <w:noProof/>
          <w:szCs w:val="22"/>
          <w:lang w:eastAsia="de-CH"/>
        </w:rPr>
      </w:pPr>
      <w:hyperlink w:anchor="_Toc347493752" w:history="1">
        <w:r w:rsidR="00004B07" w:rsidRPr="004102CF">
          <w:rPr>
            <w:rStyle w:val="Hyperlink"/>
            <w:noProof/>
            <w:lang w:val="en-US"/>
          </w:rPr>
          <w:t>8.</w:t>
        </w:r>
        <w:r w:rsidR="00004B07">
          <w:rPr>
            <w:rFonts w:asciiTheme="minorHAnsi" w:eastAsiaTheme="minorEastAsia" w:hAnsiTheme="minorHAnsi" w:cstheme="minorBidi"/>
            <w:noProof/>
            <w:szCs w:val="22"/>
            <w:lang w:eastAsia="de-CH"/>
          </w:rPr>
          <w:tab/>
        </w:r>
        <w:r w:rsidR="00004B07" w:rsidRPr="004102CF">
          <w:rPr>
            <w:rStyle w:val="Hyperlink"/>
            <w:noProof/>
            <w:lang w:val="en-US"/>
          </w:rPr>
          <w:t>Fitting survival models with likelihood function</w:t>
        </w:r>
        <w:r w:rsidR="00004B07">
          <w:rPr>
            <w:noProof/>
            <w:webHidden/>
          </w:rPr>
          <w:tab/>
        </w:r>
        <w:r w:rsidR="00004B07">
          <w:rPr>
            <w:noProof/>
            <w:webHidden/>
          </w:rPr>
          <w:fldChar w:fldCharType="begin"/>
        </w:r>
        <w:r w:rsidR="00004B07">
          <w:rPr>
            <w:noProof/>
            <w:webHidden/>
          </w:rPr>
          <w:instrText xml:space="preserve"> PAGEREF _Toc347493752 \h </w:instrText>
        </w:r>
        <w:r w:rsidR="00004B07">
          <w:rPr>
            <w:noProof/>
            <w:webHidden/>
          </w:rPr>
        </w:r>
        <w:r w:rsidR="00004B07">
          <w:rPr>
            <w:noProof/>
            <w:webHidden/>
          </w:rPr>
          <w:fldChar w:fldCharType="separate"/>
        </w:r>
        <w:r w:rsidR="00004B07">
          <w:rPr>
            <w:noProof/>
            <w:webHidden/>
          </w:rPr>
          <w:t>17</w:t>
        </w:r>
        <w:r w:rsidR="00004B07">
          <w:rPr>
            <w:noProof/>
            <w:webHidden/>
          </w:rPr>
          <w:fldChar w:fldCharType="end"/>
        </w:r>
      </w:hyperlink>
    </w:p>
    <w:p w:rsidR="002518AE" w:rsidRDefault="002518AE">
      <w:r>
        <w:fldChar w:fldCharType="end"/>
      </w:r>
    </w:p>
    <w:p w:rsidR="002518AE" w:rsidRDefault="002518AE" w:rsidP="002C43CA">
      <w:pPr>
        <w:spacing w:after="280"/>
        <w:rPr>
          <w:lang w:val="en-US"/>
        </w:rPr>
      </w:pPr>
      <w:r>
        <w:rPr>
          <w:lang w:val="en-US"/>
        </w:rPr>
        <w:br w:type="page"/>
      </w:r>
    </w:p>
    <w:p w:rsidR="002518AE" w:rsidRDefault="002518AE" w:rsidP="002C43CA">
      <w:pPr>
        <w:pStyle w:val="Heading1"/>
        <w:rPr>
          <w:lang w:val="en-US"/>
        </w:rPr>
      </w:pPr>
      <w:bookmarkStart w:id="0" w:name="_Toc347493745"/>
      <w:r>
        <w:rPr>
          <w:lang w:val="en-US"/>
        </w:rPr>
        <w:lastRenderedPageBreak/>
        <w:t>Artificial pond water</w:t>
      </w:r>
      <w:bookmarkEnd w:id="0"/>
    </w:p>
    <w:p w:rsidR="002518AE" w:rsidRPr="00B420C5" w:rsidRDefault="002518AE" w:rsidP="00B420C5">
      <w:pPr>
        <w:rPr>
          <w:lang w:val="en-US"/>
        </w:rPr>
      </w:pPr>
    </w:p>
    <w:p w:rsidR="002518AE" w:rsidRPr="0031535F" w:rsidRDefault="00501E94" w:rsidP="0031535F">
      <w:pPr>
        <w:rPr>
          <w:lang w:val="en-US"/>
        </w:rPr>
      </w:pPr>
      <w:r>
        <w:rPr>
          <w:b/>
          <w:lang w:val="en-US"/>
        </w:rPr>
        <w:t>Table S</w:t>
      </w:r>
      <w:r w:rsidR="002518AE" w:rsidRPr="0031535F">
        <w:rPr>
          <w:b/>
          <w:lang w:val="en-US"/>
        </w:rPr>
        <w:t xml:space="preserve">1. </w:t>
      </w:r>
      <w:r w:rsidR="002518AE" w:rsidRPr="00B420C5">
        <w:rPr>
          <w:b/>
          <w:lang w:val="en-US"/>
        </w:rPr>
        <w:t>Composition of artificial pond water (APW) and stock solutions.</w:t>
      </w:r>
    </w:p>
    <w:tbl>
      <w:tblPr>
        <w:tblW w:w="9654" w:type="dxa"/>
        <w:tblBorders>
          <w:top w:val="single" w:sz="4" w:space="0" w:color="auto"/>
          <w:bottom w:val="single" w:sz="4" w:space="0" w:color="auto"/>
        </w:tblBorders>
        <w:tblLook w:val="01E0" w:firstRow="1" w:lastRow="1" w:firstColumn="1" w:lastColumn="1" w:noHBand="0" w:noVBand="0"/>
      </w:tblPr>
      <w:tblGrid>
        <w:gridCol w:w="4428"/>
        <w:gridCol w:w="2700"/>
        <w:gridCol w:w="2526"/>
      </w:tblGrid>
      <w:tr w:rsidR="002518AE" w:rsidRPr="009E1DD2" w:rsidTr="00D9224A">
        <w:trPr>
          <w:trHeight w:val="271"/>
        </w:trPr>
        <w:tc>
          <w:tcPr>
            <w:tcW w:w="4428" w:type="dxa"/>
            <w:tcBorders>
              <w:top w:val="single" w:sz="4" w:space="0" w:color="auto"/>
              <w:bottom w:val="single" w:sz="4" w:space="0" w:color="auto"/>
            </w:tcBorders>
          </w:tcPr>
          <w:p w:rsidR="002518AE" w:rsidRPr="009E1DD2" w:rsidRDefault="002518AE" w:rsidP="00D9224A">
            <w:pPr>
              <w:rPr>
                <w:lang w:val="en-US"/>
              </w:rPr>
            </w:pPr>
          </w:p>
        </w:tc>
        <w:tc>
          <w:tcPr>
            <w:tcW w:w="2700" w:type="dxa"/>
            <w:tcBorders>
              <w:top w:val="single" w:sz="4" w:space="0" w:color="auto"/>
              <w:bottom w:val="single" w:sz="4" w:space="0" w:color="auto"/>
            </w:tcBorders>
          </w:tcPr>
          <w:p w:rsidR="002518AE" w:rsidRPr="009E1DD2" w:rsidRDefault="002518AE" w:rsidP="00D9224A">
            <w:proofErr w:type="spellStart"/>
            <w:r w:rsidRPr="009E1DD2">
              <w:t>Concentration</w:t>
            </w:r>
            <w:proofErr w:type="spellEnd"/>
            <w:r w:rsidRPr="009E1DD2">
              <w:t xml:space="preserve"> in stock</w:t>
            </w:r>
          </w:p>
        </w:tc>
        <w:tc>
          <w:tcPr>
            <w:tcW w:w="2526" w:type="dxa"/>
            <w:tcBorders>
              <w:top w:val="single" w:sz="4" w:space="0" w:color="auto"/>
              <w:bottom w:val="single" w:sz="4" w:space="0" w:color="auto"/>
            </w:tcBorders>
          </w:tcPr>
          <w:p w:rsidR="002518AE" w:rsidRPr="009E1DD2" w:rsidRDefault="002518AE" w:rsidP="00D9224A">
            <w:proofErr w:type="spellStart"/>
            <w:r w:rsidRPr="009E1DD2">
              <w:t>Concentration</w:t>
            </w:r>
            <w:proofErr w:type="spellEnd"/>
            <w:r w:rsidRPr="009E1DD2">
              <w:t xml:space="preserve"> in APW</w:t>
            </w:r>
          </w:p>
        </w:tc>
      </w:tr>
      <w:tr w:rsidR="002518AE" w:rsidRPr="009E1DD2" w:rsidTr="00D9224A">
        <w:trPr>
          <w:trHeight w:val="305"/>
        </w:trPr>
        <w:tc>
          <w:tcPr>
            <w:tcW w:w="4428" w:type="dxa"/>
            <w:tcBorders>
              <w:top w:val="single" w:sz="4" w:space="0" w:color="auto"/>
            </w:tcBorders>
            <w:vAlign w:val="center"/>
          </w:tcPr>
          <w:p w:rsidR="002518AE" w:rsidRPr="009E1DD2" w:rsidRDefault="002518AE" w:rsidP="00D9224A">
            <w:r w:rsidRPr="009E1DD2">
              <w:t>CaCl</w:t>
            </w:r>
            <w:r w:rsidRPr="009E1DD2">
              <w:rPr>
                <w:vertAlign w:val="subscript"/>
              </w:rPr>
              <w:t>2</w:t>
            </w:r>
            <w:r w:rsidRPr="009E1DD2">
              <w:rPr>
                <w:vertAlign w:val="superscript"/>
              </w:rPr>
              <w:t xml:space="preserve">. </w:t>
            </w:r>
            <w:r w:rsidRPr="009E1DD2">
              <w:t>2H</w:t>
            </w:r>
            <w:r w:rsidRPr="009E1DD2">
              <w:rPr>
                <w:vertAlign w:val="subscript"/>
              </w:rPr>
              <w:t>2</w:t>
            </w:r>
            <w:r w:rsidRPr="009E1DD2">
              <w:t>O (</w:t>
            </w:r>
            <w:proofErr w:type="spellStart"/>
            <w:r w:rsidRPr="009E1DD2">
              <w:t>calcium</w:t>
            </w:r>
            <w:proofErr w:type="spellEnd"/>
            <w:r w:rsidRPr="009E1DD2">
              <w:t xml:space="preserve"> </w:t>
            </w:r>
            <w:proofErr w:type="spellStart"/>
            <w:r w:rsidRPr="009E1DD2">
              <w:t>chloride</w:t>
            </w:r>
            <w:proofErr w:type="spellEnd"/>
            <w:r w:rsidRPr="009E1DD2">
              <w:t>)</w:t>
            </w:r>
          </w:p>
        </w:tc>
        <w:tc>
          <w:tcPr>
            <w:tcW w:w="2700" w:type="dxa"/>
            <w:tcBorders>
              <w:top w:val="single" w:sz="4" w:space="0" w:color="auto"/>
            </w:tcBorders>
            <w:vAlign w:val="center"/>
          </w:tcPr>
          <w:p w:rsidR="002518AE" w:rsidRPr="009E1DD2" w:rsidRDefault="002518AE" w:rsidP="00D9224A">
            <w:r w:rsidRPr="009E1DD2">
              <w:t xml:space="preserve">58.80 g/L </w:t>
            </w:r>
            <w:proofErr w:type="spellStart"/>
            <w:r w:rsidRPr="009E1DD2">
              <w:t>distilled</w:t>
            </w:r>
            <w:proofErr w:type="spellEnd"/>
            <w:r w:rsidRPr="009E1DD2">
              <w:t xml:space="preserve"> </w:t>
            </w:r>
            <w:proofErr w:type="spellStart"/>
            <w:r w:rsidRPr="009E1DD2">
              <w:t>water</w:t>
            </w:r>
            <w:proofErr w:type="spellEnd"/>
            <w:r w:rsidRPr="009E1DD2">
              <w:t xml:space="preserve"> </w:t>
            </w:r>
          </w:p>
        </w:tc>
        <w:tc>
          <w:tcPr>
            <w:tcW w:w="2526" w:type="dxa"/>
            <w:tcBorders>
              <w:top w:val="single" w:sz="4" w:space="0" w:color="auto"/>
            </w:tcBorders>
            <w:vAlign w:val="center"/>
          </w:tcPr>
          <w:p w:rsidR="002518AE" w:rsidRPr="009E1DD2" w:rsidRDefault="002518AE" w:rsidP="00D9224A">
            <w:r w:rsidRPr="009E1DD2">
              <w:t>294.0 mg/L</w:t>
            </w:r>
          </w:p>
        </w:tc>
      </w:tr>
      <w:tr w:rsidR="002518AE" w:rsidRPr="009E1DD2" w:rsidTr="00D9224A">
        <w:trPr>
          <w:trHeight w:val="357"/>
        </w:trPr>
        <w:tc>
          <w:tcPr>
            <w:tcW w:w="4428" w:type="dxa"/>
            <w:vAlign w:val="center"/>
          </w:tcPr>
          <w:p w:rsidR="002518AE" w:rsidRPr="009E1DD2" w:rsidRDefault="002518AE" w:rsidP="00D9224A">
            <w:r w:rsidRPr="009E1DD2">
              <w:t>MgSO</w:t>
            </w:r>
            <w:r w:rsidRPr="009E1DD2">
              <w:rPr>
                <w:vertAlign w:val="subscript"/>
              </w:rPr>
              <w:t xml:space="preserve">4 </w:t>
            </w:r>
            <w:r w:rsidRPr="009E1DD2">
              <w:rPr>
                <w:vertAlign w:val="superscript"/>
              </w:rPr>
              <w:t>.</w:t>
            </w:r>
            <w:r w:rsidRPr="009E1DD2">
              <w:rPr>
                <w:vertAlign w:val="subscript"/>
              </w:rPr>
              <w:t xml:space="preserve"> </w:t>
            </w:r>
            <w:r w:rsidRPr="009E1DD2">
              <w:t>7H</w:t>
            </w:r>
            <w:r w:rsidRPr="009E1DD2">
              <w:rPr>
                <w:vertAlign w:val="subscript"/>
              </w:rPr>
              <w:t>2</w:t>
            </w:r>
            <w:r w:rsidRPr="009E1DD2">
              <w:t>O (</w:t>
            </w:r>
            <w:proofErr w:type="spellStart"/>
            <w:r w:rsidRPr="009E1DD2">
              <w:t>magnesium</w:t>
            </w:r>
            <w:proofErr w:type="spellEnd"/>
            <w:r w:rsidRPr="009E1DD2">
              <w:t xml:space="preserve"> </w:t>
            </w:r>
            <w:proofErr w:type="spellStart"/>
            <w:r w:rsidRPr="009E1DD2">
              <w:t>sulphate</w:t>
            </w:r>
            <w:proofErr w:type="spellEnd"/>
            <w:r w:rsidRPr="009E1DD2">
              <w:t>)</w:t>
            </w:r>
          </w:p>
        </w:tc>
        <w:tc>
          <w:tcPr>
            <w:tcW w:w="2700" w:type="dxa"/>
            <w:vAlign w:val="center"/>
          </w:tcPr>
          <w:p w:rsidR="002518AE" w:rsidRPr="009E1DD2" w:rsidRDefault="002518AE" w:rsidP="00D9224A">
            <w:r w:rsidRPr="009E1DD2">
              <w:t xml:space="preserve">24.65 g/L </w:t>
            </w:r>
            <w:proofErr w:type="spellStart"/>
            <w:r w:rsidRPr="009E1DD2">
              <w:t>distilled</w:t>
            </w:r>
            <w:proofErr w:type="spellEnd"/>
            <w:r w:rsidRPr="009E1DD2">
              <w:t xml:space="preserve"> </w:t>
            </w:r>
            <w:proofErr w:type="spellStart"/>
            <w:r w:rsidRPr="009E1DD2">
              <w:t>water</w:t>
            </w:r>
            <w:proofErr w:type="spellEnd"/>
            <w:r w:rsidRPr="009E1DD2">
              <w:t xml:space="preserve"> </w:t>
            </w:r>
          </w:p>
        </w:tc>
        <w:tc>
          <w:tcPr>
            <w:tcW w:w="2526" w:type="dxa"/>
            <w:vAlign w:val="center"/>
          </w:tcPr>
          <w:p w:rsidR="002518AE" w:rsidRPr="009E1DD2" w:rsidRDefault="002518AE" w:rsidP="00D9224A">
            <w:r w:rsidRPr="009E1DD2">
              <w:t>123.3 mg/L</w:t>
            </w:r>
          </w:p>
        </w:tc>
      </w:tr>
      <w:tr w:rsidR="002518AE" w:rsidRPr="009E1DD2" w:rsidTr="00D9224A">
        <w:trPr>
          <w:trHeight w:val="353"/>
        </w:trPr>
        <w:tc>
          <w:tcPr>
            <w:tcW w:w="4428" w:type="dxa"/>
            <w:vAlign w:val="center"/>
          </w:tcPr>
          <w:p w:rsidR="002518AE" w:rsidRPr="009E1DD2" w:rsidRDefault="002518AE" w:rsidP="00D9224A">
            <w:r w:rsidRPr="009E1DD2">
              <w:t>NaHCO</w:t>
            </w:r>
            <w:r w:rsidRPr="009E1DD2">
              <w:rPr>
                <w:vertAlign w:val="subscript"/>
              </w:rPr>
              <w:t>3</w:t>
            </w:r>
            <w:r w:rsidRPr="009E1DD2">
              <w:t xml:space="preserve"> (</w:t>
            </w:r>
            <w:proofErr w:type="spellStart"/>
            <w:r w:rsidRPr="009E1DD2">
              <w:t>sodium</w:t>
            </w:r>
            <w:proofErr w:type="spellEnd"/>
            <w:r w:rsidRPr="009E1DD2">
              <w:t xml:space="preserve"> hydrogen </w:t>
            </w:r>
            <w:proofErr w:type="spellStart"/>
            <w:r w:rsidRPr="009E1DD2">
              <w:t>carbonate</w:t>
            </w:r>
            <w:proofErr w:type="spellEnd"/>
            <w:r w:rsidRPr="009E1DD2">
              <w:t>)</w:t>
            </w:r>
          </w:p>
        </w:tc>
        <w:tc>
          <w:tcPr>
            <w:tcW w:w="2700" w:type="dxa"/>
            <w:vAlign w:val="center"/>
          </w:tcPr>
          <w:p w:rsidR="002518AE" w:rsidRPr="009E1DD2" w:rsidRDefault="002518AE" w:rsidP="00D9224A">
            <w:r w:rsidRPr="009E1DD2">
              <w:t xml:space="preserve">12.95 g/L </w:t>
            </w:r>
            <w:proofErr w:type="spellStart"/>
            <w:r w:rsidRPr="009E1DD2">
              <w:t>distilled</w:t>
            </w:r>
            <w:proofErr w:type="spellEnd"/>
            <w:r w:rsidRPr="009E1DD2">
              <w:t xml:space="preserve"> </w:t>
            </w:r>
            <w:proofErr w:type="spellStart"/>
            <w:r w:rsidRPr="009E1DD2">
              <w:t>water</w:t>
            </w:r>
            <w:proofErr w:type="spellEnd"/>
            <w:r w:rsidRPr="009E1DD2">
              <w:t xml:space="preserve"> </w:t>
            </w:r>
          </w:p>
        </w:tc>
        <w:tc>
          <w:tcPr>
            <w:tcW w:w="2526" w:type="dxa"/>
            <w:vAlign w:val="center"/>
          </w:tcPr>
          <w:p w:rsidR="002518AE" w:rsidRPr="009E1DD2" w:rsidRDefault="002518AE" w:rsidP="00D9224A">
            <w:r w:rsidRPr="009E1DD2">
              <w:t>64.8 mg/L</w:t>
            </w:r>
          </w:p>
        </w:tc>
      </w:tr>
      <w:tr w:rsidR="002518AE" w:rsidRPr="009E1DD2" w:rsidTr="00D9224A">
        <w:trPr>
          <w:trHeight w:val="284"/>
        </w:trPr>
        <w:tc>
          <w:tcPr>
            <w:tcW w:w="4428" w:type="dxa"/>
            <w:tcBorders>
              <w:bottom w:val="single" w:sz="4" w:space="0" w:color="auto"/>
            </w:tcBorders>
            <w:vAlign w:val="center"/>
          </w:tcPr>
          <w:p w:rsidR="002518AE" w:rsidRPr="009E1DD2" w:rsidRDefault="002518AE" w:rsidP="00D9224A">
            <w:proofErr w:type="spellStart"/>
            <w:r w:rsidRPr="009E1DD2">
              <w:t>KCl</w:t>
            </w:r>
            <w:proofErr w:type="spellEnd"/>
            <w:r w:rsidRPr="009E1DD2">
              <w:t xml:space="preserve"> (</w:t>
            </w:r>
            <w:proofErr w:type="spellStart"/>
            <w:r w:rsidRPr="009E1DD2">
              <w:t>potassium</w:t>
            </w:r>
            <w:proofErr w:type="spellEnd"/>
            <w:r w:rsidRPr="009E1DD2">
              <w:t xml:space="preserve"> </w:t>
            </w:r>
            <w:proofErr w:type="spellStart"/>
            <w:r w:rsidRPr="009E1DD2">
              <w:t>chloride</w:t>
            </w:r>
            <w:proofErr w:type="spellEnd"/>
            <w:r w:rsidRPr="009E1DD2">
              <w:t>)</w:t>
            </w:r>
          </w:p>
        </w:tc>
        <w:tc>
          <w:tcPr>
            <w:tcW w:w="2700" w:type="dxa"/>
            <w:tcBorders>
              <w:bottom w:val="single" w:sz="4" w:space="0" w:color="auto"/>
            </w:tcBorders>
            <w:vAlign w:val="center"/>
          </w:tcPr>
          <w:p w:rsidR="002518AE" w:rsidRPr="009E1DD2" w:rsidRDefault="002518AE" w:rsidP="00D9224A">
            <w:r w:rsidRPr="009E1DD2">
              <w:t xml:space="preserve">1.15 g/L </w:t>
            </w:r>
            <w:proofErr w:type="spellStart"/>
            <w:r w:rsidRPr="009E1DD2">
              <w:t>distilled</w:t>
            </w:r>
            <w:proofErr w:type="spellEnd"/>
            <w:r w:rsidRPr="009E1DD2">
              <w:t xml:space="preserve"> </w:t>
            </w:r>
            <w:proofErr w:type="spellStart"/>
            <w:r w:rsidRPr="009E1DD2">
              <w:t>water</w:t>
            </w:r>
            <w:proofErr w:type="spellEnd"/>
            <w:r w:rsidRPr="009E1DD2">
              <w:t xml:space="preserve"> </w:t>
            </w:r>
          </w:p>
        </w:tc>
        <w:tc>
          <w:tcPr>
            <w:tcW w:w="2526" w:type="dxa"/>
            <w:tcBorders>
              <w:bottom w:val="single" w:sz="4" w:space="0" w:color="auto"/>
            </w:tcBorders>
            <w:vAlign w:val="center"/>
          </w:tcPr>
          <w:p w:rsidR="002518AE" w:rsidRPr="009E1DD2" w:rsidRDefault="002518AE" w:rsidP="00D9224A">
            <w:pPr>
              <w:rPr>
                <w:b/>
              </w:rPr>
            </w:pPr>
            <w:r w:rsidRPr="009E1DD2">
              <w:t>5.8 mg/L</w:t>
            </w:r>
          </w:p>
        </w:tc>
      </w:tr>
    </w:tbl>
    <w:p w:rsidR="002518AE" w:rsidRDefault="002518AE" w:rsidP="0031535F">
      <w:pPr>
        <w:rPr>
          <w:b/>
        </w:rPr>
      </w:pPr>
    </w:p>
    <w:p w:rsidR="002518AE" w:rsidRPr="0031535F" w:rsidRDefault="002518AE" w:rsidP="0031535F">
      <w:pPr>
        <w:rPr>
          <w:lang w:val="en-US"/>
        </w:rPr>
      </w:pPr>
      <w:r w:rsidRPr="0031535F">
        <w:rPr>
          <w:lang w:val="en-US"/>
        </w:rPr>
        <w:t xml:space="preserve">Artificial pond water for experiments were prepared by adding 100 ml of each stock to 20 L of </w:t>
      </w:r>
      <w:proofErr w:type="spellStart"/>
      <w:r w:rsidRPr="0031535F">
        <w:rPr>
          <w:lang w:val="en-US"/>
        </w:rPr>
        <w:t>nanopure</w:t>
      </w:r>
      <w:proofErr w:type="spellEnd"/>
      <w:r w:rsidRPr="0031535F">
        <w:rPr>
          <w:lang w:val="en-US"/>
        </w:rPr>
        <w:t xml:space="preserve"> water </w:t>
      </w:r>
      <w:r w:rsidRPr="00C76FBE">
        <w:rPr>
          <w:lang w:val="en-US"/>
        </w:rPr>
        <w:fldChar w:fldCharType="begin">
          <w:fldData xml:space="preserve">PEVuZE5vdGU+PENpdGU+PEF1dGhvcj5OYXlsb3I8L0F1dGhvcj48WWVhcj4xOTg5PC9ZZWFyPjxS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==
</w:fldData>
        </w:fldChar>
      </w:r>
      <w:r w:rsidRPr="00C76FBE">
        <w:rPr>
          <w:lang w:val="en-US"/>
        </w:rPr>
        <w:instrText xml:space="preserve"> ADDIN EN.CITE </w:instrText>
      </w:r>
      <w:r w:rsidRPr="00C76FBE">
        <w:rPr>
          <w:lang w:val="en-US"/>
        </w:rPr>
        <w:fldChar w:fldCharType="begin">
          <w:fldData xml:space="preserve">PEVuZE5vdGU+PENpdGU+PEF1dGhvcj5OYXlsb3I8L0F1dGhvcj48WWVhcj4xOTg5PC9ZZWFyPjxS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==
</w:fldData>
        </w:fldChar>
      </w:r>
      <w:r w:rsidRPr="00C76FBE">
        <w:rPr>
          <w:lang w:val="en-US"/>
        </w:rPr>
        <w:instrText xml:space="preserve"> ADDIN EN.CITE.DATA </w:instrText>
      </w:r>
      <w:r w:rsidRPr="00C76FBE">
        <w:rPr>
          <w:lang w:val="en-US"/>
        </w:rPr>
      </w:r>
      <w:r w:rsidRPr="00C76FBE">
        <w:rPr>
          <w:lang w:val="en-US"/>
        </w:rPr>
        <w:fldChar w:fldCharType="end"/>
      </w:r>
      <w:r w:rsidRPr="00C76FBE">
        <w:rPr>
          <w:lang w:val="en-US"/>
        </w:rPr>
      </w:r>
      <w:r w:rsidRPr="00C76FBE">
        <w:rPr>
          <w:lang w:val="en-US"/>
        </w:rPr>
        <w:fldChar w:fldCharType="separate"/>
      </w:r>
      <w:r w:rsidRPr="00C76FBE">
        <w:rPr>
          <w:noProof/>
          <w:lang w:val="en-US"/>
        </w:rPr>
        <w:t>[</w:t>
      </w:r>
      <w:hyperlink w:anchor="_ENREF_1" w:tooltip="Naylor, 1989 #144" w:history="1">
        <w:r w:rsidR="00AB04BC" w:rsidRPr="00C76FBE">
          <w:rPr>
            <w:noProof/>
            <w:lang w:val="en-US"/>
          </w:rPr>
          <w:t>1</w:t>
        </w:r>
      </w:hyperlink>
      <w:r w:rsidRPr="00C76FBE">
        <w:rPr>
          <w:noProof/>
          <w:lang w:val="en-US"/>
        </w:rPr>
        <w:t>]</w:t>
      </w:r>
      <w:r w:rsidRPr="00C76FBE">
        <w:rPr>
          <w:lang w:val="en-US"/>
        </w:rPr>
        <w:fldChar w:fldCharType="end"/>
      </w:r>
      <w:r w:rsidRPr="0031535F">
        <w:rPr>
          <w:lang w:val="en-US"/>
        </w:rPr>
        <w:t>.</w:t>
      </w:r>
    </w:p>
    <w:p w:rsidR="002518AE" w:rsidRDefault="002518AE" w:rsidP="0031535F">
      <w:pPr>
        <w:rPr>
          <w:lang w:val="en-US"/>
        </w:rPr>
      </w:pPr>
      <w:r>
        <w:rPr>
          <w:lang w:val="en-US"/>
        </w:rPr>
        <w:t xml:space="preserve"> </w:t>
      </w:r>
    </w:p>
    <w:p w:rsidR="002518AE" w:rsidRDefault="002F4D83" w:rsidP="002C43CA">
      <w:pPr>
        <w:pStyle w:val="Heading1"/>
        <w:rPr>
          <w:lang w:val="en-US"/>
        </w:rPr>
      </w:pPr>
      <w:bookmarkStart w:id="1" w:name="_Toc347493746"/>
      <w:r>
        <w:rPr>
          <w:lang w:val="en-US"/>
        </w:rPr>
        <w:t>Measured e</w:t>
      </w:r>
      <w:r w:rsidR="002518AE">
        <w:rPr>
          <w:lang w:val="en-US"/>
        </w:rPr>
        <w:t>xposure concentrations</w:t>
      </w:r>
      <w:bookmarkEnd w:id="1"/>
      <w:r w:rsidR="002518AE">
        <w:rPr>
          <w:lang w:val="en-US"/>
        </w:rPr>
        <w:t xml:space="preserve"> </w:t>
      </w:r>
    </w:p>
    <w:p w:rsidR="002518AE" w:rsidRPr="001F0DEB" w:rsidRDefault="002518AE" w:rsidP="00B420C5">
      <w:pPr>
        <w:rPr>
          <w:b/>
          <w:lang w:val="en-US"/>
        </w:rPr>
      </w:pPr>
    </w:p>
    <w:p w:rsidR="002518AE" w:rsidRPr="001F0DEB" w:rsidRDefault="00501E94" w:rsidP="00B420C5">
      <w:pPr>
        <w:rPr>
          <w:b/>
          <w:lang w:val="en-US"/>
        </w:rPr>
      </w:pPr>
      <w:r>
        <w:rPr>
          <w:b/>
          <w:lang w:val="en-US"/>
        </w:rPr>
        <w:t>Table S</w:t>
      </w:r>
      <w:r w:rsidR="002518AE" w:rsidRPr="008E4107">
        <w:rPr>
          <w:b/>
          <w:lang w:val="en-US"/>
        </w:rPr>
        <w:t xml:space="preserve">2. </w:t>
      </w:r>
      <w:r w:rsidR="002518AE" w:rsidRPr="001F0DEB">
        <w:rPr>
          <w:b/>
          <w:lang w:val="en-US"/>
        </w:rPr>
        <w:t xml:space="preserve">Imidacloprid concentrations in water in </w:t>
      </w:r>
      <w:r w:rsidR="00BE2AF9">
        <w:rPr>
          <w:b/>
          <w:lang w:val="en-US"/>
        </w:rPr>
        <w:t>14-day experiment</w:t>
      </w:r>
      <w:r w:rsidR="002518AE" w:rsidRPr="001F0DEB">
        <w:rPr>
          <w:b/>
          <w:lang w:val="en-US"/>
        </w:rPr>
        <w:t>.</w:t>
      </w:r>
    </w:p>
    <w:tbl>
      <w:tblPr>
        <w:tblW w:w="5670" w:type="dxa"/>
        <w:tblInd w:w="70" w:type="dxa"/>
        <w:tblCellMar>
          <w:left w:w="70" w:type="dxa"/>
          <w:right w:w="70" w:type="dxa"/>
        </w:tblCellMar>
        <w:tblLook w:val="00A0" w:firstRow="1" w:lastRow="0" w:firstColumn="1" w:lastColumn="0" w:noHBand="0" w:noVBand="0"/>
      </w:tblPr>
      <w:tblGrid>
        <w:gridCol w:w="1136"/>
        <w:gridCol w:w="1136"/>
        <w:gridCol w:w="976"/>
        <w:gridCol w:w="976"/>
        <w:gridCol w:w="1446"/>
      </w:tblGrid>
      <w:tr w:rsidR="002518AE" w:rsidRPr="009E1DD2" w:rsidTr="002C767D">
        <w:trPr>
          <w:trHeight w:val="255"/>
        </w:trPr>
        <w:tc>
          <w:tcPr>
            <w:tcW w:w="1136" w:type="dxa"/>
            <w:tcBorders>
              <w:top w:val="single" w:sz="4" w:space="0" w:color="auto"/>
              <w:left w:val="nil"/>
              <w:right w:val="nil"/>
            </w:tcBorders>
            <w:noWrap/>
            <w:vAlign w:val="bottom"/>
          </w:tcPr>
          <w:p w:rsidR="002518AE" w:rsidRPr="002C767D" w:rsidRDefault="002518AE" w:rsidP="002C767D">
            <w:pPr>
              <w:spacing w:after="0" w:line="240" w:lineRule="auto"/>
              <w:jc w:val="right"/>
              <w:rPr>
                <w:rFonts w:cs="Arial"/>
                <w:b/>
                <w:bCs/>
                <w:sz w:val="20"/>
                <w:lang w:eastAsia="de-CH"/>
              </w:rPr>
            </w:pPr>
            <w:r w:rsidRPr="002C767D">
              <w:rPr>
                <w:rFonts w:cs="Arial"/>
                <w:b/>
                <w:bCs/>
                <w:sz w:val="20"/>
                <w:lang w:eastAsia="de-CH"/>
              </w:rPr>
              <w:t>Time</w:t>
            </w:r>
          </w:p>
        </w:tc>
        <w:tc>
          <w:tcPr>
            <w:tcW w:w="1136" w:type="dxa"/>
            <w:tcBorders>
              <w:top w:val="single" w:sz="4" w:space="0" w:color="auto"/>
              <w:left w:val="nil"/>
              <w:right w:val="nil"/>
            </w:tcBorders>
            <w:noWrap/>
            <w:vAlign w:val="bottom"/>
          </w:tcPr>
          <w:p w:rsidR="002518AE" w:rsidRPr="002C767D" w:rsidRDefault="002518AE" w:rsidP="002C767D">
            <w:pPr>
              <w:spacing w:after="0" w:line="240" w:lineRule="auto"/>
              <w:jc w:val="right"/>
              <w:rPr>
                <w:rFonts w:cs="Arial"/>
                <w:b/>
                <w:bCs/>
                <w:sz w:val="20"/>
                <w:lang w:eastAsia="de-CH"/>
              </w:rPr>
            </w:pPr>
            <w:proofErr w:type="spellStart"/>
            <w:r w:rsidRPr="002C767D">
              <w:rPr>
                <w:rFonts w:cs="Arial"/>
                <w:b/>
                <w:bCs/>
                <w:sz w:val="20"/>
                <w:lang w:eastAsia="de-CH"/>
              </w:rPr>
              <w:t>Tr</w:t>
            </w:r>
            <w:proofErr w:type="spellEnd"/>
            <w:r w:rsidRPr="002C767D">
              <w:rPr>
                <w:rFonts w:cs="Arial"/>
                <w:b/>
                <w:bCs/>
                <w:sz w:val="20"/>
                <w:lang w:eastAsia="de-CH"/>
              </w:rPr>
              <w:t>. A</w:t>
            </w:r>
          </w:p>
        </w:tc>
        <w:tc>
          <w:tcPr>
            <w:tcW w:w="976" w:type="dxa"/>
            <w:tcBorders>
              <w:top w:val="single" w:sz="4" w:space="0" w:color="auto"/>
              <w:left w:val="nil"/>
              <w:right w:val="nil"/>
            </w:tcBorders>
            <w:noWrap/>
            <w:vAlign w:val="bottom"/>
          </w:tcPr>
          <w:p w:rsidR="002518AE" w:rsidRPr="002C767D" w:rsidRDefault="002518AE" w:rsidP="002C767D">
            <w:pPr>
              <w:spacing w:after="0" w:line="240" w:lineRule="auto"/>
              <w:jc w:val="right"/>
              <w:rPr>
                <w:rFonts w:cs="Arial"/>
                <w:b/>
                <w:bCs/>
                <w:sz w:val="20"/>
                <w:lang w:eastAsia="de-CH"/>
              </w:rPr>
            </w:pPr>
            <w:proofErr w:type="spellStart"/>
            <w:r w:rsidRPr="002C767D">
              <w:rPr>
                <w:rFonts w:cs="Arial"/>
                <w:b/>
                <w:bCs/>
                <w:sz w:val="20"/>
                <w:lang w:eastAsia="de-CH"/>
              </w:rPr>
              <w:t>Tr</w:t>
            </w:r>
            <w:proofErr w:type="spellEnd"/>
            <w:r w:rsidRPr="002C767D">
              <w:rPr>
                <w:rFonts w:cs="Arial"/>
                <w:b/>
                <w:bCs/>
                <w:sz w:val="20"/>
                <w:lang w:eastAsia="de-CH"/>
              </w:rPr>
              <w:t>. B</w:t>
            </w:r>
          </w:p>
        </w:tc>
        <w:tc>
          <w:tcPr>
            <w:tcW w:w="976" w:type="dxa"/>
            <w:tcBorders>
              <w:top w:val="single" w:sz="4" w:space="0" w:color="auto"/>
              <w:left w:val="nil"/>
              <w:right w:val="nil"/>
            </w:tcBorders>
            <w:noWrap/>
            <w:vAlign w:val="bottom"/>
          </w:tcPr>
          <w:p w:rsidR="002518AE" w:rsidRPr="002C767D" w:rsidRDefault="002518AE" w:rsidP="002C767D">
            <w:pPr>
              <w:spacing w:after="0" w:line="240" w:lineRule="auto"/>
              <w:jc w:val="right"/>
              <w:rPr>
                <w:rFonts w:cs="Arial"/>
                <w:b/>
                <w:bCs/>
                <w:sz w:val="20"/>
                <w:lang w:eastAsia="de-CH"/>
              </w:rPr>
            </w:pPr>
            <w:proofErr w:type="spellStart"/>
            <w:r w:rsidRPr="002C767D">
              <w:rPr>
                <w:rFonts w:cs="Arial"/>
                <w:b/>
                <w:bCs/>
                <w:sz w:val="20"/>
                <w:lang w:eastAsia="de-CH"/>
              </w:rPr>
              <w:t>Tr</w:t>
            </w:r>
            <w:proofErr w:type="spellEnd"/>
            <w:r w:rsidRPr="002C767D">
              <w:rPr>
                <w:rFonts w:cs="Arial"/>
                <w:b/>
                <w:bCs/>
                <w:sz w:val="20"/>
                <w:lang w:eastAsia="de-CH"/>
              </w:rPr>
              <w:t>. C</w:t>
            </w:r>
          </w:p>
        </w:tc>
        <w:tc>
          <w:tcPr>
            <w:tcW w:w="1446" w:type="dxa"/>
            <w:tcBorders>
              <w:top w:val="nil"/>
              <w:left w:val="nil"/>
              <w:bottom w:val="nil"/>
              <w:right w:val="nil"/>
            </w:tcBorders>
            <w:noWrap/>
            <w:vAlign w:val="bottom"/>
          </w:tcPr>
          <w:p w:rsidR="002518AE" w:rsidRPr="002C767D" w:rsidRDefault="002518AE" w:rsidP="002C767D">
            <w:pPr>
              <w:spacing w:after="0" w:line="240" w:lineRule="auto"/>
              <w:rPr>
                <w:rFonts w:cs="Arial"/>
                <w:sz w:val="20"/>
                <w:lang w:eastAsia="de-CH"/>
              </w:rPr>
            </w:pPr>
          </w:p>
        </w:tc>
      </w:tr>
      <w:tr w:rsidR="002518AE" w:rsidRPr="009E1DD2" w:rsidTr="002C767D">
        <w:trPr>
          <w:trHeight w:val="255"/>
        </w:trPr>
        <w:tc>
          <w:tcPr>
            <w:tcW w:w="1136" w:type="dxa"/>
            <w:tcBorders>
              <w:top w:val="nil"/>
              <w:left w:val="nil"/>
              <w:bottom w:val="single" w:sz="4" w:space="0" w:color="auto"/>
              <w:right w:val="nil"/>
            </w:tcBorders>
            <w:noWrap/>
            <w:vAlign w:val="bottom"/>
          </w:tcPr>
          <w:p w:rsidR="002518AE" w:rsidRPr="002C767D" w:rsidRDefault="002518AE" w:rsidP="002C767D">
            <w:pPr>
              <w:spacing w:after="0" w:line="240" w:lineRule="auto"/>
              <w:jc w:val="right"/>
              <w:rPr>
                <w:rFonts w:cs="Arial"/>
                <w:b/>
                <w:bCs/>
                <w:sz w:val="20"/>
                <w:lang w:eastAsia="de-CH"/>
              </w:rPr>
            </w:pPr>
            <w:r w:rsidRPr="002C767D">
              <w:rPr>
                <w:rFonts w:cs="Arial"/>
                <w:b/>
                <w:bCs/>
                <w:sz w:val="20"/>
                <w:lang w:eastAsia="de-CH"/>
              </w:rPr>
              <w:t>[d]</w:t>
            </w:r>
          </w:p>
        </w:tc>
        <w:tc>
          <w:tcPr>
            <w:tcW w:w="1136" w:type="dxa"/>
            <w:tcBorders>
              <w:top w:val="nil"/>
              <w:left w:val="nil"/>
              <w:bottom w:val="single" w:sz="4" w:space="0" w:color="auto"/>
              <w:right w:val="nil"/>
            </w:tcBorders>
            <w:noWrap/>
            <w:vAlign w:val="bottom"/>
          </w:tcPr>
          <w:p w:rsidR="002518AE" w:rsidRPr="002C767D" w:rsidRDefault="002518AE" w:rsidP="002C767D">
            <w:pPr>
              <w:spacing w:after="0" w:line="240" w:lineRule="auto"/>
              <w:jc w:val="right"/>
              <w:rPr>
                <w:rFonts w:cs="Arial"/>
                <w:b/>
                <w:bCs/>
                <w:sz w:val="20"/>
                <w:lang w:eastAsia="de-CH"/>
              </w:rPr>
            </w:pPr>
            <w:r w:rsidRPr="002C767D">
              <w:rPr>
                <w:rFonts w:cs="Arial"/>
                <w:b/>
                <w:bCs/>
                <w:sz w:val="20"/>
                <w:lang w:eastAsia="de-CH"/>
              </w:rPr>
              <w:t>[</w:t>
            </w:r>
            <w:r w:rsidRPr="002C767D">
              <w:rPr>
                <w:rFonts w:ascii="Calibri" w:hAnsi="Calibri" w:cs="Calibri"/>
                <w:b/>
                <w:bCs/>
                <w:sz w:val="20"/>
                <w:lang w:eastAsia="de-CH"/>
              </w:rPr>
              <w:t>µ</w:t>
            </w:r>
            <w:proofErr w:type="spellStart"/>
            <w:r w:rsidRPr="002C767D">
              <w:rPr>
                <w:rFonts w:cs="Arial"/>
                <w:b/>
                <w:bCs/>
                <w:sz w:val="20"/>
                <w:lang w:eastAsia="de-CH"/>
              </w:rPr>
              <w:t>mol</w:t>
            </w:r>
            <w:proofErr w:type="spellEnd"/>
            <w:r w:rsidRPr="002C767D">
              <w:rPr>
                <w:rFonts w:cs="Arial"/>
                <w:b/>
                <w:bCs/>
                <w:sz w:val="20"/>
                <w:lang w:eastAsia="de-CH"/>
              </w:rPr>
              <w:t>/L]</w:t>
            </w:r>
          </w:p>
        </w:tc>
        <w:tc>
          <w:tcPr>
            <w:tcW w:w="976" w:type="dxa"/>
            <w:tcBorders>
              <w:top w:val="nil"/>
              <w:left w:val="nil"/>
              <w:bottom w:val="single" w:sz="4" w:space="0" w:color="auto"/>
              <w:right w:val="nil"/>
            </w:tcBorders>
            <w:noWrap/>
            <w:vAlign w:val="bottom"/>
          </w:tcPr>
          <w:p w:rsidR="002518AE" w:rsidRPr="002C767D" w:rsidRDefault="002518AE" w:rsidP="002C767D">
            <w:pPr>
              <w:spacing w:after="0" w:line="240" w:lineRule="auto"/>
              <w:jc w:val="right"/>
              <w:rPr>
                <w:rFonts w:cs="Arial"/>
                <w:b/>
                <w:bCs/>
                <w:sz w:val="20"/>
                <w:lang w:eastAsia="de-CH"/>
              </w:rPr>
            </w:pPr>
            <w:r w:rsidRPr="002C767D">
              <w:rPr>
                <w:rFonts w:cs="Arial"/>
                <w:b/>
                <w:bCs/>
                <w:sz w:val="20"/>
                <w:lang w:eastAsia="de-CH"/>
              </w:rPr>
              <w:t>[</w:t>
            </w:r>
            <w:r w:rsidRPr="002C767D">
              <w:rPr>
                <w:rFonts w:ascii="Calibri" w:hAnsi="Calibri" w:cs="Calibri"/>
                <w:b/>
                <w:bCs/>
                <w:sz w:val="20"/>
                <w:lang w:eastAsia="de-CH"/>
              </w:rPr>
              <w:t>µ</w:t>
            </w:r>
            <w:proofErr w:type="spellStart"/>
            <w:r w:rsidRPr="002C767D">
              <w:rPr>
                <w:rFonts w:cs="Arial"/>
                <w:b/>
                <w:bCs/>
                <w:sz w:val="20"/>
                <w:lang w:eastAsia="de-CH"/>
              </w:rPr>
              <w:t>mol</w:t>
            </w:r>
            <w:proofErr w:type="spellEnd"/>
            <w:r w:rsidRPr="002C767D">
              <w:rPr>
                <w:rFonts w:cs="Arial"/>
                <w:b/>
                <w:bCs/>
                <w:sz w:val="20"/>
                <w:lang w:eastAsia="de-CH"/>
              </w:rPr>
              <w:t>/L]</w:t>
            </w:r>
          </w:p>
        </w:tc>
        <w:tc>
          <w:tcPr>
            <w:tcW w:w="976" w:type="dxa"/>
            <w:tcBorders>
              <w:top w:val="nil"/>
              <w:left w:val="nil"/>
              <w:bottom w:val="single" w:sz="4" w:space="0" w:color="auto"/>
              <w:right w:val="nil"/>
            </w:tcBorders>
            <w:noWrap/>
            <w:vAlign w:val="bottom"/>
          </w:tcPr>
          <w:p w:rsidR="002518AE" w:rsidRPr="002C767D" w:rsidRDefault="002518AE" w:rsidP="002C767D">
            <w:pPr>
              <w:spacing w:after="0" w:line="240" w:lineRule="auto"/>
              <w:jc w:val="right"/>
              <w:rPr>
                <w:rFonts w:cs="Arial"/>
                <w:b/>
                <w:bCs/>
                <w:sz w:val="20"/>
                <w:lang w:eastAsia="de-CH"/>
              </w:rPr>
            </w:pPr>
            <w:r w:rsidRPr="002C767D">
              <w:rPr>
                <w:rFonts w:cs="Arial"/>
                <w:b/>
                <w:bCs/>
                <w:sz w:val="20"/>
                <w:lang w:eastAsia="de-CH"/>
              </w:rPr>
              <w:t>[</w:t>
            </w:r>
            <w:r w:rsidRPr="002C767D">
              <w:rPr>
                <w:rFonts w:ascii="Calibri" w:hAnsi="Calibri" w:cs="Calibri"/>
                <w:b/>
                <w:bCs/>
                <w:sz w:val="20"/>
                <w:lang w:eastAsia="de-CH"/>
              </w:rPr>
              <w:t>µ</w:t>
            </w:r>
            <w:proofErr w:type="spellStart"/>
            <w:r w:rsidRPr="002C767D">
              <w:rPr>
                <w:rFonts w:cs="Arial"/>
                <w:b/>
                <w:bCs/>
                <w:sz w:val="20"/>
                <w:lang w:eastAsia="de-CH"/>
              </w:rPr>
              <w:t>mol</w:t>
            </w:r>
            <w:proofErr w:type="spellEnd"/>
            <w:r w:rsidRPr="002C767D">
              <w:rPr>
                <w:rFonts w:cs="Arial"/>
                <w:b/>
                <w:bCs/>
                <w:sz w:val="20"/>
                <w:lang w:eastAsia="de-CH"/>
              </w:rPr>
              <w:t>/L]</w:t>
            </w:r>
          </w:p>
        </w:tc>
        <w:tc>
          <w:tcPr>
            <w:tcW w:w="1446" w:type="dxa"/>
            <w:tcBorders>
              <w:top w:val="nil"/>
              <w:left w:val="nil"/>
              <w:bottom w:val="nil"/>
              <w:right w:val="nil"/>
            </w:tcBorders>
            <w:noWrap/>
            <w:vAlign w:val="bottom"/>
          </w:tcPr>
          <w:p w:rsidR="002518AE" w:rsidRPr="002C767D" w:rsidRDefault="002518AE" w:rsidP="002C767D">
            <w:pPr>
              <w:spacing w:after="0" w:line="240" w:lineRule="auto"/>
              <w:rPr>
                <w:rFonts w:cs="Arial"/>
                <w:sz w:val="20"/>
                <w:lang w:eastAsia="de-CH"/>
              </w:rPr>
            </w:pPr>
          </w:p>
        </w:tc>
      </w:tr>
      <w:tr w:rsidR="002518AE" w:rsidRPr="009E1DD2" w:rsidTr="002C767D">
        <w:trPr>
          <w:trHeight w:val="255"/>
        </w:trPr>
        <w:tc>
          <w:tcPr>
            <w:tcW w:w="1136" w:type="dxa"/>
            <w:tcBorders>
              <w:top w:val="single" w:sz="4" w:space="0" w:color="auto"/>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0.00</w:t>
            </w:r>
          </w:p>
        </w:tc>
        <w:tc>
          <w:tcPr>
            <w:tcW w:w="1136" w:type="dxa"/>
            <w:tcBorders>
              <w:top w:val="single" w:sz="4" w:space="0" w:color="auto"/>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0.3595</w:t>
            </w:r>
          </w:p>
        </w:tc>
        <w:tc>
          <w:tcPr>
            <w:tcW w:w="976" w:type="dxa"/>
            <w:tcBorders>
              <w:top w:val="single" w:sz="4" w:space="0" w:color="auto"/>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0.3594</w:t>
            </w:r>
          </w:p>
        </w:tc>
        <w:tc>
          <w:tcPr>
            <w:tcW w:w="976" w:type="dxa"/>
            <w:tcBorders>
              <w:top w:val="single" w:sz="4" w:space="0" w:color="auto"/>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0.0638</w:t>
            </w:r>
          </w:p>
        </w:tc>
        <w:tc>
          <w:tcPr>
            <w:tcW w:w="1446" w:type="dxa"/>
            <w:tcBorders>
              <w:top w:val="nil"/>
              <w:left w:val="nil"/>
              <w:bottom w:val="nil"/>
              <w:right w:val="nil"/>
            </w:tcBorders>
            <w:noWrap/>
            <w:vAlign w:val="bottom"/>
          </w:tcPr>
          <w:p w:rsidR="002518AE" w:rsidRPr="002C767D" w:rsidRDefault="002518AE" w:rsidP="002C767D">
            <w:pPr>
              <w:spacing w:after="0" w:line="240" w:lineRule="auto"/>
              <w:rPr>
                <w:rFonts w:cs="Arial"/>
                <w:sz w:val="20"/>
                <w:lang w:eastAsia="de-CH"/>
              </w:rPr>
            </w:pPr>
          </w:p>
        </w:tc>
      </w:tr>
      <w:tr w:rsidR="002518AE" w:rsidRPr="009E1DD2" w:rsidTr="002C767D">
        <w:trPr>
          <w:trHeight w:val="255"/>
        </w:trPr>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0.94</w:t>
            </w:r>
          </w:p>
        </w:tc>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0.3539</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0.3532</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0.0625</w:t>
            </w:r>
          </w:p>
        </w:tc>
        <w:tc>
          <w:tcPr>
            <w:tcW w:w="1446" w:type="dxa"/>
            <w:tcBorders>
              <w:top w:val="nil"/>
              <w:left w:val="nil"/>
              <w:bottom w:val="nil"/>
              <w:right w:val="nil"/>
            </w:tcBorders>
            <w:noWrap/>
            <w:vAlign w:val="bottom"/>
          </w:tcPr>
          <w:p w:rsidR="002518AE" w:rsidRPr="002C767D" w:rsidRDefault="002518AE" w:rsidP="002C767D">
            <w:pPr>
              <w:spacing w:after="0" w:line="240" w:lineRule="auto"/>
              <w:rPr>
                <w:rFonts w:cs="Arial"/>
                <w:sz w:val="20"/>
                <w:lang w:eastAsia="de-CH"/>
              </w:rPr>
            </w:pPr>
          </w:p>
        </w:tc>
      </w:tr>
      <w:tr w:rsidR="002518AE" w:rsidRPr="009E1DD2" w:rsidTr="002C767D">
        <w:trPr>
          <w:trHeight w:val="255"/>
        </w:trPr>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0.95</w:t>
            </w:r>
          </w:p>
        </w:tc>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color w:val="0070C0"/>
                <w:sz w:val="20"/>
                <w:lang w:eastAsia="de-CH"/>
              </w:rPr>
            </w:pPr>
            <w:r w:rsidRPr="002C767D">
              <w:rPr>
                <w:rFonts w:cs="Arial"/>
                <w:color w:val="0070C0"/>
                <w:sz w:val="20"/>
                <w:lang w:eastAsia="de-CH"/>
              </w:rPr>
              <w:t>0.0000</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color w:val="0070C0"/>
                <w:sz w:val="20"/>
                <w:lang w:eastAsia="de-CH"/>
              </w:rPr>
            </w:pPr>
            <w:r w:rsidRPr="002C767D">
              <w:rPr>
                <w:rFonts w:cs="Arial"/>
                <w:color w:val="0070C0"/>
                <w:sz w:val="20"/>
                <w:lang w:eastAsia="de-CH"/>
              </w:rPr>
              <w:t>0.0000</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0.0625</w:t>
            </w:r>
          </w:p>
        </w:tc>
        <w:tc>
          <w:tcPr>
            <w:tcW w:w="1446" w:type="dxa"/>
            <w:tcBorders>
              <w:top w:val="nil"/>
              <w:left w:val="nil"/>
              <w:bottom w:val="nil"/>
              <w:right w:val="nil"/>
            </w:tcBorders>
            <w:noWrap/>
            <w:vAlign w:val="bottom"/>
          </w:tcPr>
          <w:p w:rsidR="002518AE" w:rsidRPr="002C767D" w:rsidRDefault="002518AE" w:rsidP="002C767D">
            <w:pPr>
              <w:spacing w:after="0" w:line="240" w:lineRule="auto"/>
              <w:rPr>
                <w:rFonts w:cs="Arial"/>
                <w:color w:val="0070C0"/>
                <w:sz w:val="20"/>
                <w:lang w:eastAsia="de-CH"/>
              </w:rPr>
            </w:pPr>
            <w:proofErr w:type="spellStart"/>
            <w:r w:rsidRPr="002C767D">
              <w:rPr>
                <w:rFonts w:cs="Arial"/>
                <w:color w:val="0070C0"/>
                <w:sz w:val="20"/>
                <w:lang w:eastAsia="de-CH"/>
              </w:rPr>
              <w:t>inserted</w:t>
            </w:r>
            <w:proofErr w:type="spellEnd"/>
          </w:p>
        </w:tc>
      </w:tr>
      <w:tr w:rsidR="002518AE" w:rsidRPr="009E1DD2" w:rsidTr="002C767D">
        <w:trPr>
          <w:trHeight w:val="255"/>
        </w:trPr>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1.94</w:t>
            </w:r>
          </w:p>
        </w:tc>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0.0014</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0.0008</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0.0623</w:t>
            </w:r>
          </w:p>
        </w:tc>
        <w:tc>
          <w:tcPr>
            <w:tcW w:w="1446" w:type="dxa"/>
            <w:tcBorders>
              <w:top w:val="nil"/>
              <w:left w:val="nil"/>
              <w:bottom w:val="nil"/>
              <w:right w:val="nil"/>
            </w:tcBorders>
            <w:noWrap/>
            <w:vAlign w:val="bottom"/>
          </w:tcPr>
          <w:p w:rsidR="002518AE" w:rsidRPr="002C767D" w:rsidRDefault="002518AE" w:rsidP="002C767D">
            <w:pPr>
              <w:spacing w:after="0" w:line="240" w:lineRule="auto"/>
              <w:rPr>
                <w:rFonts w:cs="Arial"/>
                <w:sz w:val="20"/>
                <w:lang w:eastAsia="de-CH"/>
              </w:rPr>
            </w:pPr>
          </w:p>
        </w:tc>
      </w:tr>
      <w:tr w:rsidR="002518AE" w:rsidRPr="009E1DD2" w:rsidTr="002C767D">
        <w:trPr>
          <w:trHeight w:val="255"/>
        </w:trPr>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2.94</w:t>
            </w:r>
          </w:p>
        </w:tc>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0.0007</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0.0005</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0.0616</w:t>
            </w:r>
          </w:p>
        </w:tc>
        <w:tc>
          <w:tcPr>
            <w:tcW w:w="1446" w:type="dxa"/>
            <w:tcBorders>
              <w:top w:val="nil"/>
              <w:left w:val="nil"/>
              <w:bottom w:val="nil"/>
              <w:right w:val="nil"/>
            </w:tcBorders>
            <w:noWrap/>
            <w:vAlign w:val="bottom"/>
          </w:tcPr>
          <w:p w:rsidR="002518AE" w:rsidRPr="002C767D" w:rsidRDefault="002518AE" w:rsidP="002C767D">
            <w:pPr>
              <w:spacing w:after="0" w:line="240" w:lineRule="auto"/>
              <w:rPr>
                <w:rFonts w:cs="Arial"/>
                <w:sz w:val="20"/>
                <w:lang w:eastAsia="de-CH"/>
              </w:rPr>
            </w:pPr>
          </w:p>
        </w:tc>
      </w:tr>
      <w:tr w:rsidR="002518AE" w:rsidRPr="009E1DD2" w:rsidTr="002C767D">
        <w:trPr>
          <w:trHeight w:val="255"/>
        </w:trPr>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3.94</w:t>
            </w:r>
          </w:p>
        </w:tc>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0.0009</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0.0005</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0.0619</w:t>
            </w:r>
          </w:p>
        </w:tc>
        <w:tc>
          <w:tcPr>
            <w:tcW w:w="1446" w:type="dxa"/>
            <w:tcBorders>
              <w:top w:val="nil"/>
              <w:left w:val="nil"/>
              <w:bottom w:val="nil"/>
              <w:right w:val="nil"/>
            </w:tcBorders>
            <w:noWrap/>
            <w:vAlign w:val="bottom"/>
          </w:tcPr>
          <w:p w:rsidR="002518AE" w:rsidRPr="002C767D" w:rsidRDefault="002518AE" w:rsidP="002C767D">
            <w:pPr>
              <w:spacing w:after="0" w:line="240" w:lineRule="auto"/>
              <w:rPr>
                <w:rFonts w:cs="Arial"/>
                <w:sz w:val="20"/>
                <w:lang w:eastAsia="de-CH"/>
              </w:rPr>
            </w:pPr>
          </w:p>
        </w:tc>
      </w:tr>
      <w:tr w:rsidR="002518AE" w:rsidRPr="009E1DD2" w:rsidTr="002C767D">
        <w:trPr>
          <w:trHeight w:val="255"/>
        </w:trPr>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4.94</w:t>
            </w:r>
          </w:p>
        </w:tc>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0.0008</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0.0005</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0.0616</w:t>
            </w:r>
          </w:p>
        </w:tc>
        <w:tc>
          <w:tcPr>
            <w:tcW w:w="1446" w:type="dxa"/>
            <w:tcBorders>
              <w:top w:val="nil"/>
              <w:left w:val="nil"/>
              <w:bottom w:val="nil"/>
              <w:right w:val="nil"/>
            </w:tcBorders>
            <w:noWrap/>
            <w:vAlign w:val="bottom"/>
          </w:tcPr>
          <w:p w:rsidR="002518AE" w:rsidRPr="002C767D" w:rsidRDefault="002518AE" w:rsidP="002C767D">
            <w:pPr>
              <w:spacing w:after="0" w:line="240" w:lineRule="auto"/>
              <w:rPr>
                <w:rFonts w:cs="Arial"/>
                <w:sz w:val="20"/>
                <w:lang w:eastAsia="de-CH"/>
              </w:rPr>
            </w:pPr>
          </w:p>
        </w:tc>
      </w:tr>
      <w:tr w:rsidR="002518AE" w:rsidRPr="009E1DD2" w:rsidTr="002C767D">
        <w:trPr>
          <w:trHeight w:val="255"/>
        </w:trPr>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4.98</w:t>
            </w:r>
          </w:p>
        </w:tc>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0.3487</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0.0000</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0.0627</w:t>
            </w:r>
          </w:p>
        </w:tc>
        <w:tc>
          <w:tcPr>
            <w:tcW w:w="1446" w:type="dxa"/>
            <w:tcBorders>
              <w:top w:val="nil"/>
              <w:left w:val="nil"/>
              <w:bottom w:val="nil"/>
              <w:right w:val="nil"/>
            </w:tcBorders>
            <w:noWrap/>
            <w:vAlign w:val="bottom"/>
          </w:tcPr>
          <w:p w:rsidR="002518AE" w:rsidRPr="002C767D" w:rsidRDefault="002518AE" w:rsidP="002C767D">
            <w:pPr>
              <w:spacing w:after="0" w:line="240" w:lineRule="auto"/>
              <w:rPr>
                <w:rFonts w:cs="Arial"/>
                <w:sz w:val="20"/>
                <w:lang w:eastAsia="de-CH"/>
              </w:rPr>
            </w:pPr>
          </w:p>
        </w:tc>
      </w:tr>
      <w:tr w:rsidR="002518AE" w:rsidRPr="009E1DD2" w:rsidTr="002C767D">
        <w:trPr>
          <w:trHeight w:val="255"/>
        </w:trPr>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5.90</w:t>
            </w:r>
          </w:p>
        </w:tc>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0.3443</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0.0006</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0.0620</w:t>
            </w:r>
          </w:p>
        </w:tc>
        <w:tc>
          <w:tcPr>
            <w:tcW w:w="1446" w:type="dxa"/>
            <w:tcBorders>
              <w:top w:val="nil"/>
              <w:left w:val="nil"/>
              <w:bottom w:val="nil"/>
              <w:right w:val="nil"/>
            </w:tcBorders>
            <w:noWrap/>
            <w:vAlign w:val="bottom"/>
          </w:tcPr>
          <w:p w:rsidR="002518AE" w:rsidRPr="002C767D" w:rsidRDefault="002518AE" w:rsidP="002C767D">
            <w:pPr>
              <w:spacing w:after="0" w:line="240" w:lineRule="auto"/>
              <w:rPr>
                <w:rFonts w:cs="Arial"/>
                <w:sz w:val="20"/>
                <w:lang w:eastAsia="de-CH"/>
              </w:rPr>
            </w:pPr>
          </w:p>
        </w:tc>
      </w:tr>
      <w:tr w:rsidR="002518AE" w:rsidRPr="009E1DD2" w:rsidTr="002C767D">
        <w:trPr>
          <w:trHeight w:val="255"/>
        </w:trPr>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5.91</w:t>
            </w:r>
          </w:p>
        </w:tc>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color w:val="0070C0"/>
                <w:sz w:val="20"/>
                <w:lang w:eastAsia="de-CH"/>
              </w:rPr>
            </w:pPr>
            <w:r w:rsidRPr="002C767D">
              <w:rPr>
                <w:rFonts w:cs="Arial"/>
                <w:color w:val="0070C0"/>
                <w:sz w:val="20"/>
                <w:lang w:eastAsia="de-CH"/>
              </w:rPr>
              <w:t>0.0000</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0.0000</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0.0620</w:t>
            </w:r>
          </w:p>
        </w:tc>
        <w:tc>
          <w:tcPr>
            <w:tcW w:w="1446" w:type="dxa"/>
            <w:tcBorders>
              <w:top w:val="nil"/>
              <w:left w:val="nil"/>
              <w:bottom w:val="nil"/>
              <w:right w:val="nil"/>
            </w:tcBorders>
            <w:noWrap/>
            <w:vAlign w:val="bottom"/>
          </w:tcPr>
          <w:p w:rsidR="002518AE" w:rsidRPr="002C767D" w:rsidRDefault="002518AE" w:rsidP="002C767D">
            <w:pPr>
              <w:spacing w:after="0" w:line="240" w:lineRule="auto"/>
              <w:rPr>
                <w:rFonts w:cs="Arial"/>
                <w:color w:val="0070C0"/>
                <w:sz w:val="20"/>
                <w:lang w:eastAsia="de-CH"/>
              </w:rPr>
            </w:pPr>
            <w:proofErr w:type="spellStart"/>
            <w:r w:rsidRPr="002C767D">
              <w:rPr>
                <w:rFonts w:cs="Arial"/>
                <w:color w:val="0070C0"/>
                <w:sz w:val="20"/>
                <w:lang w:eastAsia="de-CH"/>
              </w:rPr>
              <w:t>inserted</w:t>
            </w:r>
            <w:proofErr w:type="spellEnd"/>
          </w:p>
        </w:tc>
      </w:tr>
      <w:tr w:rsidR="002518AE" w:rsidRPr="009E1DD2" w:rsidTr="002C767D">
        <w:trPr>
          <w:trHeight w:val="255"/>
        </w:trPr>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6.94</w:t>
            </w:r>
          </w:p>
        </w:tc>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0.0007</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0.0000</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0.0617</w:t>
            </w:r>
          </w:p>
        </w:tc>
        <w:tc>
          <w:tcPr>
            <w:tcW w:w="1446" w:type="dxa"/>
            <w:tcBorders>
              <w:top w:val="nil"/>
              <w:left w:val="nil"/>
              <w:bottom w:val="nil"/>
              <w:right w:val="nil"/>
            </w:tcBorders>
            <w:noWrap/>
            <w:vAlign w:val="bottom"/>
          </w:tcPr>
          <w:p w:rsidR="002518AE" w:rsidRPr="002C767D" w:rsidRDefault="002518AE" w:rsidP="002C767D">
            <w:pPr>
              <w:spacing w:after="0" w:line="240" w:lineRule="auto"/>
              <w:rPr>
                <w:rFonts w:cs="Arial"/>
                <w:sz w:val="20"/>
                <w:lang w:eastAsia="de-CH"/>
              </w:rPr>
            </w:pPr>
          </w:p>
        </w:tc>
      </w:tr>
      <w:tr w:rsidR="002518AE" w:rsidRPr="009E1DD2" w:rsidTr="002C767D">
        <w:trPr>
          <w:trHeight w:val="255"/>
        </w:trPr>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7.94</w:t>
            </w:r>
          </w:p>
        </w:tc>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0.0010</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0.0000</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0.0614</w:t>
            </w:r>
          </w:p>
        </w:tc>
        <w:tc>
          <w:tcPr>
            <w:tcW w:w="1446" w:type="dxa"/>
            <w:tcBorders>
              <w:top w:val="nil"/>
              <w:left w:val="nil"/>
              <w:bottom w:val="nil"/>
              <w:right w:val="nil"/>
            </w:tcBorders>
            <w:noWrap/>
            <w:vAlign w:val="bottom"/>
          </w:tcPr>
          <w:p w:rsidR="002518AE" w:rsidRPr="002C767D" w:rsidRDefault="002518AE" w:rsidP="002C767D">
            <w:pPr>
              <w:spacing w:after="0" w:line="240" w:lineRule="auto"/>
              <w:rPr>
                <w:rFonts w:cs="Arial"/>
                <w:sz w:val="20"/>
                <w:lang w:eastAsia="de-CH"/>
              </w:rPr>
            </w:pPr>
          </w:p>
        </w:tc>
      </w:tr>
      <w:tr w:rsidR="002518AE" w:rsidRPr="009E1DD2" w:rsidTr="002C767D">
        <w:trPr>
          <w:trHeight w:val="255"/>
        </w:trPr>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8.92</w:t>
            </w:r>
          </w:p>
        </w:tc>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0.0009</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0.0003</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0.0613</w:t>
            </w:r>
          </w:p>
        </w:tc>
        <w:tc>
          <w:tcPr>
            <w:tcW w:w="1446" w:type="dxa"/>
            <w:tcBorders>
              <w:top w:val="nil"/>
              <w:left w:val="nil"/>
              <w:bottom w:val="nil"/>
              <w:right w:val="nil"/>
            </w:tcBorders>
            <w:noWrap/>
            <w:vAlign w:val="bottom"/>
          </w:tcPr>
          <w:p w:rsidR="002518AE" w:rsidRPr="002C767D" w:rsidRDefault="002518AE" w:rsidP="002C767D">
            <w:pPr>
              <w:spacing w:after="0" w:line="240" w:lineRule="auto"/>
              <w:rPr>
                <w:rFonts w:cs="Arial"/>
                <w:sz w:val="20"/>
                <w:lang w:eastAsia="de-CH"/>
              </w:rPr>
            </w:pPr>
          </w:p>
        </w:tc>
      </w:tr>
      <w:tr w:rsidR="002518AE" w:rsidRPr="009E1DD2" w:rsidTr="002C767D">
        <w:trPr>
          <w:trHeight w:val="255"/>
        </w:trPr>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8.98</w:t>
            </w:r>
          </w:p>
        </w:tc>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0.0000</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0.3531</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0.0600</w:t>
            </w:r>
          </w:p>
        </w:tc>
        <w:tc>
          <w:tcPr>
            <w:tcW w:w="1446" w:type="dxa"/>
            <w:tcBorders>
              <w:top w:val="nil"/>
              <w:left w:val="nil"/>
              <w:bottom w:val="nil"/>
              <w:right w:val="nil"/>
            </w:tcBorders>
            <w:noWrap/>
            <w:vAlign w:val="bottom"/>
          </w:tcPr>
          <w:p w:rsidR="002518AE" w:rsidRPr="002C767D" w:rsidRDefault="002518AE" w:rsidP="002C767D">
            <w:pPr>
              <w:spacing w:after="0" w:line="240" w:lineRule="auto"/>
              <w:rPr>
                <w:rFonts w:cs="Arial"/>
                <w:sz w:val="20"/>
                <w:lang w:eastAsia="de-CH"/>
              </w:rPr>
            </w:pPr>
          </w:p>
        </w:tc>
      </w:tr>
      <w:tr w:rsidR="002518AE" w:rsidRPr="009E1DD2" w:rsidTr="002C767D">
        <w:trPr>
          <w:trHeight w:val="255"/>
        </w:trPr>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9.92</w:t>
            </w:r>
          </w:p>
        </w:tc>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0.0010</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0.3420</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0.0611</w:t>
            </w:r>
          </w:p>
        </w:tc>
        <w:tc>
          <w:tcPr>
            <w:tcW w:w="1446" w:type="dxa"/>
            <w:tcBorders>
              <w:top w:val="nil"/>
              <w:left w:val="nil"/>
              <w:bottom w:val="nil"/>
              <w:right w:val="nil"/>
            </w:tcBorders>
            <w:noWrap/>
            <w:vAlign w:val="bottom"/>
          </w:tcPr>
          <w:p w:rsidR="002518AE" w:rsidRPr="002C767D" w:rsidRDefault="002518AE" w:rsidP="002C767D">
            <w:pPr>
              <w:spacing w:after="0" w:line="240" w:lineRule="auto"/>
              <w:rPr>
                <w:rFonts w:cs="Arial"/>
                <w:sz w:val="20"/>
                <w:lang w:eastAsia="de-CH"/>
              </w:rPr>
            </w:pPr>
          </w:p>
        </w:tc>
      </w:tr>
      <w:tr w:rsidR="002518AE" w:rsidRPr="009E1DD2" w:rsidTr="002C767D">
        <w:trPr>
          <w:trHeight w:val="255"/>
        </w:trPr>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9.93</w:t>
            </w:r>
          </w:p>
        </w:tc>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0.0000</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color w:val="0070C0"/>
                <w:sz w:val="20"/>
                <w:lang w:eastAsia="de-CH"/>
              </w:rPr>
            </w:pPr>
            <w:r w:rsidRPr="002C767D">
              <w:rPr>
                <w:rFonts w:cs="Arial"/>
                <w:color w:val="0070C0"/>
                <w:sz w:val="20"/>
                <w:lang w:eastAsia="de-CH"/>
              </w:rPr>
              <w:t>0.0000</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0.0611</w:t>
            </w:r>
          </w:p>
        </w:tc>
        <w:tc>
          <w:tcPr>
            <w:tcW w:w="1446" w:type="dxa"/>
            <w:tcBorders>
              <w:top w:val="nil"/>
              <w:left w:val="nil"/>
              <w:bottom w:val="nil"/>
              <w:right w:val="nil"/>
            </w:tcBorders>
            <w:noWrap/>
            <w:vAlign w:val="bottom"/>
          </w:tcPr>
          <w:p w:rsidR="002518AE" w:rsidRPr="002C767D" w:rsidRDefault="002518AE" w:rsidP="002C767D">
            <w:pPr>
              <w:spacing w:after="0" w:line="240" w:lineRule="auto"/>
              <w:rPr>
                <w:rFonts w:cs="Arial"/>
                <w:color w:val="0070C0"/>
                <w:sz w:val="20"/>
                <w:lang w:eastAsia="de-CH"/>
              </w:rPr>
            </w:pPr>
            <w:proofErr w:type="spellStart"/>
            <w:r w:rsidRPr="002C767D">
              <w:rPr>
                <w:rFonts w:cs="Arial"/>
                <w:color w:val="0070C0"/>
                <w:sz w:val="20"/>
                <w:lang w:eastAsia="de-CH"/>
              </w:rPr>
              <w:t>inserted</w:t>
            </w:r>
            <w:proofErr w:type="spellEnd"/>
          </w:p>
        </w:tc>
      </w:tr>
      <w:tr w:rsidR="002518AE" w:rsidRPr="009E1DD2" w:rsidTr="002C767D">
        <w:trPr>
          <w:trHeight w:val="255"/>
        </w:trPr>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10.96</w:t>
            </w:r>
          </w:p>
        </w:tc>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0.0009</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0.0000</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0.0632</w:t>
            </w:r>
          </w:p>
        </w:tc>
        <w:tc>
          <w:tcPr>
            <w:tcW w:w="1446" w:type="dxa"/>
            <w:tcBorders>
              <w:top w:val="nil"/>
              <w:left w:val="nil"/>
              <w:bottom w:val="nil"/>
              <w:right w:val="nil"/>
            </w:tcBorders>
            <w:noWrap/>
            <w:vAlign w:val="bottom"/>
          </w:tcPr>
          <w:p w:rsidR="002518AE" w:rsidRPr="002C767D" w:rsidRDefault="002518AE" w:rsidP="002C767D">
            <w:pPr>
              <w:spacing w:after="0" w:line="240" w:lineRule="auto"/>
              <w:rPr>
                <w:rFonts w:cs="Arial"/>
                <w:sz w:val="20"/>
                <w:lang w:eastAsia="de-CH"/>
              </w:rPr>
            </w:pPr>
          </w:p>
        </w:tc>
      </w:tr>
      <w:tr w:rsidR="002518AE" w:rsidRPr="009E1DD2" w:rsidTr="002C767D">
        <w:trPr>
          <w:trHeight w:val="255"/>
        </w:trPr>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11.98</w:t>
            </w:r>
          </w:p>
        </w:tc>
        <w:tc>
          <w:tcPr>
            <w:tcW w:w="113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0.0000</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0.0007</w:t>
            </w:r>
          </w:p>
        </w:tc>
        <w:tc>
          <w:tcPr>
            <w:tcW w:w="976" w:type="dxa"/>
            <w:tcBorders>
              <w:top w:val="nil"/>
              <w:left w:val="nil"/>
              <w:bottom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0.0626</w:t>
            </w:r>
          </w:p>
        </w:tc>
        <w:tc>
          <w:tcPr>
            <w:tcW w:w="1446" w:type="dxa"/>
            <w:tcBorders>
              <w:top w:val="nil"/>
              <w:left w:val="nil"/>
              <w:bottom w:val="nil"/>
              <w:right w:val="nil"/>
            </w:tcBorders>
            <w:noWrap/>
            <w:vAlign w:val="bottom"/>
          </w:tcPr>
          <w:p w:rsidR="002518AE" w:rsidRPr="002C767D" w:rsidRDefault="002518AE" w:rsidP="002C767D">
            <w:pPr>
              <w:spacing w:after="0" w:line="240" w:lineRule="auto"/>
              <w:rPr>
                <w:rFonts w:cs="Arial"/>
                <w:sz w:val="20"/>
                <w:lang w:eastAsia="de-CH"/>
              </w:rPr>
            </w:pPr>
          </w:p>
        </w:tc>
      </w:tr>
      <w:tr w:rsidR="002518AE" w:rsidRPr="009E1DD2" w:rsidTr="002C767D">
        <w:trPr>
          <w:trHeight w:val="255"/>
        </w:trPr>
        <w:tc>
          <w:tcPr>
            <w:tcW w:w="1136" w:type="dxa"/>
            <w:tcBorders>
              <w:top w:val="nil"/>
              <w:left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12.94</w:t>
            </w:r>
          </w:p>
        </w:tc>
        <w:tc>
          <w:tcPr>
            <w:tcW w:w="1136" w:type="dxa"/>
            <w:tcBorders>
              <w:top w:val="nil"/>
              <w:left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0.0000</w:t>
            </w:r>
          </w:p>
        </w:tc>
        <w:tc>
          <w:tcPr>
            <w:tcW w:w="976" w:type="dxa"/>
            <w:tcBorders>
              <w:top w:val="nil"/>
              <w:left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0.0006</w:t>
            </w:r>
          </w:p>
        </w:tc>
        <w:tc>
          <w:tcPr>
            <w:tcW w:w="976" w:type="dxa"/>
            <w:tcBorders>
              <w:top w:val="nil"/>
              <w:left w:val="nil"/>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0.0618</w:t>
            </w:r>
          </w:p>
        </w:tc>
        <w:tc>
          <w:tcPr>
            <w:tcW w:w="1446" w:type="dxa"/>
            <w:tcBorders>
              <w:top w:val="nil"/>
              <w:left w:val="nil"/>
              <w:bottom w:val="nil"/>
              <w:right w:val="nil"/>
            </w:tcBorders>
            <w:noWrap/>
            <w:vAlign w:val="bottom"/>
          </w:tcPr>
          <w:p w:rsidR="002518AE" w:rsidRPr="002C767D" w:rsidRDefault="002518AE" w:rsidP="002C767D">
            <w:pPr>
              <w:spacing w:after="0" w:line="240" w:lineRule="auto"/>
              <w:rPr>
                <w:rFonts w:cs="Arial"/>
                <w:sz w:val="20"/>
                <w:lang w:eastAsia="de-CH"/>
              </w:rPr>
            </w:pPr>
          </w:p>
        </w:tc>
      </w:tr>
      <w:tr w:rsidR="002518AE" w:rsidRPr="009E1DD2" w:rsidTr="002C767D">
        <w:trPr>
          <w:trHeight w:val="255"/>
        </w:trPr>
        <w:tc>
          <w:tcPr>
            <w:tcW w:w="1136" w:type="dxa"/>
            <w:tcBorders>
              <w:top w:val="nil"/>
              <w:left w:val="nil"/>
              <w:bottom w:val="single" w:sz="4" w:space="0" w:color="auto"/>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13.94</w:t>
            </w:r>
          </w:p>
        </w:tc>
        <w:tc>
          <w:tcPr>
            <w:tcW w:w="1136" w:type="dxa"/>
            <w:tcBorders>
              <w:top w:val="nil"/>
              <w:left w:val="nil"/>
              <w:bottom w:val="single" w:sz="4" w:space="0" w:color="auto"/>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0.0000</w:t>
            </w:r>
          </w:p>
        </w:tc>
        <w:tc>
          <w:tcPr>
            <w:tcW w:w="976" w:type="dxa"/>
            <w:tcBorders>
              <w:top w:val="nil"/>
              <w:left w:val="nil"/>
              <w:bottom w:val="single" w:sz="4" w:space="0" w:color="auto"/>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0.0006</w:t>
            </w:r>
          </w:p>
        </w:tc>
        <w:tc>
          <w:tcPr>
            <w:tcW w:w="976" w:type="dxa"/>
            <w:tcBorders>
              <w:top w:val="nil"/>
              <w:left w:val="nil"/>
              <w:bottom w:val="single" w:sz="4" w:space="0" w:color="auto"/>
              <w:right w:val="nil"/>
            </w:tcBorders>
            <w:noWrap/>
            <w:vAlign w:val="bottom"/>
          </w:tcPr>
          <w:p w:rsidR="002518AE" w:rsidRPr="002C767D" w:rsidRDefault="002518AE" w:rsidP="002C767D">
            <w:pPr>
              <w:spacing w:after="0" w:line="240" w:lineRule="auto"/>
              <w:jc w:val="right"/>
              <w:rPr>
                <w:rFonts w:cs="Arial"/>
                <w:sz w:val="20"/>
                <w:lang w:eastAsia="de-CH"/>
              </w:rPr>
            </w:pPr>
            <w:r w:rsidRPr="002C767D">
              <w:rPr>
                <w:rFonts w:cs="Arial"/>
                <w:sz w:val="20"/>
                <w:lang w:eastAsia="de-CH"/>
              </w:rPr>
              <w:t>0.0614</w:t>
            </w:r>
          </w:p>
        </w:tc>
        <w:tc>
          <w:tcPr>
            <w:tcW w:w="1446" w:type="dxa"/>
            <w:tcBorders>
              <w:top w:val="nil"/>
              <w:left w:val="nil"/>
              <w:bottom w:val="nil"/>
              <w:right w:val="nil"/>
            </w:tcBorders>
            <w:noWrap/>
            <w:vAlign w:val="bottom"/>
          </w:tcPr>
          <w:p w:rsidR="002518AE" w:rsidRPr="002C767D" w:rsidRDefault="002518AE" w:rsidP="002C767D">
            <w:pPr>
              <w:spacing w:after="0" w:line="240" w:lineRule="auto"/>
              <w:rPr>
                <w:rFonts w:cs="Arial"/>
                <w:sz w:val="20"/>
                <w:lang w:eastAsia="de-CH"/>
              </w:rPr>
            </w:pPr>
          </w:p>
        </w:tc>
      </w:tr>
    </w:tbl>
    <w:p w:rsidR="002518AE" w:rsidRDefault="002518AE" w:rsidP="00B420C5">
      <w:pPr>
        <w:rPr>
          <w:lang w:val="en-US"/>
        </w:rPr>
      </w:pPr>
    </w:p>
    <w:p w:rsidR="002518AE" w:rsidRDefault="002518AE" w:rsidP="00B420C5">
      <w:pPr>
        <w:rPr>
          <w:lang w:val="en-US"/>
        </w:rPr>
      </w:pPr>
    </w:p>
    <w:p w:rsidR="002518AE" w:rsidRDefault="002518AE" w:rsidP="00B420C5">
      <w:pPr>
        <w:rPr>
          <w:lang w:val="en-US"/>
        </w:rPr>
      </w:pPr>
    </w:p>
    <w:p w:rsidR="002518AE" w:rsidRDefault="002518AE" w:rsidP="00B420C5">
      <w:pPr>
        <w:rPr>
          <w:lang w:val="en-US"/>
        </w:rPr>
      </w:pPr>
    </w:p>
    <w:p w:rsidR="002518AE" w:rsidRDefault="002518AE" w:rsidP="00B420C5">
      <w:pPr>
        <w:rPr>
          <w:lang w:val="en-US"/>
        </w:rPr>
      </w:pPr>
    </w:p>
    <w:p w:rsidR="002518AE" w:rsidRDefault="002518AE" w:rsidP="00B420C5">
      <w:pPr>
        <w:rPr>
          <w:lang w:val="en-US"/>
        </w:rPr>
      </w:pPr>
    </w:p>
    <w:p w:rsidR="002518AE" w:rsidRDefault="002518AE" w:rsidP="00D9224A">
      <w:pPr>
        <w:rPr>
          <w:b/>
          <w:lang w:val="en-US"/>
        </w:rPr>
      </w:pPr>
    </w:p>
    <w:p w:rsidR="002518AE" w:rsidRPr="001F0DEB" w:rsidRDefault="002518AE" w:rsidP="00D9224A">
      <w:pPr>
        <w:rPr>
          <w:b/>
          <w:lang w:val="en-US"/>
        </w:rPr>
      </w:pPr>
    </w:p>
    <w:p w:rsidR="002518AE" w:rsidRPr="001F0DEB" w:rsidRDefault="00501E94" w:rsidP="001F0DEB">
      <w:pPr>
        <w:rPr>
          <w:b/>
          <w:lang w:val="en-US"/>
        </w:rPr>
      </w:pPr>
      <w:r>
        <w:rPr>
          <w:b/>
          <w:lang w:val="en-US"/>
        </w:rPr>
        <w:lastRenderedPageBreak/>
        <w:t>Table S</w:t>
      </w:r>
      <w:r w:rsidR="002518AE">
        <w:rPr>
          <w:b/>
          <w:lang w:val="en-US"/>
        </w:rPr>
        <w:t>3</w:t>
      </w:r>
      <w:r w:rsidR="002518AE" w:rsidRPr="001F0DEB">
        <w:rPr>
          <w:b/>
          <w:lang w:val="en-US"/>
        </w:rPr>
        <w:t xml:space="preserve">. Imidacloprid concentrations in water in </w:t>
      </w:r>
      <w:r w:rsidR="00BE2AF9">
        <w:rPr>
          <w:b/>
          <w:lang w:val="en-US"/>
        </w:rPr>
        <w:t xml:space="preserve">21-day </w:t>
      </w:r>
      <w:r w:rsidR="002518AE" w:rsidRPr="001F0DEB">
        <w:rPr>
          <w:b/>
          <w:lang w:val="en-US"/>
        </w:rPr>
        <w:t>experiment.</w:t>
      </w:r>
    </w:p>
    <w:tbl>
      <w:tblPr>
        <w:tblW w:w="5120" w:type="dxa"/>
        <w:tblInd w:w="70" w:type="dxa"/>
        <w:tblCellMar>
          <w:left w:w="70" w:type="dxa"/>
          <w:right w:w="70" w:type="dxa"/>
        </w:tblCellMar>
        <w:tblLook w:val="00A0" w:firstRow="1" w:lastRow="0" w:firstColumn="1" w:lastColumn="0" w:noHBand="0" w:noVBand="0"/>
      </w:tblPr>
      <w:tblGrid>
        <w:gridCol w:w="956"/>
        <w:gridCol w:w="936"/>
        <w:gridCol w:w="1096"/>
        <w:gridCol w:w="1056"/>
        <w:gridCol w:w="1076"/>
      </w:tblGrid>
      <w:tr w:rsidR="002518AE" w:rsidRPr="009E1DD2" w:rsidTr="00C06979">
        <w:trPr>
          <w:trHeight w:val="255"/>
        </w:trPr>
        <w:tc>
          <w:tcPr>
            <w:tcW w:w="956" w:type="dxa"/>
            <w:tcBorders>
              <w:top w:val="single" w:sz="4" w:space="0" w:color="auto"/>
              <w:left w:val="nil"/>
              <w:right w:val="nil"/>
            </w:tcBorders>
            <w:noWrap/>
            <w:vAlign w:val="bottom"/>
          </w:tcPr>
          <w:p w:rsidR="002518AE" w:rsidRPr="00C06979" w:rsidRDefault="002518AE" w:rsidP="00C06979">
            <w:pPr>
              <w:spacing w:after="0" w:line="240" w:lineRule="auto"/>
              <w:rPr>
                <w:rFonts w:cs="Arial"/>
                <w:b/>
                <w:bCs/>
                <w:sz w:val="20"/>
                <w:lang w:eastAsia="de-CH"/>
              </w:rPr>
            </w:pPr>
            <w:r w:rsidRPr="00C06979">
              <w:rPr>
                <w:rFonts w:cs="Arial"/>
                <w:b/>
                <w:bCs/>
                <w:sz w:val="20"/>
                <w:lang w:eastAsia="de-CH"/>
              </w:rPr>
              <w:t>Time</w:t>
            </w:r>
          </w:p>
        </w:tc>
        <w:tc>
          <w:tcPr>
            <w:tcW w:w="936" w:type="dxa"/>
            <w:tcBorders>
              <w:top w:val="single" w:sz="4" w:space="0" w:color="auto"/>
              <w:left w:val="nil"/>
              <w:right w:val="nil"/>
            </w:tcBorders>
            <w:noWrap/>
            <w:vAlign w:val="bottom"/>
          </w:tcPr>
          <w:p w:rsidR="002518AE" w:rsidRPr="00C06979" w:rsidRDefault="002518AE" w:rsidP="00C06979">
            <w:pPr>
              <w:spacing w:after="0" w:line="240" w:lineRule="auto"/>
              <w:rPr>
                <w:rFonts w:cs="Arial"/>
                <w:b/>
                <w:bCs/>
                <w:sz w:val="20"/>
                <w:lang w:eastAsia="de-CH"/>
              </w:rPr>
            </w:pPr>
            <w:proofErr w:type="spellStart"/>
            <w:r w:rsidRPr="00C06979">
              <w:rPr>
                <w:rFonts w:cs="Arial"/>
                <w:b/>
                <w:bCs/>
                <w:sz w:val="20"/>
                <w:lang w:eastAsia="de-CH"/>
              </w:rPr>
              <w:t>Tr</w:t>
            </w:r>
            <w:proofErr w:type="spellEnd"/>
            <w:r w:rsidRPr="00C06979">
              <w:rPr>
                <w:rFonts w:cs="Arial"/>
                <w:b/>
                <w:bCs/>
                <w:sz w:val="20"/>
                <w:lang w:eastAsia="de-CH"/>
              </w:rPr>
              <w:t>. A</w:t>
            </w:r>
          </w:p>
        </w:tc>
        <w:tc>
          <w:tcPr>
            <w:tcW w:w="1096" w:type="dxa"/>
            <w:tcBorders>
              <w:top w:val="single" w:sz="4" w:space="0" w:color="auto"/>
              <w:left w:val="nil"/>
              <w:right w:val="nil"/>
            </w:tcBorders>
            <w:noWrap/>
            <w:vAlign w:val="bottom"/>
          </w:tcPr>
          <w:p w:rsidR="002518AE" w:rsidRPr="00C06979" w:rsidRDefault="002518AE" w:rsidP="00C06979">
            <w:pPr>
              <w:spacing w:after="0" w:line="240" w:lineRule="auto"/>
              <w:rPr>
                <w:rFonts w:cs="Arial"/>
                <w:b/>
                <w:bCs/>
                <w:sz w:val="20"/>
                <w:lang w:eastAsia="de-CH"/>
              </w:rPr>
            </w:pPr>
            <w:proofErr w:type="spellStart"/>
            <w:r w:rsidRPr="00C06979">
              <w:rPr>
                <w:rFonts w:cs="Arial"/>
                <w:b/>
                <w:bCs/>
                <w:sz w:val="20"/>
                <w:lang w:eastAsia="de-CH"/>
              </w:rPr>
              <w:t>Tr</w:t>
            </w:r>
            <w:proofErr w:type="spellEnd"/>
            <w:r w:rsidRPr="00C06979">
              <w:rPr>
                <w:rFonts w:cs="Arial"/>
                <w:b/>
                <w:bCs/>
                <w:sz w:val="20"/>
                <w:lang w:eastAsia="de-CH"/>
              </w:rPr>
              <w:t>. B</w:t>
            </w:r>
          </w:p>
        </w:tc>
        <w:tc>
          <w:tcPr>
            <w:tcW w:w="1056" w:type="dxa"/>
            <w:tcBorders>
              <w:top w:val="single" w:sz="4" w:space="0" w:color="auto"/>
              <w:left w:val="nil"/>
              <w:right w:val="nil"/>
            </w:tcBorders>
            <w:noWrap/>
            <w:vAlign w:val="bottom"/>
          </w:tcPr>
          <w:p w:rsidR="002518AE" w:rsidRPr="00C06979" w:rsidRDefault="002518AE" w:rsidP="00C06979">
            <w:pPr>
              <w:spacing w:after="0" w:line="240" w:lineRule="auto"/>
              <w:rPr>
                <w:rFonts w:cs="Arial"/>
                <w:b/>
                <w:bCs/>
                <w:sz w:val="20"/>
                <w:lang w:eastAsia="de-CH"/>
              </w:rPr>
            </w:pPr>
            <w:proofErr w:type="spellStart"/>
            <w:r w:rsidRPr="00C06979">
              <w:rPr>
                <w:rFonts w:cs="Arial"/>
                <w:b/>
                <w:bCs/>
                <w:sz w:val="20"/>
                <w:lang w:eastAsia="de-CH"/>
              </w:rPr>
              <w:t>Tr</w:t>
            </w:r>
            <w:proofErr w:type="spellEnd"/>
            <w:r w:rsidRPr="00C06979">
              <w:rPr>
                <w:rFonts w:cs="Arial"/>
                <w:b/>
                <w:bCs/>
                <w:sz w:val="20"/>
                <w:lang w:eastAsia="de-CH"/>
              </w:rPr>
              <w:t>. C</w:t>
            </w:r>
          </w:p>
        </w:tc>
        <w:tc>
          <w:tcPr>
            <w:tcW w:w="1076" w:type="dxa"/>
            <w:tcBorders>
              <w:top w:val="nil"/>
              <w:left w:val="nil"/>
              <w:bottom w:val="nil"/>
              <w:right w:val="nil"/>
            </w:tcBorders>
            <w:noWrap/>
            <w:vAlign w:val="bottom"/>
          </w:tcPr>
          <w:p w:rsidR="002518AE" w:rsidRPr="00C06979" w:rsidRDefault="002518AE" w:rsidP="00C06979">
            <w:pPr>
              <w:spacing w:after="0" w:line="240" w:lineRule="auto"/>
              <w:rPr>
                <w:rFonts w:cs="Arial"/>
                <w:sz w:val="20"/>
                <w:lang w:eastAsia="de-CH"/>
              </w:rPr>
            </w:pPr>
          </w:p>
        </w:tc>
      </w:tr>
      <w:tr w:rsidR="002518AE" w:rsidRPr="009E1DD2" w:rsidTr="00C06979">
        <w:trPr>
          <w:trHeight w:val="255"/>
        </w:trPr>
        <w:tc>
          <w:tcPr>
            <w:tcW w:w="956" w:type="dxa"/>
            <w:tcBorders>
              <w:top w:val="nil"/>
              <w:left w:val="nil"/>
              <w:bottom w:val="single" w:sz="4" w:space="0" w:color="auto"/>
              <w:right w:val="nil"/>
            </w:tcBorders>
            <w:noWrap/>
            <w:vAlign w:val="bottom"/>
          </w:tcPr>
          <w:p w:rsidR="002518AE" w:rsidRPr="00C06979" w:rsidRDefault="002518AE" w:rsidP="00C06979">
            <w:pPr>
              <w:spacing w:after="0" w:line="240" w:lineRule="auto"/>
              <w:rPr>
                <w:rFonts w:cs="Arial"/>
                <w:b/>
                <w:bCs/>
                <w:sz w:val="20"/>
                <w:lang w:eastAsia="de-CH"/>
              </w:rPr>
            </w:pPr>
            <w:r w:rsidRPr="00C06979">
              <w:rPr>
                <w:rFonts w:cs="Arial"/>
                <w:b/>
                <w:bCs/>
                <w:sz w:val="20"/>
                <w:lang w:eastAsia="de-CH"/>
              </w:rPr>
              <w:t>[d]</w:t>
            </w:r>
          </w:p>
        </w:tc>
        <w:tc>
          <w:tcPr>
            <w:tcW w:w="936" w:type="dxa"/>
            <w:tcBorders>
              <w:top w:val="nil"/>
              <w:left w:val="nil"/>
              <w:bottom w:val="single" w:sz="4" w:space="0" w:color="auto"/>
              <w:right w:val="nil"/>
            </w:tcBorders>
            <w:noWrap/>
            <w:vAlign w:val="bottom"/>
          </w:tcPr>
          <w:p w:rsidR="002518AE" w:rsidRPr="00C06979" w:rsidRDefault="002518AE" w:rsidP="00C06979">
            <w:pPr>
              <w:spacing w:after="0" w:line="240" w:lineRule="auto"/>
              <w:rPr>
                <w:rFonts w:cs="Arial"/>
                <w:b/>
                <w:bCs/>
                <w:sz w:val="20"/>
                <w:lang w:eastAsia="de-CH"/>
              </w:rPr>
            </w:pPr>
            <w:r w:rsidRPr="00C06979">
              <w:rPr>
                <w:rFonts w:ascii="Calibri" w:hAnsi="Calibri" w:cs="Calibri"/>
                <w:b/>
                <w:bCs/>
                <w:sz w:val="20"/>
                <w:lang w:eastAsia="de-CH"/>
              </w:rPr>
              <w:t>[µ</w:t>
            </w:r>
            <w:proofErr w:type="spellStart"/>
            <w:r w:rsidRPr="00C06979">
              <w:rPr>
                <w:rFonts w:cs="Arial"/>
                <w:b/>
                <w:bCs/>
                <w:sz w:val="20"/>
                <w:lang w:eastAsia="de-CH"/>
              </w:rPr>
              <w:t>mol</w:t>
            </w:r>
            <w:proofErr w:type="spellEnd"/>
            <w:r w:rsidRPr="00C06979">
              <w:rPr>
                <w:rFonts w:cs="Arial"/>
                <w:b/>
                <w:bCs/>
                <w:sz w:val="20"/>
                <w:lang w:eastAsia="de-CH"/>
              </w:rPr>
              <w:t>/L]</w:t>
            </w:r>
          </w:p>
        </w:tc>
        <w:tc>
          <w:tcPr>
            <w:tcW w:w="1096" w:type="dxa"/>
            <w:tcBorders>
              <w:top w:val="nil"/>
              <w:left w:val="nil"/>
              <w:bottom w:val="single" w:sz="4" w:space="0" w:color="auto"/>
              <w:right w:val="nil"/>
            </w:tcBorders>
            <w:noWrap/>
            <w:vAlign w:val="bottom"/>
          </w:tcPr>
          <w:p w:rsidR="002518AE" w:rsidRPr="00C06979" w:rsidRDefault="002518AE" w:rsidP="00C06979">
            <w:pPr>
              <w:spacing w:after="0" w:line="240" w:lineRule="auto"/>
              <w:rPr>
                <w:rFonts w:cs="Arial"/>
                <w:b/>
                <w:bCs/>
                <w:sz w:val="20"/>
                <w:lang w:eastAsia="de-CH"/>
              </w:rPr>
            </w:pPr>
            <w:r w:rsidRPr="00C06979">
              <w:rPr>
                <w:rFonts w:ascii="Calibri" w:hAnsi="Calibri" w:cs="Calibri"/>
                <w:b/>
                <w:bCs/>
                <w:sz w:val="20"/>
                <w:lang w:eastAsia="de-CH"/>
              </w:rPr>
              <w:t>[µ</w:t>
            </w:r>
            <w:proofErr w:type="spellStart"/>
            <w:r w:rsidRPr="00C06979">
              <w:rPr>
                <w:rFonts w:cs="Arial"/>
                <w:b/>
                <w:bCs/>
                <w:sz w:val="20"/>
                <w:lang w:eastAsia="de-CH"/>
              </w:rPr>
              <w:t>mol</w:t>
            </w:r>
            <w:proofErr w:type="spellEnd"/>
            <w:r w:rsidRPr="00C06979">
              <w:rPr>
                <w:rFonts w:cs="Arial"/>
                <w:b/>
                <w:bCs/>
                <w:sz w:val="20"/>
                <w:lang w:eastAsia="de-CH"/>
              </w:rPr>
              <w:t>/L]</w:t>
            </w:r>
          </w:p>
        </w:tc>
        <w:tc>
          <w:tcPr>
            <w:tcW w:w="1056" w:type="dxa"/>
            <w:tcBorders>
              <w:top w:val="nil"/>
              <w:left w:val="nil"/>
              <w:bottom w:val="single" w:sz="4" w:space="0" w:color="auto"/>
              <w:right w:val="nil"/>
            </w:tcBorders>
            <w:noWrap/>
            <w:vAlign w:val="bottom"/>
          </w:tcPr>
          <w:p w:rsidR="002518AE" w:rsidRPr="00C06979" w:rsidRDefault="002518AE" w:rsidP="00C06979">
            <w:pPr>
              <w:spacing w:after="0" w:line="240" w:lineRule="auto"/>
              <w:rPr>
                <w:rFonts w:cs="Arial"/>
                <w:b/>
                <w:bCs/>
                <w:sz w:val="20"/>
                <w:lang w:eastAsia="de-CH"/>
              </w:rPr>
            </w:pPr>
            <w:r w:rsidRPr="00C06979">
              <w:rPr>
                <w:rFonts w:ascii="Calibri" w:hAnsi="Calibri" w:cs="Calibri"/>
                <w:b/>
                <w:bCs/>
                <w:sz w:val="20"/>
                <w:lang w:eastAsia="de-CH"/>
              </w:rPr>
              <w:t>[µ</w:t>
            </w:r>
            <w:proofErr w:type="spellStart"/>
            <w:r w:rsidRPr="00C06979">
              <w:rPr>
                <w:rFonts w:cs="Arial"/>
                <w:b/>
                <w:bCs/>
                <w:sz w:val="20"/>
                <w:lang w:eastAsia="de-CH"/>
              </w:rPr>
              <w:t>mol</w:t>
            </w:r>
            <w:proofErr w:type="spellEnd"/>
            <w:r w:rsidRPr="00C06979">
              <w:rPr>
                <w:rFonts w:cs="Arial"/>
                <w:b/>
                <w:bCs/>
                <w:sz w:val="20"/>
                <w:lang w:eastAsia="de-CH"/>
              </w:rPr>
              <w:t>/L]</w:t>
            </w:r>
          </w:p>
        </w:tc>
        <w:tc>
          <w:tcPr>
            <w:tcW w:w="1076" w:type="dxa"/>
            <w:tcBorders>
              <w:top w:val="nil"/>
              <w:left w:val="nil"/>
              <w:bottom w:val="nil"/>
              <w:right w:val="nil"/>
            </w:tcBorders>
            <w:noWrap/>
            <w:vAlign w:val="bottom"/>
          </w:tcPr>
          <w:p w:rsidR="002518AE" w:rsidRPr="00C06979" w:rsidRDefault="002518AE" w:rsidP="00C06979">
            <w:pPr>
              <w:spacing w:after="0" w:line="240" w:lineRule="auto"/>
              <w:rPr>
                <w:rFonts w:cs="Arial"/>
                <w:sz w:val="20"/>
                <w:lang w:eastAsia="de-CH"/>
              </w:rPr>
            </w:pPr>
          </w:p>
        </w:tc>
      </w:tr>
      <w:tr w:rsidR="002518AE" w:rsidRPr="009E1DD2" w:rsidTr="00C06979">
        <w:trPr>
          <w:trHeight w:val="255"/>
        </w:trPr>
        <w:tc>
          <w:tcPr>
            <w:tcW w:w="956" w:type="dxa"/>
            <w:tcBorders>
              <w:top w:val="single" w:sz="4" w:space="0" w:color="auto"/>
              <w:left w:val="nil"/>
              <w:bottom w:val="nil"/>
              <w:right w:val="nil"/>
            </w:tcBorders>
            <w:noWrap/>
            <w:vAlign w:val="bottom"/>
          </w:tcPr>
          <w:p w:rsidR="002518AE" w:rsidRPr="009E1DD2" w:rsidRDefault="002518AE" w:rsidP="00C06979">
            <w:pPr>
              <w:spacing w:after="0" w:line="240" w:lineRule="auto"/>
              <w:rPr>
                <w:rFonts w:cs="Arial"/>
                <w:sz w:val="18"/>
                <w:lang w:eastAsia="de-CH"/>
              </w:rPr>
            </w:pPr>
            <w:r w:rsidRPr="009E1DD2">
              <w:rPr>
                <w:rFonts w:cs="Arial"/>
                <w:sz w:val="18"/>
                <w:lang w:eastAsia="de-CH"/>
              </w:rPr>
              <w:t>0</w:t>
            </w:r>
          </w:p>
        </w:tc>
        <w:tc>
          <w:tcPr>
            <w:tcW w:w="936" w:type="dxa"/>
            <w:tcBorders>
              <w:top w:val="single" w:sz="4" w:space="0" w:color="auto"/>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0.5517</w:t>
            </w:r>
          </w:p>
        </w:tc>
        <w:tc>
          <w:tcPr>
            <w:tcW w:w="1096" w:type="dxa"/>
            <w:tcBorders>
              <w:top w:val="single" w:sz="4" w:space="0" w:color="auto"/>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0.5605</w:t>
            </w:r>
          </w:p>
        </w:tc>
        <w:tc>
          <w:tcPr>
            <w:tcW w:w="1056" w:type="dxa"/>
            <w:tcBorders>
              <w:top w:val="single" w:sz="4" w:space="0" w:color="auto"/>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0.0480</w:t>
            </w:r>
          </w:p>
        </w:tc>
        <w:tc>
          <w:tcPr>
            <w:tcW w:w="1076" w:type="dxa"/>
            <w:tcBorders>
              <w:top w:val="nil"/>
              <w:left w:val="nil"/>
              <w:bottom w:val="nil"/>
              <w:right w:val="nil"/>
            </w:tcBorders>
            <w:noWrap/>
            <w:vAlign w:val="bottom"/>
          </w:tcPr>
          <w:p w:rsidR="002518AE" w:rsidRPr="00C06979" w:rsidRDefault="002518AE" w:rsidP="00C06979">
            <w:pPr>
              <w:spacing w:after="0" w:line="240" w:lineRule="auto"/>
              <w:rPr>
                <w:rFonts w:cs="Arial"/>
                <w:sz w:val="20"/>
                <w:lang w:eastAsia="de-CH"/>
              </w:rPr>
            </w:pPr>
          </w:p>
        </w:tc>
      </w:tr>
      <w:tr w:rsidR="002518AE" w:rsidRPr="009E1DD2" w:rsidTr="00C06979">
        <w:trPr>
          <w:trHeight w:val="255"/>
        </w:trPr>
        <w:tc>
          <w:tcPr>
            <w:tcW w:w="956" w:type="dxa"/>
            <w:tcBorders>
              <w:top w:val="nil"/>
              <w:left w:val="nil"/>
              <w:bottom w:val="nil"/>
              <w:right w:val="nil"/>
            </w:tcBorders>
            <w:noWrap/>
            <w:vAlign w:val="bottom"/>
          </w:tcPr>
          <w:p w:rsidR="002518AE" w:rsidRPr="009E1DD2" w:rsidRDefault="002518AE" w:rsidP="00C06979">
            <w:pPr>
              <w:spacing w:after="0" w:line="240" w:lineRule="auto"/>
              <w:rPr>
                <w:rFonts w:cs="Arial"/>
                <w:sz w:val="18"/>
                <w:lang w:eastAsia="de-CH"/>
              </w:rPr>
            </w:pPr>
            <w:r w:rsidRPr="009E1DD2">
              <w:rPr>
                <w:rFonts w:cs="Arial"/>
                <w:sz w:val="18"/>
                <w:lang w:eastAsia="de-CH"/>
              </w:rPr>
              <w:t>1.021</w:t>
            </w:r>
          </w:p>
        </w:tc>
        <w:tc>
          <w:tcPr>
            <w:tcW w:w="93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0.5406</w:t>
            </w:r>
          </w:p>
        </w:tc>
        <w:tc>
          <w:tcPr>
            <w:tcW w:w="109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0.5353</w:t>
            </w:r>
          </w:p>
        </w:tc>
        <w:tc>
          <w:tcPr>
            <w:tcW w:w="105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0.0480</w:t>
            </w:r>
          </w:p>
        </w:tc>
        <w:tc>
          <w:tcPr>
            <w:tcW w:w="1076" w:type="dxa"/>
            <w:tcBorders>
              <w:top w:val="nil"/>
              <w:left w:val="nil"/>
              <w:bottom w:val="nil"/>
              <w:right w:val="nil"/>
            </w:tcBorders>
            <w:noWrap/>
            <w:vAlign w:val="bottom"/>
          </w:tcPr>
          <w:p w:rsidR="002518AE" w:rsidRPr="00C06979" w:rsidRDefault="002518AE" w:rsidP="00C06979">
            <w:pPr>
              <w:spacing w:after="0" w:line="240" w:lineRule="auto"/>
              <w:rPr>
                <w:rFonts w:cs="Arial"/>
                <w:color w:val="4F81BD"/>
                <w:sz w:val="20"/>
                <w:lang w:eastAsia="de-CH"/>
              </w:rPr>
            </w:pPr>
          </w:p>
        </w:tc>
      </w:tr>
      <w:tr w:rsidR="002518AE" w:rsidRPr="009E1DD2" w:rsidTr="00C06979">
        <w:trPr>
          <w:trHeight w:val="255"/>
        </w:trPr>
        <w:tc>
          <w:tcPr>
            <w:tcW w:w="956" w:type="dxa"/>
            <w:tcBorders>
              <w:top w:val="nil"/>
              <w:left w:val="nil"/>
              <w:bottom w:val="nil"/>
              <w:right w:val="nil"/>
            </w:tcBorders>
            <w:noWrap/>
            <w:vAlign w:val="bottom"/>
          </w:tcPr>
          <w:p w:rsidR="002518AE" w:rsidRPr="009E1DD2" w:rsidRDefault="002518AE" w:rsidP="00C06979">
            <w:pPr>
              <w:spacing w:after="0" w:line="240" w:lineRule="auto"/>
              <w:rPr>
                <w:rFonts w:cs="Arial"/>
                <w:sz w:val="18"/>
                <w:lang w:eastAsia="de-CH"/>
              </w:rPr>
            </w:pPr>
            <w:r w:rsidRPr="009E1DD2">
              <w:rPr>
                <w:rFonts w:cs="Arial"/>
                <w:sz w:val="18"/>
                <w:lang w:eastAsia="de-CH"/>
              </w:rPr>
              <w:t>1.1</w:t>
            </w:r>
          </w:p>
        </w:tc>
        <w:tc>
          <w:tcPr>
            <w:tcW w:w="936" w:type="dxa"/>
            <w:tcBorders>
              <w:top w:val="nil"/>
              <w:left w:val="nil"/>
              <w:bottom w:val="nil"/>
              <w:right w:val="nil"/>
            </w:tcBorders>
            <w:noWrap/>
            <w:vAlign w:val="bottom"/>
          </w:tcPr>
          <w:p w:rsidR="002518AE" w:rsidRPr="009E1DD2" w:rsidRDefault="002518AE" w:rsidP="00C06979">
            <w:pPr>
              <w:spacing w:after="0" w:line="240" w:lineRule="auto"/>
              <w:jc w:val="right"/>
              <w:rPr>
                <w:rFonts w:cs="Arial"/>
                <w:color w:val="4F81BD"/>
                <w:sz w:val="18"/>
                <w:lang w:eastAsia="de-CH"/>
              </w:rPr>
            </w:pPr>
            <w:r w:rsidRPr="009E1DD2">
              <w:rPr>
                <w:rFonts w:cs="Arial"/>
                <w:color w:val="4F81BD"/>
                <w:sz w:val="18"/>
                <w:lang w:eastAsia="de-CH"/>
              </w:rPr>
              <w:t>0.0000</w:t>
            </w:r>
          </w:p>
        </w:tc>
        <w:tc>
          <w:tcPr>
            <w:tcW w:w="1096" w:type="dxa"/>
            <w:tcBorders>
              <w:top w:val="nil"/>
              <w:left w:val="nil"/>
              <w:bottom w:val="nil"/>
              <w:right w:val="nil"/>
            </w:tcBorders>
            <w:noWrap/>
            <w:vAlign w:val="bottom"/>
          </w:tcPr>
          <w:p w:rsidR="002518AE" w:rsidRPr="009E1DD2" w:rsidRDefault="002518AE" w:rsidP="00C06979">
            <w:pPr>
              <w:spacing w:after="0" w:line="240" w:lineRule="auto"/>
              <w:jc w:val="right"/>
              <w:rPr>
                <w:rFonts w:cs="Arial"/>
                <w:color w:val="4F81BD"/>
                <w:sz w:val="18"/>
                <w:lang w:eastAsia="de-CH"/>
              </w:rPr>
            </w:pPr>
            <w:r w:rsidRPr="009E1DD2">
              <w:rPr>
                <w:rFonts w:cs="Arial"/>
                <w:color w:val="4F81BD"/>
                <w:sz w:val="18"/>
                <w:lang w:eastAsia="de-CH"/>
              </w:rPr>
              <w:t>0.0000</w:t>
            </w:r>
          </w:p>
        </w:tc>
        <w:tc>
          <w:tcPr>
            <w:tcW w:w="105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0.0480</w:t>
            </w:r>
          </w:p>
        </w:tc>
        <w:tc>
          <w:tcPr>
            <w:tcW w:w="1076" w:type="dxa"/>
            <w:tcBorders>
              <w:top w:val="nil"/>
              <w:left w:val="nil"/>
              <w:bottom w:val="nil"/>
              <w:right w:val="nil"/>
            </w:tcBorders>
            <w:noWrap/>
            <w:vAlign w:val="bottom"/>
          </w:tcPr>
          <w:p w:rsidR="002518AE" w:rsidRPr="00C06979" w:rsidRDefault="002518AE" w:rsidP="00C06979">
            <w:pPr>
              <w:spacing w:after="0" w:line="240" w:lineRule="auto"/>
              <w:rPr>
                <w:rFonts w:cs="Arial"/>
                <w:color w:val="4F81BD"/>
                <w:sz w:val="20"/>
                <w:lang w:eastAsia="de-CH"/>
              </w:rPr>
            </w:pPr>
            <w:proofErr w:type="spellStart"/>
            <w:r w:rsidRPr="00C06979">
              <w:rPr>
                <w:rFonts w:cs="Arial"/>
                <w:color w:val="4F81BD"/>
                <w:sz w:val="20"/>
                <w:lang w:eastAsia="de-CH"/>
              </w:rPr>
              <w:t>inserted</w:t>
            </w:r>
            <w:proofErr w:type="spellEnd"/>
          </w:p>
        </w:tc>
      </w:tr>
      <w:tr w:rsidR="002518AE" w:rsidRPr="009E1DD2" w:rsidTr="00C06979">
        <w:trPr>
          <w:trHeight w:val="255"/>
        </w:trPr>
        <w:tc>
          <w:tcPr>
            <w:tcW w:w="956" w:type="dxa"/>
            <w:tcBorders>
              <w:top w:val="nil"/>
              <w:left w:val="nil"/>
              <w:bottom w:val="nil"/>
              <w:right w:val="nil"/>
            </w:tcBorders>
            <w:noWrap/>
            <w:vAlign w:val="bottom"/>
          </w:tcPr>
          <w:p w:rsidR="002518AE" w:rsidRPr="009E1DD2" w:rsidRDefault="002518AE" w:rsidP="00C06979">
            <w:pPr>
              <w:spacing w:after="0" w:line="240" w:lineRule="auto"/>
              <w:rPr>
                <w:rFonts w:cs="Arial"/>
                <w:sz w:val="18"/>
                <w:lang w:eastAsia="de-CH"/>
              </w:rPr>
            </w:pPr>
            <w:r w:rsidRPr="009E1DD2">
              <w:rPr>
                <w:rFonts w:cs="Arial"/>
                <w:sz w:val="18"/>
                <w:lang w:eastAsia="de-CH"/>
              </w:rPr>
              <w:t>5.000</w:t>
            </w:r>
          </w:p>
        </w:tc>
        <w:tc>
          <w:tcPr>
            <w:tcW w:w="93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0.0004</w:t>
            </w:r>
          </w:p>
        </w:tc>
        <w:tc>
          <w:tcPr>
            <w:tcW w:w="109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0.0001</w:t>
            </w:r>
          </w:p>
        </w:tc>
        <w:tc>
          <w:tcPr>
            <w:tcW w:w="105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0.0480</w:t>
            </w:r>
          </w:p>
        </w:tc>
        <w:tc>
          <w:tcPr>
            <w:tcW w:w="1076" w:type="dxa"/>
            <w:tcBorders>
              <w:top w:val="nil"/>
              <w:left w:val="nil"/>
              <w:bottom w:val="nil"/>
              <w:right w:val="nil"/>
            </w:tcBorders>
            <w:noWrap/>
            <w:vAlign w:val="bottom"/>
          </w:tcPr>
          <w:p w:rsidR="002518AE" w:rsidRPr="00C06979" w:rsidRDefault="002518AE" w:rsidP="00C06979">
            <w:pPr>
              <w:spacing w:after="0" w:line="240" w:lineRule="auto"/>
              <w:rPr>
                <w:rFonts w:cs="Arial"/>
                <w:color w:val="4F81BD"/>
                <w:sz w:val="20"/>
                <w:lang w:eastAsia="de-CH"/>
              </w:rPr>
            </w:pPr>
          </w:p>
        </w:tc>
      </w:tr>
      <w:tr w:rsidR="002518AE" w:rsidRPr="009E1DD2" w:rsidTr="00C06979">
        <w:trPr>
          <w:trHeight w:val="255"/>
        </w:trPr>
        <w:tc>
          <w:tcPr>
            <w:tcW w:w="956" w:type="dxa"/>
            <w:tcBorders>
              <w:top w:val="nil"/>
              <w:left w:val="nil"/>
              <w:bottom w:val="nil"/>
              <w:right w:val="nil"/>
            </w:tcBorders>
            <w:noWrap/>
            <w:vAlign w:val="bottom"/>
          </w:tcPr>
          <w:p w:rsidR="002518AE" w:rsidRPr="009E1DD2" w:rsidRDefault="002518AE" w:rsidP="00C06979">
            <w:pPr>
              <w:spacing w:after="0" w:line="240" w:lineRule="auto"/>
              <w:rPr>
                <w:rFonts w:cs="Arial"/>
                <w:sz w:val="18"/>
                <w:lang w:eastAsia="de-CH"/>
              </w:rPr>
            </w:pPr>
            <w:r w:rsidRPr="009E1DD2">
              <w:rPr>
                <w:rFonts w:cs="Arial"/>
                <w:sz w:val="18"/>
                <w:lang w:eastAsia="de-CH"/>
              </w:rPr>
              <w:t>5.007</w:t>
            </w:r>
          </w:p>
        </w:tc>
        <w:tc>
          <w:tcPr>
            <w:tcW w:w="93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0.6365</w:t>
            </w:r>
          </w:p>
        </w:tc>
        <w:tc>
          <w:tcPr>
            <w:tcW w:w="109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0.0001</w:t>
            </w:r>
          </w:p>
        </w:tc>
        <w:tc>
          <w:tcPr>
            <w:tcW w:w="105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0.0480</w:t>
            </w:r>
          </w:p>
        </w:tc>
        <w:tc>
          <w:tcPr>
            <w:tcW w:w="1076" w:type="dxa"/>
            <w:tcBorders>
              <w:top w:val="nil"/>
              <w:left w:val="nil"/>
              <w:bottom w:val="nil"/>
              <w:right w:val="nil"/>
            </w:tcBorders>
            <w:noWrap/>
            <w:vAlign w:val="bottom"/>
          </w:tcPr>
          <w:p w:rsidR="002518AE" w:rsidRPr="00C06979" w:rsidRDefault="002518AE" w:rsidP="00C06979">
            <w:pPr>
              <w:spacing w:after="0" w:line="240" w:lineRule="auto"/>
              <w:rPr>
                <w:rFonts w:cs="Arial"/>
                <w:color w:val="4F81BD"/>
                <w:sz w:val="20"/>
                <w:lang w:eastAsia="de-CH"/>
              </w:rPr>
            </w:pPr>
          </w:p>
        </w:tc>
      </w:tr>
      <w:tr w:rsidR="002518AE" w:rsidRPr="009E1DD2" w:rsidTr="00C06979">
        <w:trPr>
          <w:trHeight w:val="255"/>
        </w:trPr>
        <w:tc>
          <w:tcPr>
            <w:tcW w:w="956" w:type="dxa"/>
            <w:tcBorders>
              <w:top w:val="nil"/>
              <w:left w:val="nil"/>
              <w:bottom w:val="nil"/>
              <w:right w:val="nil"/>
            </w:tcBorders>
            <w:noWrap/>
            <w:vAlign w:val="bottom"/>
          </w:tcPr>
          <w:p w:rsidR="002518AE" w:rsidRPr="009E1DD2" w:rsidRDefault="002518AE" w:rsidP="00C06979">
            <w:pPr>
              <w:spacing w:after="0" w:line="240" w:lineRule="auto"/>
              <w:rPr>
                <w:rFonts w:cs="Arial"/>
                <w:sz w:val="18"/>
                <w:lang w:eastAsia="de-CH"/>
              </w:rPr>
            </w:pPr>
            <w:r w:rsidRPr="009E1DD2">
              <w:rPr>
                <w:rFonts w:cs="Arial"/>
                <w:sz w:val="18"/>
                <w:lang w:eastAsia="de-CH"/>
              </w:rPr>
              <w:t>6.007</w:t>
            </w:r>
          </w:p>
        </w:tc>
        <w:tc>
          <w:tcPr>
            <w:tcW w:w="93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0.6228</w:t>
            </w:r>
          </w:p>
        </w:tc>
        <w:tc>
          <w:tcPr>
            <w:tcW w:w="109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0.0001</w:t>
            </w:r>
          </w:p>
        </w:tc>
        <w:tc>
          <w:tcPr>
            <w:tcW w:w="105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0.0427</w:t>
            </w:r>
          </w:p>
        </w:tc>
        <w:tc>
          <w:tcPr>
            <w:tcW w:w="1076" w:type="dxa"/>
            <w:tcBorders>
              <w:top w:val="nil"/>
              <w:left w:val="nil"/>
              <w:bottom w:val="nil"/>
              <w:right w:val="nil"/>
            </w:tcBorders>
            <w:noWrap/>
            <w:vAlign w:val="bottom"/>
          </w:tcPr>
          <w:p w:rsidR="002518AE" w:rsidRPr="00C06979" w:rsidRDefault="002518AE" w:rsidP="00C06979">
            <w:pPr>
              <w:spacing w:after="0" w:line="240" w:lineRule="auto"/>
              <w:rPr>
                <w:rFonts w:cs="Arial"/>
                <w:color w:val="4F81BD"/>
                <w:sz w:val="20"/>
                <w:lang w:eastAsia="de-CH"/>
              </w:rPr>
            </w:pPr>
          </w:p>
        </w:tc>
      </w:tr>
      <w:tr w:rsidR="002518AE" w:rsidRPr="009E1DD2" w:rsidTr="00C06979">
        <w:trPr>
          <w:trHeight w:val="255"/>
        </w:trPr>
        <w:tc>
          <w:tcPr>
            <w:tcW w:w="956" w:type="dxa"/>
            <w:tcBorders>
              <w:top w:val="nil"/>
              <w:left w:val="nil"/>
              <w:bottom w:val="nil"/>
              <w:right w:val="nil"/>
            </w:tcBorders>
            <w:noWrap/>
            <w:vAlign w:val="bottom"/>
          </w:tcPr>
          <w:p w:rsidR="002518AE" w:rsidRPr="009E1DD2" w:rsidRDefault="002518AE" w:rsidP="00C06979">
            <w:pPr>
              <w:spacing w:after="0" w:line="240" w:lineRule="auto"/>
              <w:rPr>
                <w:rFonts w:cs="Arial"/>
                <w:sz w:val="18"/>
                <w:lang w:eastAsia="de-CH"/>
              </w:rPr>
            </w:pPr>
            <w:r w:rsidRPr="009E1DD2">
              <w:rPr>
                <w:rFonts w:cs="Arial"/>
                <w:sz w:val="18"/>
                <w:lang w:eastAsia="de-CH"/>
              </w:rPr>
              <w:t>6.01</w:t>
            </w:r>
          </w:p>
        </w:tc>
        <w:tc>
          <w:tcPr>
            <w:tcW w:w="936" w:type="dxa"/>
            <w:tcBorders>
              <w:top w:val="nil"/>
              <w:left w:val="nil"/>
              <w:bottom w:val="nil"/>
              <w:right w:val="nil"/>
            </w:tcBorders>
            <w:noWrap/>
            <w:vAlign w:val="bottom"/>
          </w:tcPr>
          <w:p w:rsidR="002518AE" w:rsidRPr="009E1DD2" w:rsidRDefault="002518AE" w:rsidP="00C06979">
            <w:pPr>
              <w:spacing w:after="0" w:line="240" w:lineRule="auto"/>
              <w:jc w:val="right"/>
              <w:rPr>
                <w:rFonts w:cs="Arial"/>
                <w:color w:val="4F81BD"/>
                <w:sz w:val="18"/>
                <w:lang w:eastAsia="de-CH"/>
              </w:rPr>
            </w:pPr>
            <w:r w:rsidRPr="009E1DD2">
              <w:rPr>
                <w:rFonts w:cs="Arial"/>
                <w:color w:val="4F81BD"/>
                <w:sz w:val="18"/>
                <w:lang w:eastAsia="de-CH"/>
              </w:rPr>
              <w:t>0.0000</w:t>
            </w:r>
          </w:p>
        </w:tc>
        <w:tc>
          <w:tcPr>
            <w:tcW w:w="109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0.0001</w:t>
            </w:r>
          </w:p>
        </w:tc>
        <w:tc>
          <w:tcPr>
            <w:tcW w:w="105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0.0606</w:t>
            </w:r>
          </w:p>
        </w:tc>
        <w:tc>
          <w:tcPr>
            <w:tcW w:w="1076" w:type="dxa"/>
            <w:tcBorders>
              <w:top w:val="nil"/>
              <w:left w:val="nil"/>
              <w:bottom w:val="nil"/>
              <w:right w:val="nil"/>
            </w:tcBorders>
            <w:noWrap/>
            <w:vAlign w:val="bottom"/>
          </w:tcPr>
          <w:p w:rsidR="002518AE" w:rsidRPr="00C06979" w:rsidRDefault="002518AE" w:rsidP="00C06979">
            <w:pPr>
              <w:spacing w:after="0" w:line="240" w:lineRule="auto"/>
              <w:rPr>
                <w:rFonts w:cs="Arial"/>
                <w:color w:val="4F81BD"/>
                <w:sz w:val="20"/>
                <w:lang w:eastAsia="de-CH"/>
              </w:rPr>
            </w:pPr>
            <w:proofErr w:type="spellStart"/>
            <w:r w:rsidRPr="00C06979">
              <w:rPr>
                <w:rFonts w:cs="Arial"/>
                <w:color w:val="4F81BD"/>
                <w:sz w:val="20"/>
                <w:lang w:eastAsia="de-CH"/>
              </w:rPr>
              <w:t>inserted</w:t>
            </w:r>
            <w:proofErr w:type="spellEnd"/>
          </w:p>
        </w:tc>
      </w:tr>
      <w:tr w:rsidR="002518AE" w:rsidRPr="009E1DD2" w:rsidTr="00C06979">
        <w:trPr>
          <w:trHeight w:val="255"/>
        </w:trPr>
        <w:tc>
          <w:tcPr>
            <w:tcW w:w="956" w:type="dxa"/>
            <w:tcBorders>
              <w:top w:val="nil"/>
              <w:left w:val="nil"/>
              <w:bottom w:val="nil"/>
              <w:right w:val="nil"/>
            </w:tcBorders>
            <w:noWrap/>
            <w:vAlign w:val="bottom"/>
          </w:tcPr>
          <w:p w:rsidR="002518AE" w:rsidRPr="009E1DD2" w:rsidRDefault="002518AE" w:rsidP="00C06979">
            <w:pPr>
              <w:spacing w:after="0" w:line="240" w:lineRule="auto"/>
              <w:rPr>
                <w:rFonts w:cs="Arial"/>
                <w:sz w:val="18"/>
                <w:lang w:eastAsia="de-CH"/>
              </w:rPr>
            </w:pPr>
            <w:r w:rsidRPr="009E1DD2">
              <w:rPr>
                <w:rFonts w:cs="Arial"/>
                <w:sz w:val="18"/>
                <w:lang w:eastAsia="de-CH"/>
              </w:rPr>
              <w:t>9.017</w:t>
            </w:r>
          </w:p>
        </w:tc>
        <w:tc>
          <w:tcPr>
            <w:tcW w:w="93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0.0003</w:t>
            </w:r>
          </w:p>
        </w:tc>
        <w:tc>
          <w:tcPr>
            <w:tcW w:w="109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0.0001</w:t>
            </w:r>
          </w:p>
        </w:tc>
        <w:tc>
          <w:tcPr>
            <w:tcW w:w="105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0.0590</w:t>
            </w:r>
          </w:p>
        </w:tc>
        <w:tc>
          <w:tcPr>
            <w:tcW w:w="1076" w:type="dxa"/>
            <w:tcBorders>
              <w:top w:val="nil"/>
              <w:left w:val="nil"/>
              <w:bottom w:val="nil"/>
              <w:right w:val="nil"/>
            </w:tcBorders>
            <w:noWrap/>
            <w:vAlign w:val="bottom"/>
          </w:tcPr>
          <w:p w:rsidR="002518AE" w:rsidRPr="00C06979" w:rsidRDefault="002518AE" w:rsidP="00C06979">
            <w:pPr>
              <w:spacing w:after="0" w:line="240" w:lineRule="auto"/>
              <w:rPr>
                <w:rFonts w:cs="Arial"/>
                <w:color w:val="4F81BD"/>
                <w:sz w:val="20"/>
                <w:lang w:eastAsia="de-CH"/>
              </w:rPr>
            </w:pPr>
          </w:p>
        </w:tc>
      </w:tr>
      <w:tr w:rsidR="002518AE" w:rsidRPr="009E1DD2" w:rsidTr="00C06979">
        <w:trPr>
          <w:trHeight w:val="255"/>
        </w:trPr>
        <w:tc>
          <w:tcPr>
            <w:tcW w:w="956" w:type="dxa"/>
            <w:tcBorders>
              <w:top w:val="nil"/>
              <w:left w:val="nil"/>
              <w:bottom w:val="nil"/>
              <w:right w:val="nil"/>
            </w:tcBorders>
            <w:noWrap/>
            <w:vAlign w:val="bottom"/>
          </w:tcPr>
          <w:p w:rsidR="002518AE" w:rsidRPr="009E1DD2" w:rsidRDefault="002518AE" w:rsidP="00C06979">
            <w:pPr>
              <w:spacing w:after="0" w:line="240" w:lineRule="auto"/>
              <w:rPr>
                <w:rFonts w:cs="Arial"/>
                <w:sz w:val="18"/>
                <w:lang w:eastAsia="de-CH"/>
              </w:rPr>
            </w:pPr>
            <w:r w:rsidRPr="009E1DD2">
              <w:rPr>
                <w:rFonts w:cs="Arial"/>
                <w:sz w:val="18"/>
                <w:lang w:eastAsia="de-CH"/>
              </w:rPr>
              <w:t>12.013</w:t>
            </w:r>
          </w:p>
        </w:tc>
        <w:tc>
          <w:tcPr>
            <w:tcW w:w="93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0.0003</w:t>
            </w:r>
          </w:p>
        </w:tc>
        <w:tc>
          <w:tcPr>
            <w:tcW w:w="109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0.0002</w:t>
            </w:r>
          </w:p>
        </w:tc>
        <w:tc>
          <w:tcPr>
            <w:tcW w:w="105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0.0590</w:t>
            </w:r>
          </w:p>
        </w:tc>
        <w:tc>
          <w:tcPr>
            <w:tcW w:w="1076" w:type="dxa"/>
            <w:tcBorders>
              <w:top w:val="nil"/>
              <w:left w:val="nil"/>
              <w:bottom w:val="nil"/>
              <w:right w:val="nil"/>
            </w:tcBorders>
            <w:noWrap/>
            <w:vAlign w:val="bottom"/>
          </w:tcPr>
          <w:p w:rsidR="002518AE" w:rsidRPr="00C06979" w:rsidRDefault="002518AE" w:rsidP="00C06979">
            <w:pPr>
              <w:spacing w:after="0" w:line="240" w:lineRule="auto"/>
              <w:rPr>
                <w:rFonts w:cs="Arial"/>
                <w:color w:val="4F81BD"/>
                <w:sz w:val="20"/>
                <w:lang w:eastAsia="de-CH"/>
              </w:rPr>
            </w:pPr>
          </w:p>
        </w:tc>
      </w:tr>
      <w:tr w:rsidR="002518AE" w:rsidRPr="009E1DD2" w:rsidTr="00C06979">
        <w:trPr>
          <w:trHeight w:val="255"/>
        </w:trPr>
        <w:tc>
          <w:tcPr>
            <w:tcW w:w="956" w:type="dxa"/>
            <w:tcBorders>
              <w:top w:val="nil"/>
              <w:left w:val="nil"/>
              <w:bottom w:val="nil"/>
              <w:right w:val="nil"/>
            </w:tcBorders>
            <w:noWrap/>
            <w:vAlign w:val="bottom"/>
          </w:tcPr>
          <w:p w:rsidR="002518AE" w:rsidRPr="009E1DD2" w:rsidRDefault="002518AE" w:rsidP="00C06979">
            <w:pPr>
              <w:spacing w:after="0" w:line="240" w:lineRule="auto"/>
              <w:rPr>
                <w:rFonts w:cs="Arial"/>
                <w:sz w:val="18"/>
                <w:lang w:eastAsia="de-CH"/>
              </w:rPr>
            </w:pPr>
            <w:r w:rsidRPr="009E1DD2">
              <w:rPr>
                <w:rFonts w:cs="Arial"/>
                <w:sz w:val="18"/>
                <w:lang w:eastAsia="de-CH"/>
              </w:rPr>
              <w:t>12.020</w:t>
            </w:r>
          </w:p>
        </w:tc>
        <w:tc>
          <w:tcPr>
            <w:tcW w:w="93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0.0003</w:t>
            </w:r>
          </w:p>
        </w:tc>
        <w:tc>
          <w:tcPr>
            <w:tcW w:w="109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0.6590</w:t>
            </w:r>
          </w:p>
        </w:tc>
        <w:tc>
          <w:tcPr>
            <w:tcW w:w="105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0.0590</w:t>
            </w:r>
          </w:p>
        </w:tc>
        <w:tc>
          <w:tcPr>
            <w:tcW w:w="1076" w:type="dxa"/>
            <w:tcBorders>
              <w:top w:val="nil"/>
              <w:left w:val="nil"/>
              <w:bottom w:val="nil"/>
              <w:right w:val="nil"/>
            </w:tcBorders>
            <w:noWrap/>
            <w:vAlign w:val="bottom"/>
          </w:tcPr>
          <w:p w:rsidR="002518AE" w:rsidRPr="00C06979" w:rsidRDefault="002518AE" w:rsidP="00C06979">
            <w:pPr>
              <w:spacing w:after="0" w:line="240" w:lineRule="auto"/>
              <w:rPr>
                <w:rFonts w:cs="Arial"/>
                <w:color w:val="4F81BD"/>
                <w:sz w:val="20"/>
                <w:lang w:eastAsia="de-CH"/>
              </w:rPr>
            </w:pPr>
          </w:p>
        </w:tc>
      </w:tr>
      <w:tr w:rsidR="002518AE" w:rsidRPr="009E1DD2" w:rsidTr="00C06979">
        <w:trPr>
          <w:trHeight w:val="255"/>
        </w:trPr>
        <w:tc>
          <w:tcPr>
            <w:tcW w:w="956" w:type="dxa"/>
            <w:tcBorders>
              <w:top w:val="nil"/>
              <w:left w:val="nil"/>
              <w:bottom w:val="nil"/>
              <w:right w:val="nil"/>
            </w:tcBorders>
            <w:noWrap/>
            <w:vAlign w:val="bottom"/>
          </w:tcPr>
          <w:p w:rsidR="002518AE" w:rsidRPr="009E1DD2" w:rsidRDefault="002518AE" w:rsidP="00C06979">
            <w:pPr>
              <w:spacing w:after="0" w:line="240" w:lineRule="auto"/>
              <w:rPr>
                <w:rFonts w:cs="Arial"/>
                <w:sz w:val="18"/>
                <w:lang w:eastAsia="de-CH"/>
              </w:rPr>
            </w:pPr>
            <w:r w:rsidRPr="009E1DD2">
              <w:rPr>
                <w:rFonts w:cs="Arial"/>
                <w:sz w:val="18"/>
                <w:lang w:eastAsia="de-CH"/>
              </w:rPr>
              <w:t>13.024</w:t>
            </w:r>
          </w:p>
        </w:tc>
        <w:tc>
          <w:tcPr>
            <w:tcW w:w="93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0.0003</w:t>
            </w:r>
          </w:p>
        </w:tc>
        <w:tc>
          <w:tcPr>
            <w:tcW w:w="109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0.6389</w:t>
            </w:r>
          </w:p>
        </w:tc>
        <w:tc>
          <w:tcPr>
            <w:tcW w:w="105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0.0579</w:t>
            </w:r>
          </w:p>
        </w:tc>
        <w:tc>
          <w:tcPr>
            <w:tcW w:w="1076" w:type="dxa"/>
            <w:tcBorders>
              <w:top w:val="nil"/>
              <w:left w:val="nil"/>
              <w:bottom w:val="nil"/>
              <w:right w:val="nil"/>
            </w:tcBorders>
            <w:noWrap/>
            <w:vAlign w:val="bottom"/>
          </w:tcPr>
          <w:p w:rsidR="002518AE" w:rsidRPr="00C06979" w:rsidRDefault="002518AE" w:rsidP="00C06979">
            <w:pPr>
              <w:spacing w:after="0" w:line="240" w:lineRule="auto"/>
              <w:rPr>
                <w:rFonts w:cs="Arial"/>
                <w:color w:val="4F81BD"/>
                <w:sz w:val="20"/>
                <w:lang w:eastAsia="de-CH"/>
              </w:rPr>
            </w:pPr>
          </w:p>
        </w:tc>
      </w:tr>
      <w:tr w:rsidR="002518AE" w:rsidRPr="009E1DD2" w:rsidTr="00C06979">
        <w:trPr>
          <w:trHeight w:val="255"/>
        </w:trPr>
        <w:tc>
          <w:tcPr>
            <w:tcW w:w="956" w:type="dxa"/>
            <w:tcBorders>
              <w:top w:val="nil"/>
              <w:left w:val="nil"/>
              <w:bottom w:val="nil"/>
              <w:right w:val="nil"/>
            </w:tcBorders>
            <w:noWrap/>
            <w:vAlign w:val="bottom"/>
          </w:tcPr>
          <w:p w:rsidR="002518AE" w:rsidRPr="009E1DD2" w:rsidRDefault="002518AE" w:rsidP="00C06979">
            <w:pPr>
              <w:spacing w:after="0" w:line="240" w:lineRule="auto"/>
              <w:rPr>
                <w:rFonts w:cs="Arial"/>
                <w:sz w:val="18"/>
                <w:lang w:eastAsia="de-CH"/>
              </w:rPr>
            </w:pPr>
            <w:r w:rsidRPr="009E1DD2">
              <w:rPr>
                <w:rFonts w:cs="Arial"/>
                <w:sz w:val="18"/>
                <w:lang w:eastAsia="de-CH"/>
              </w:rPr>
              <w:t>13.100</w:t>
            </w:r>
          </w:p>
        </w:tc>
        <w:tc>
          <w:tcPr>
            <w:tcW w:w="93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0.0003</w:t>
            </w:r>
          </w:p>
        </w:tc>
        <w:tc>
          <w:tcPr>
            <w:tcW w:w="1096" w:type="dxa"/>
            <w:tcBorders>
              <w:top w:val="nil"/>
              <w:left w:val="nil"/>
              <w:bottom w:val="nil"/>
              <w:right w:val="nil"/>
            </w:tcBorders>
            <w:noWrap/>
            <w:vAlign w:val="bottom"/>
          </w:tcPr>
          <w:p w:rsidR="002518AE" w:rsidRPr="009E1DD2" w:rsidRDefault="002518AE" w:rsidP="00C06979">
            <w:pPr>
              <w:spacing w:after="0" w:line="240" w:lineRule="auto"/>
              <w:jc w:val="right"/>
              <w:rPr>
                <w:rFonts w:cs="Arial"/>
                <w:color w:val="4F81BD"/>
                <w:sz w:val="18"/>
                <w:lang w:eastAsia="de-CH"/>
              </w:rPr>
            </w:pPr>
            <w:r w:rsidRPr="009E1DD2">
              <w:rPr>
                <w:rFonts w:cs="Arial"/>
                <w:color w:val="4F81BD"/>
                <w:sz w:val="18"/>
                <w:lang w:eastAsia="de-CH"/>
              </w:rPr>
              <w:t>0.0000</w:t>
            </w:r>
          </w:p>
        </w:tc>
        <w:tc>
          <w:tcPr>
            <w:tcW w:w="105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0.0617</w:t>
            </w:r>
          </w:p>
        </w:tc>
        <w:tc>
          <w:tcPr>
            <w:tcW w:w="1076" w:type="dxa"/>
            <w:tcBorders>
              <w:top w:val="nil"/>
              <w:left w:val="nil"/>
              <w:bottom w:val="nil"/>
              <w:right w:val="nil"/>
            </w:tcBorders>
            <w:noWrap/>
            <w:vAlign w:val="bottom"/>
          </w:tcPr>
          <w:p w:rsidR="002518AE" w:rsidRPr="00C06979" w:rsidRDefault="002518AE" w:rsidP="00C06979">
            <w:pPr>
              <w:spacing w:after="0" w:line="240" w:lineRule="auto"/>
              <w:rPr>
                <w:rFonts w:cs="Arial"/>
                <w:color w:val="4F81BD"/>
                <w:sz w:val="20"/>
                <w:lang w:eastAsia="de-CH"/>
              </w:rPr>
            </w:pPr>
            <w:proofErr w:type="spellStart"/>
            <w:r w:rsidRPr="00C06979">
              <w:rPr>
                <w:rFonts w:cs="Arial"/>
                <w:color w:val="4F81BD"/>
                <w:sz w:val="20"/>
                <w:lang w:eastAsia="de-CH"/>
              </w:rPr>
              <w:t>inserted</w:t>
            </w:r>
            <w:proofErr w:type="spellEnd"/>
          </w:p>
        </w:tc>
      </w:tr>
      <w:tr w:rsidR="002518AE" w:rsidRPr="009E1DD2" w:rsidTr="00C06979">
        <w:trPr>
          <w:trHeight w:val="255"/>
        </w:trPr>
        <w:tc>
          <w:tcPr>
            <w:tcW w:w="956" w:type="dxa"/>
            <w:tcBorders>
              <w:top w:val="nil"/>
              <w:left w:val="nil"/>
              <w:bottom w:val="nil"/>
              <w:right w:val="nil"/>
            </w:tcBorders>
            <w:noWrap/>
            <w:vAlign w:val="bottom"/>
          </w:tcPr>
          <w:p w:rsidR="002518AE" w:rsidRPr="009E1DD2" w:rsidRDefault="002518AE" w:rsidP="00C06979">
            <w:pPr>
              <w:spacing w:after="0" w:line="240" w:lineRule="auto"/>
              <w:rPr>
                <w:rFonts w:cs="Arial"/>
                <w:sz w:val="18"/>
                <w:lang w:eastAsia="de-CH"/>
              </w:rPr>
            </w:pPr>
            <w:r w:rsidRPr="009E1DD2">
              <w:rPr>
                <w:rFonts w:cs="Arial"/>
                <w:sz w:val="18"/>
                <w:lang w:eastAsia="de-CH"/>
              </w:rPr>
              <w:t>16.017</w:t>
            </w:r>
          </w:p>
        </w:tc>
        <w:tc>
          <w:tcPr>
            <w:tcW w:w="93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0.0001</w:t>
            </w:r>
          </w:p>
        </w:tc>
        <w:tc>
          <w:tcPr>
            <w:tcW w:w="109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0.0004</w:t>
            </w:r>
          </w:p>
        </w:tc>
        <w:tc>
          <w:tcPr>
            <w:tcW w:w="105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0.0583</w:t>
            </w:r>
          </w:p>
        </w:tc>
        <w:tc>
          <w:tcPr>
            <w:tcW w:w="1076" w:type="dxa"/>
            <w:tcBorders>
              <w:top w:val="nil"/>
              <w:left w:val="nil"/>
              <w:bottom w:val="nil"/>
              <w:right w:val="nil"/>
            </w:tcBorders>
            <w:noWrap/>
            <w:vAlign w:val="bottom"/>
          </w:tcPr>
          <w:p w:rsidR="002518AE" w:rsidRPr="00C06979" w:rsidRDefault="002518AE" w:rsidP="00C06979">
            <w:pPr>
              <w:spacing w:after="0" w:line="240" w:lineRule="auto"/>
              <w:rPr>
                <w:rFonts w:cs="Arial"/>
                <w:sz w:val="20"/>
                <w:lang w:eastAsia="de-CH"/>
              </w:rPr>
            </w:pPr>
          </w:p>
        </w:tc>
      </w:tr>
      <w:tr w:rsidR="002518AE" w:rsidRPr="009E1DD2" w:rsidTr="00C06979">
        <w:trPr>
          <w:trHeight w:val="255"/>
        </w:trPr>
        <w:tc>
          <w:tcPr>
            <w:tcW w:w="956" w:type="dxa"/>
            <w:tcBorders>
              <w:top w:val="nil"/>
              <w:left w:val="nil"/>
              <w:bottom w:val="nil"/>
              <w:right w:val="nil"/>
            </w:tcBorders>
            <w:noWrap/>
            <w:vAlign w:val="bottom"/>
          </w:tcPr>
          <w:p w:rsidR="002518AE" w:rsidRPr="009E1DD2" w:rsidRDefault="002518AE" w:rsidP="00C06979">
            <w:pPr>
              <w:spacing w:after="0" w:line="240" w:lineRule="auto"/>
              <w:rPr>
                <w:rFonts w:cs="Arial"/>
                <w:sz w:val="18"/>
                <w:lang w:eastAsia="de-CH"/>
              </w:rPr>
            </w:pPr>
            <w:r w:rsidRPr="009E1DD2">
              <w:rPr>
                <w:rFonts w:cs="Arial"/>
                <w:sz w:val="18"/>
                <w:lang w:eastAsia="de-CH"/>
              </w:rPr>
              <w:t>18.997</w:t>
            </w:r>
          </w:p>
        </w:tc>
        <w:tc>
          <w:tcPr>
            <w:tcW w:w="93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0.0001</w:t>
            </w:r>
          </w:p>
        </w:tc>
        <w:tc>
          <w:tcPr>
            <w:tcW w:w="109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0.0004</w:t>
            </w:r>
          </w:p>
        </w:tc>
        <w:tc>
          <w:tcPr>
            <w:tcW w:w="1056" w:type="dxa"/>
            <w:tcBorders>
              <w:top w:val="nil"/>
              <w:left w:val="nil"/>
              <w:bottom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0.0585</w:t>
            </w:r>
          </w:p>
        </w:tc>
        <w:tc>
          <w:tcPr>
            <w:tcW w:w="1076" w:type="dxa"/>
            <w:tcBorders>
              <w:top w:val="nil"/>
              <w:left w:val="nil"/>
              <w:bottom w:val="nil"/>
              <w:right w:val="nil"/>
            </w:tcBorders>
            <w:noWrap/>
            <w:vAlign w:val="bottom"/>
          </w:tcPr>
          <w:p w:rsidR="002518AE" w:rsidRPr="00C06979" w:rsidRDefault="002518AE" w:rsidP="00C06979">
            <w:pPr>
              <w:spacing w:after="0" w:line="240" w:lineRule="auto"/>
              <w:rPr>
                <w:rFonts w:cs="Arial"/>
                <w:color w:val="4F81BD"/>
                <w:sz w:val="20"/>
                <w:lang w:eastAsia="de-CH"/>
              </w:rPr>
            </w:pPr>
          </w:p>
        </w:tc>
      </w:tr>
      <w:tr w:rsidR="002518AE" w:rsidRPr="009E1DD2" w:rsidTr="00C06979">
        <w:trPr>
          <w:trHeight w:val="255"/>
        </w:trPr>
        <w:tc>
          <w:tcPr>
            <w:tcW w:w="956" w:type="dxa"/>
            <w:tcBorders>
              <w:top w:val="nil"/>
              <w:left w:val="nil"/>
              <w:right w:val="nil"/>
            </w:tcBorders>
            <w:noWrap/>
            <w:vAlign w:val="bottom"/>
          </w:tcPr>
          <w:p w:rsidR="002518AE" w:rsidRPr="009E1DD2" w:rsidRDefault="002518AE" w:rsidP="00C06979">
            <w:pPr>
              <w:spacing w:after="0" w:line="240" w:lineRule="auto"/>
              <w:rPr>
                <w:rFonts w:cs="Arial"/>
                <w:sz w:val="18"/>
                <w:lang w:eastAsia="de-CH"/>
              </w:rPr>
            </w:pPr>
            <w:r w:rsidRPr="009E1DD2">
              <w:rPr>
                <w:rFonts w:cs="Arial"/>
                <w:sz w:val="18"/>
                <w:lang w:eastAsia="de-CH"/>
              </w:rPr>
              <w:t>19.015</w:t>
            </w:r>
          </w:p>
        </w:tc>
        <w:tc>
          <w:tcPr>
            <w:tcW w:w="936" w:type="dxa"/>
            <w:tcBorders>
              <w:top w:val="nil"/>
              <w:left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0.0001</w:t>
            </w:r>
          </w:p>
        </w:tc>
        <w:tc>
          <w:tcPr>
            <w:tcW w:w="1096" w:type="dxa"/>
            <w:tcBorders>
              <w:top w:val="nil"/>
              <w:left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0.0004</w:t>
            </w:r>
          </w:p>
        </w:tc>
        <w:tc>
          <w:tcPr>
            <w:tcW w:w="1056" w:type="dxa"/>
            <w:tcBorders>
              <w:top w:val="nil"/>
              <w:left w:val="nil"/>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0.0642</w:t>
            </w:r>
          </w:p>
        </w:tc>
        <w:tc>
          <w:tcPr>
            <w:tcW w:w="1076" w:type="dxa"/>
            <w:tcBorders>
              <w:top w:val="nil"/>
              <w:left w:val="nil"/>
              <w:bottom w:val="nil"/>
              <w:right w:val="nil"/>
            </w:tcBorders>
            <w:noWrap/>
            <w:vAlign w:val="bottom"/>
          </w:tcPr>
          <w:p w:rsidR="002518AE" w:rsidRPr="00C06979" w:rsidRDefault="002518AE" w:rsidP="00C06979">
            <w:pPr>
              <w:spacing w:after="0" w:line="240" w:lineRule="auto"/>
              <w:rPr>
                <w:rFonts w:cs="Arial"/>
                <w:color w:val="4F81BD"/>
                <w:sz w:val="20"/>
                <w:lang w:eastAsia="de-CH"/>
              </w:rPr>
            </w:pPr>
          </w:p>
        </w:tc>
      </w:tr>
      <w:tr w:rsidR="002518AE" w:rsidRPr="009E1DD2" w:rsidTr="00C06979">
        <w:trPr>
          <w:trHeight w:val="255"/>
        </w:trPr>
        <w:tc>
          <w:tcPr>
            <w:tcW w:w="956" w:type="dxa"/>
            <w:tcBorders>
              <w:top w:val="nil"/>
              <w:left w:val="nil"/>
              <w:bottom w:val="single" w:sz="4" w:space="0" w:color="auto"/>
              <w:right w:val="nil"/>
            </w:tcBorders>
            <w:noWrap/>
            <w:vAlign w:val="bottom"/>
          </w:tcPr>
          <w:p w:rsidR="002518AE" w:rsidRPr="009E1DD2" w:rsidRDefault="002518AE" w:rsidP="00C06979">
            <w:pPr>
              <w:spacing w:after="0" w:line="240" w:lineRule="auto"/>
              <w:rPr>
                <w:rFonts w:cs="Arial"/>
                <w:sz w:val="18"/>
                <w:lang w:eastAsia="de-CH"/>
              </w:rPr>
            </w:pPr>
            <w:r w:rsidRPr="009E1DD2">
              <w:rPr>
                <w:rFonts w:cs="Arial"/>
                <w:sz w:val="18"/>
                <w:lang w:eastAsia="de-CH"/>
              </w:rPr>
              <w:t>21.115</w:t>
            </w:r>
          </w:p>
        </w:tc>
        <w:tc>
          <w:tcPr>
            <w:tcW w:w="936" w:type="dxa"/>
            <w:tcBorders>
              <w:top w:val="nil"/>
              <w:left w:val="nil"/>
              <w:bottom w:val="single" w:sz="4" w:space="0" w:color="auto"/>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0.0001</w:t>
            </w:r>
          </w:p>
        </w:tc>
        <w:tc>
          <w:tcPr>
            <w:tcW w:w="1096" w:type="dxa"/>
            <w:tcBorders>
              <w:top w:val="nil"/>
              <w:left w:val="nil"/>
              <w:bottom w:val="single" w:sz="4" w:space="0" w:color="auto"/>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0.0001</w:t>
            </w:r>
          </w:p>
        </w:tc>
        <w:tc>
          <w:tcPr>
            <w:tcW w:w="1056" w:type="dxa"/>
            <w:tcBorders>
              <w:top w:val="nil"/>
              <w:left w:val="nil"/>
              <w:bottom w:val="single" w:sz="4" w:space="0" w:color="auto"/>
              <w:right w:val="nil"/>
            </w:tcBorders>
            <w:noWrap/>
            <w:vAlign w:val="bottom"/>
          </w:tcPr>
          <w:p w:rsidR="002518AE" w:rsidRPr="009E1DD2" w:rsidRDefault="002518AE" w:rsidP="00C06979">
            <w:pPr>
              <w:spacing w:after="0" w:line="240" w:lineRule="auto"/>
              <w:jc w:val="right"/>
              <w:rPr>
                <w:rFonts w:cs="Arial"/>
                <w:sz w:val="18"/>
                <w:lang w:eastAsia="de-CH"/>
              </w:rPr>
            </w:pPr>
            <w:r w:rsidRPr="009E1DD2">
              <w:rPr>
                <w:rFonts w:cs="Arial"/>
                <w:sz w:val="18"/>
                <w:lang w:eastAsia="de-CH"/>
              </w:rPr>
              <w:t>0.0596</w:t>
            </w:r>
          </w:p>
        </w:tc>
        <w:tc>
          <w:tcPr>
            <w:tcW w:w="1076" w:type="dxa"/>
            <w:tcBorders>
              <w:top w:val="nil"/>
              <w:left w:val="nil"/>
              <w:bottom w:val="nil"/>
              <w:right w:val="nil"/>
            </w:tcBorders>
            <w:noWrap/>
            <w:vAlign w:val="bottom"/>
          </w:tcPr>
          <w:p w:rsidR="002518AE" w:rsidRPr="00C06979" w:rsidRDefault="002518AE" w:rsidP="00C06979">
            <w:pPr>
              <w:spacing w:after="0" w:line="240" w:lineRule="auto"/>
              <w:rPr>
                <w:rFonts w:cs="Arial"/>
                <w:sz w:val="20"/>
                <w:lang w:eastAsia="de-CH"/>
              </w:rPr>
            </w:pPr>
          </w:p>
        </w:tc>
      </w:tr>
    </w:tbl>
    <w:p w:rsidR="002518AE" w:rsidRDefault="002518AE" w:rsidP="00B420C5">
      <w:pPr>
        <w:rPr>
          <w:lang w:val="en-US"/>
        </w:rPr>
      </w:pPr>
    </w:p>
    <w:p w:rsidR="002518AE" w:rsidRDefault="002518AE" w:rsidP="00D9224A">
      <w:pPr>
        <w:pStyle w:val="Heading1"/>
        <w:rPr>
          <w:lang w:val="en-US"/>
        </w:rPr>
      </w:pPr>
      <w:bookmarkStart w:id="2" w:name="_Toc347493747"/>
      <w:r>
        <w:rPr>
          <w:lang w:val="en-US"/>
        </w:rPr>
        <w:t>pH, conductivity and oxygen concentrations in water</w:t>
      </w:r>
      <w:bookmarkEnd w:id="2"/>
    </w:p>
    <w:p w:rsidR="002518AE" w:rsidRDefault="002518AE" w:rsidP="00B420C5">
      <w:pPr>
        <w:rPr>
          <w:lang w:val="en-US"/>
        </w:rPr>
      </w:pPr>
    </w:p>
    <w:p w:rsidR="002518AE" w:rsidRPr="00D9224A" w:rsidRDefault="00501E94" w:rsidP="00B420C5">
      <w:pPr>
        <w:rPr>
          <w:b/>
          <w:lang w:val="en-US"/>
        </w:rPr>
      </w:pPr>
      <w:r>
        <w:rPr>
          <w:b/>
          <w:lang w:val="en-US"/>
        </w:rPr>
        <w:t>Table S</w:t>
      </w:r>
      <w:r w:rsidR="002518AE" w:rsidRPr="00D9224A">
        <w:rPr>
          <w:b/>
          <w:lang w:val="en-US"/>
        </w:rPr>
        <w:t>4. Water</w:t>
      </w:r>
      <w:r w:rsidR="002518AE">
        <w:rPr>
          <w:b/>
          <w:lang w:val="en-US"/>
        </w:rPr>
        <w:t xml:space="preserve"> characteristics</w:t>
      </w:r>
      <w:r w:rsidR="00BE2AF9">
        <w:rPr>
          <w:b/>
          <w:lang w:val="en-US"/>
        </w:rPr>
        <w:t xml:space="preserve"> in 14-day experiment</w:t>
      </w:r>
      <w:r w:rsidR="002518AE" w:rsidRPr="00D9224A">
        <w:rPr>
          <w:b/>
          <w:lang w:val="en-US"/>
        </w:rPr>
        <w:t>.</w:t>
      </w:r>
    </w:p>
    <w:tbl>
      <w:tblPr>
        <w:tblW w:w="7940" w:type="dxa"/>
        <w:tblInd w:w="70" w:type="dxa"/>
        <w:tblCellMar>
          <w:left w:w="70" w:type="dxa"/>
          <w:right w:w="70" w:type="dxa"/>
        </w:tblCellMar>
        <w:tblLook w:val="00A0" w:firstRow="1" w:lastRow="0" w:firstColumn="1" w:lastColumn="0" w:noHBand="0" w:noVBand="0"/>
      </w:tblPr>
      <w:tblGrid>
        <w:gridCol w:w="2156"/>
        <w:gridCol w:w="1096"/>
        <w:gridCol w:w="976"/>
        <w:gridCol w:w="2156"/>
        <w:gridCol w:w="1556"/>
      </w:tblGrid>
      <w:tr w:rsidR="002518AE" w:rsidRPr="009E1DD2" w:rsidTr="00D9224A">
        <w:trPr>
          <w:trHeight w:val="255"/>
        </w:trPr>
        <w:tc>
          <w:tcPr>
            <w:tcW w:w="2156" w:type="dxa"/>
            <w:tcBorders>
              <w:top w:val="single" w:sz="4" w:space="0" w:color="auto"/>
              <w:left w:val="nil"/>
              <w:bottom w:val="single" w:sz="4" w:space="0" w:color="auto"/>
              <w:right w:val="nil"/>
            </w:tcBorders>
            <w:noWrap/>
            <w:vAlign w:val="bottom"/>
          </w:tcPr>
          <w:p w:rsidR="002518AE" w:rsidRPr="00D9224A" w:rsidRDefault="002518AE" w:rsidP="00D9224A">
            <w:pPr>
              <w:spacing w:after="0" w:line="240" w:lineRule="auto"/>
              <w:rPr>
                <w:rFonts w:cs="Arial"/>
                <w:b/>
                <w:bCs/>
                <w:sz w:val="20"/>
                <w:lang w:eastAsia="de-CH"/>
              </w:rPr>
            </w:pPr>
            <w:proofErr w:type="spellStart"/>
            <w:r w:rsidRPr="00D9224A">
              <w:rPr>
                <w:rFonts w:cs="Arial"/>
                <w:b/>
                <w:bCs/>
                <w:sz w:val="20"/>
                <w:lang w:eastAsia="de-CH"/>
              </w:rPr>
              <w:t>Beaker</w:t>
            </w:r>
            <w:proofErr w:type="spellEnd"/>
          </w:p>
        </w:tc>
        <w:tc>
          <w:tcPr>
            <w:tcW w:w="1096" w:type="dxa"/>
            <w:tcBorders>
              <w:top w:val="single" w:sz="4" w:space="0" w:color="auto"/>
              <w:left w:val="nil"/>
              <w:bottom w:val="single" w:sz="4" w:space="0" w:color="auto"/>
              <w:right w:val="nil"/>
            </w:tcBorders>
            <w:noWrap/>
            <w:vAlign w:val="bottom"/>
          </w:tcPr>
          <w:p w:rsidR="002518AE" w:rsidRPr="00D9224A" w:rsidRDefault="002518AE" w:rsidP="00D9224A">
            <w:pPr>
              <w:spacing w:after="0" w:line="240" w:lineRule="auto"/>
              <w:rPr>
                <w:rFonts w:cs="Arial"/>
                <w:b/>
                <w:bCs/>
                <w:sz w:val="20"/>
                <w:lang w:eastAsia="de-CH"/>
              </w:rPr>
            </w:pPr>
            <w:r w:rsidRPr="00D9224A">
              <w:rPr>
                <w:rFonts w:cs="Arial"/>
                <w:b/>
                <w:bCs/>
                <w:sz w:val="20"/>
                <w:lang w:eastAsia="de-CH"/>
              </w:rPr>
              <w:t>Date</w:t>
            </w:r>
          </w:p>
        </w:tc>
        <w:tc>
          <w:tcPr>
            <w:tcW w:w="976" w:type="dxa"/>
            <w:tcBorders>
              <w:top w:val="single" w:sz="4" w:space="0" w:color="auto"/>
              <w:left w:val="nil"/>
              <w:bottom w:val="single" w:sz="4" w:space="0" w:color="auto"/>
              <w:right w:val="nil"/>
            </w:tcBorders>
            <w:noWrap/>
            <w:vAlign w:val="bottom"/>
          </w:tcPr>
          <w:p w:rsidR="002518AE" w:rsidRPr="00D9224A" w:rsidRDefault="002518AE" w:rsidP="00D9224A">
            <w:pPr>
              <w:spacing w:after="0" w:line="240" w:lineRule="auto"/>
              <w:jc w:val="center"/>
              <w:rPr>
                <w:rFonts w:cs="Arial"/>
                <w:b/>
                <w:bCs/>
                <w:sz w:val="20"/>
                <w:lang w:eastAsia="de-CH"/>
              </w:rPr>
            </w:pPr>
            <w:r w:rsidRPr="00D9224A">
              <w:rPr>
                <w:rFonts w:cs="Arial"/>
                <w:b/>
                <w:bCs/>
                <w:sz w:val="20"/>
                <w:lang w:eastAsia="de-CH"/>
              </w:rPr>
              <w:t>pH</w:t>
            </w:r>
          </w:p>
        </w:tc>
        <w:tc>
          <w:tcPr>
            <w:tcW w:w="2156" w:type="dxa"/>
            <w:tcBorders>
              <w:top w:val="single" w:sz="4" w:space="0" w:color="auto"/>
              <w:left w:val="nil"/>
              <w:bottom w:val="single" w:sz="4" w:space="0" w:color="auto"/>
              <w:right w:val="nil"/>
            </w:tcBorders>
            <w:noWrap/>
            <w:vAlign w:val="bottom"/>
          </w:tcPr>
          <w:p w:rsidR="002518AE" w:rsidRPr="00D9224A" w:rsidRDefault="002518AE" w:rsidP="00D9224A">
            <w:pPr>
              <w:spacing w:after="0" w:line="240" w:lineRule="auto"/>
              <w:jc w:val="center"/>
              <w:rPr>
                <w:rFonts w:cs="Arial"/>
                <w:b/>
                <w:bCs/>
                <w:sz w:val="20"/>
                <w:lang w:eastAsia="de-CH"/>
              </w:rPr>
            </w:pPr>
            <w:proofErr w:type="spellStart"/>
            <w:r w:rsidRPr="00D9224A">
              <w:rPr>
                <w:rFonts w:cs="Arial"/>
                <w:b/>
                <w:bCs/>
                <w:sz w:val="20"/>
                <w:lang w:eastAsia="de-CH"/>
              </w:rPr>
              <w:t>Conductivity</w:t>
            </w:r>
            <w:proofErr w:type="spellEnd"/>
            <w:r w:rsidRPr="00D9224A">
              <w:rPr>
                <w:rFonts w:cs="Arial"/>
                <w:b/>
                <w:bCs/>
                <w:sz w:val="20"/>
                <w:lang w:eastAsia="de-CH"/>
              </w:rPr>
              <w:t xml:space="preserve"> [µS/cm]</w:t>
            </w:r>
          </w:p>
        </w:tc>
        <w:tc>
          <w:tcPr>
            <w:tcW w:w="1556" w:type="dxa"/>
            <w:tcBorders>
              <w:top w:val="single" w:sz="4" w:space="0" w:color="auto"/>
              <w:left w:val="nil"/>
              <w:bottom w:val="single" w:sz="4" w:space="0" w:color="auto"/>
              <w:right w:val="nil"/>
            </w:tcBorders>
            <w:noWrap/>
            <w:vAlign w:val="bottom"/>
          </w:tcPr>
          <w:p w:rsidR="002518AE" w:rsidRPr="00D9224A" w:rsidRDefault="002518AE" w:rsidP="00D9224A">
            <w:pPr>
              <w:spacing w:after="0" w:line="240" w:lineRule="auto"/>
              <w:jc w:val="center"/>
              <w:rPr>
                <w:rFonts w:cs="Arial"/>
                <w:b/>
                <w:bCs/>
                <w:sz w:val="20"/>
                <w:lang w:eastAsia="de-CH"/>
              </w:rPr>
            </w:pPr>
            <w:r w:rsidRPr="00D9224A">
              <w:rPr>
                <w:rFonts w:cs="Arial"/>
                <w:b/>
                <w:bCs/>
                <w:sz w:val="20"/>
                <w:lang w:eastAsia="de-CH"/>
              </w:rPr>
              <w:t>Oxygen [mg/L]</w:t>
            </w:r>
          </w:p>
        </w:tc>
      </w:tr>
      <w:tr w:rsidR="002518AE" w:rsidRPr="009E1DD2" w:rsidTr="00D9224A">
        <w:trPr>
          <w:trHeight w:val="255"/>
        </w:trPr>
        <w:tc>
          <w:tcPr>
            <w:tcW w:w="2156" w:type="dxa"/>
            <w:tcBorders>
              <w:top w:val="single" w:sz="4" w:space="0" w:color="auto"/>
              <w:left w:val="nil"/>
              <w:bottom w:val="nil"/>
              <w:right w:val="nil"/>
            </w:tcBorders>
            <w:noWrap/>
            <w:vAlign w:val="bottom"/>
          </w:tcPr>
          <w:p w:rsidR="002518AE" w:rsidRPr="009E1DD2" w:rsidRDefault="002518AE" w:rsidP="00D9224A">
            <w:pPr>
              <w:spacing w:after="0" w:line="240" w:lineRule="auto"/>
              <w:rPr>
                <w:rFonts w:cs="Arial"/>
                <w:sz w:val="18"/>
                <w:lang w:eastAsia="de-CH"/>
              </w:rPr>
            </w:pPr>
            <w:proofErr w:type="spellStart"/>
            <w:r w:rsidRPr="009E1DD2">
              <w:rPr>
                <w:rFonts w:cs="Arial"/>
                <w:sz w:val="18"/>
                <w:lang w:eastAsia="de-CH"/>
              </w:rPr>
              <w:t>Control</w:t>
            </w:r>
            <w:proofErr w:type="spellEnd"/>
            <w:r w:rsidRPr="009E1DD2">
              <w:rPr>
                <w:rFonts w:cs="Arial"/>
                <w:sz w:val="18"/>
                <w:lang w:eastAsia="de-CH"/>
              </w:rPr>
              <w:t xml:space="preserve"> A</w:t>
            </w:r>
          </w:p>
        </w:tc>
        <w:tc>
          <w:tcPr>
            <w:tcW w:w="1096" w:type="dxa"/>
            <w:tcBorders>
              <w:top w:val="single" w:sz="4" w:space="0" w:color="auto"/>
              <w:left w:val="nil"/>
              <w:bottom w:val="nil"/>
              <w:right w:val="nil"/>
            </w:tcBorders>
            <w:noWrap/>
            <w:vAlign w:val="bottom"/>
          </w:tcPr>
          <w:p w:rsidR="002518AE" w:rsidRPr="009E1DD2" w:rsidRDefault="002518AE" w:rsidP="00D9224A">
            <w:pPr>
              <w:spacing w:after="0" w:line="240" w:lineRule="auto"/>
              <w:jc w:val="right"/>
              <w:rPr>
                <w:rFonts w:cs="Arial"/>
                <w:sz w:val="18"/>
                <w:lang w:eastAsia="de-CH"/>
              </w:rPr>
            </w:pPr>
            <w:r w:rsidRPr="009E1DD2">
              <w:rPr>
                <w:rFonts w:cs="Arial"/>
                <w:sz w:val="18"/>
                <w:lang w:eastAsia="de-CH"/>
              </w:rPr>
              <w:t>23.11.2010</w:t>
            </w:r>
          </w:p>
        </w:tc>
        <w:tc>
          <w:tcPr>
            <w:tcW w:w="976" w:type="dxa"/>
            <w:tcBorders>
              <w:top w:val="single" w:sz="4" w:space="0" w:color="auto"/>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7.07</w:t>
            </w:r>
          </w:p>
        </w:tc>
        <w:tc>
          <w:tcPr>
            <w:tcW w:w="2156" w:type="dxa"/>
            <w:tcBorders>
              <w:top w:val="single" w:sz="4" w:space="0" w:color="auto"/>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602</w:t>
            </w:r>
          </w:p>
        </w:tc>
        <w:tc>
          <w:tcPr>
            <w:tcW w:w="1556" w:type="dxa"/>
            <w:tcBorders>
              <w:top w:val="single" w:sz="4" w:space="0" w:color="auto"/>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2.48</w:t>
            </w:r>
          </w:p>
        </w:tc>
      </w:tr>
      <w:tr w:rsidR="002518AE" w:rsidRPr="009E1DD2" w:rsidTr="00D9224A">
        <w:trPr>
          <w:trHeight w:val="255"/>
        </w:trPr>
        <w:tc>
          <w:tcPr>
            <w:tcW w:w="2156" w:type="dxa"/>
            <w:tcBorders>
              <w:top w:val="nil"/>
              <w:left w:val="nil"/>
              <w:bottom w:val="nil"/>
              <w:right w:val="nil"/>
            </w:tcBorders>
            <w:noWrap/>
            <w:vAlign w:val="bottom"/>
          </w:tcPr>
          <w:p w:rsidR="002518AE" w:rsidRPr="009E1DD2" w:rsidRDefault="002518AE" w:rsidP="00D9224A">
            <w:pPr>
              <w:spacing w:after="0" w:line="240" w:lineRule="auto"/>
              <w:rPr>
                <w:rFonts w:cs="Arial"/>
                <w:sz w:val="18"/>
                <w:lang w:eastAsia="de-CH"/>
              </w:rPr>
            </w:pPr>
            <w:r w:rsidRPr="009E1DD2">
              <w:rPr>
                <w:rFonts w:cs="Arial"/>
                <w:sz w:val="18"/>
                <w:lang w:eastAsia="de-CH"/>
              </w:rPr>
              <w:t xml:space="preserve">Solvent </w:t>
            </w:r>
            <w:proofErr w:type="spellStart"/>
            <w:r w:rsidRPr="009E1DD2">
              <w:rPr>
                <w:rFonts w:cs="Arial"/>
                <w:sz w:val="18"/>
                <w:lang w:eastAsia="de-CH"/>
              </w:rPr>
              <w:t>control</w:t>
            </w:r>
            <w:proofErr w:type="spellEnd"/>
            <w:r w:rsidRPr="009E1DD2">
              <w:rPr>
                <w:rFonts w:cs="Arial"/>
                <w:sz w:val="18"/>
                <w:lang w:eastAsia="de-CH"/>
              </w:rPr>
              <w:t xml:space="preserve"> A</w:t>
            </w:r>
          </w:p>
        </w:tc>
        <w:tc>
          <w:tcPr>
            <w:tcW w:w="1096" w:type="dxa"/>
            <w:tcBorders>
              <w:top w:val="nil"/>
              <w:left w:val="nil"/>
              <w:bottom w:val="nil"/>
              <w:right w:val="nil"/>
            </w:tcBorders>
            <w:noWrap/>
            <w:vAlign w:val="bottom"/>
          </w:tcPr>
          <w:p w:rsidR="002518AE" w:rsidRPr="009E1DD2" w:rsidRDefault="002518AE" w:rsidP="00D9224A">
            <w:pPr>
              <w:spacing w:after="0" w:line="240" w:lineRule="auto"/>
              <w:jc w:val="right"/>
              <w:rPr>
                <w:rFonts w:cs="Arial"/>
                <w:sz w:val="18"/>
                <w:lang w:eastAsia="de-CH"/>
              </w:rPr>
            </w:pPr>
            <w:r w:rsidRPr="009E1DD2">
              <w:rPr>
                <w:rFonts w:cs="Arial"/>
                <w:sz w:val="18"/>
                <w:lang w:eastAsia="de-CH"/>
              </w:rPr>
              <w:t>23.11.2010</w:t>
            </w:r>
          </w:p>
        </w:tc>
        <w:tc>
          <w:tcPr>
            <w:tcW w:w="97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7.00</w:t>
            </w:r>
          </w:p>
        </w:tc>
        <w:tc>
          <w:tcPr>
            <w:tcW w:w="21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601</w:t>
            </w:r>
          </w:p>
        </w:tc>
        <w:tc>
          <w:tcPr>
            <w:tcW w:w="15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2.87</w:t>
            </w:r>
          </w:p>
        </w:tc>
      </w:tr>
      <w:tr w:rsidR="002518AE" w:rsidRPr="009E1DD2" w:rsidTr="00D9224A">
        <w:trPr>
          <w:trHeight w:val="255"/>
        </w:trPr>
        <w:tc>
          <w:tcPr>
            <w:tcW w:w="2156" w:type="dxa"/>
            <w:tcBorders>
              <w:top w:val="nil"/>
              <w:left w:val="nil"/>
              <w:bottom w:val="nil"/>
              <w:right w:val="nil"/>
            </w:tcBorders>
            <w:noWrap/>
            <w:vAlign w:val="bottom"/>
          </w:tcPr>
          <w:p w:rsidR="002518AE" w:rsidRPr="009E1DD2" w:rsidRDefault="002518AE" w:rsidP="00D9224A">
            <w:pPr>
              <w:spacing w:after="0" w:line="240" w:lineRule="auto"/>
              <w:rPr>
                <w:rFonts w:cs="Arial"/>
                <w:sz w:val="18"/>
                <w:lang w:eastAsia="de-CH"/>
              </w:rPr>
            </w:pPr>
            <w:r w:rsidRPr="009E1DD2">
              <w:rPr>
                <w:rFonts w:cs="Arial"/>
                <w:sz w:val="18"/>
                <w:lang w:eastAsia="de-CH"/>
              </w:rPr>
              <w:t>A3</w:t>
            </w:r>
          </w:p>
        </w:tc>
        <w:tc>
          <w:tcPr>
            <w:tcW w:w="1096" w:type="dxa"/>
            <w:tcBorders>
              <w:top w:val="nil"/>
              <w:left w:val="nil"/>
              <w:bottom w:val="nil"/>
              <w:right w:val="nil"/>
            </w:tcBorders>
            <w:noWrap/>
            <w:vAlign w:val="bottom"/>
          </w:tcPr>
          <w:p w:rsidR="002518AE" w:rsidRPr="009E1DD2" w:rsidRDefault="002518AE" w:rsidP="00D9224A">
            <w:pPr>
              <w:spacing w:after="0" w:line="240" w:lineRule="auto"/>
              <w:jc w:val="right"/>
              <w:rPr>
                <w:rFonts w:cs="Arial"/>
                <w:sz w:val="18"/>
                <w:lang w:eastAsia="de-CH"/>
              </w:rPr>
            </w:pPr>
            <w:r w:rsidRPr="009E1DD2">
              <w:rPr>
                <w:rFonts w:cs="Arial"/>
                <w:sz w:val="18"/>
                <w:lang w:eastAsia="de-CH"/>
              </w:rPr>
              <w:t>23.11.2010</w:t>
            </w:r>
          </w:p>
        </w:tc>
        <w:tc>
          <w:tcPr>
            <w:tcW w:w="97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6.78</w:t>
            </w:r>
          </w:p>
        </w:tc>
        <w:tc>
          <w:tcPr>
            <w:tcW w:w="21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601</w:t>
            </w:r>
          </w:p>
        </w:tc>
        <w:tc>
          <w:tcPr>
            <w:tcW w:w="15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2.34</w:t>
            </w:r>
          </w:p>
        </w:tc>
      </w:tr>
      <w:tr w:rsidR="002518AE" w:rsidRPr="009E1DD2" w:rsidTr="00D9224A">
        <w:trPr>
          <w:trHeight w:val="255"/>
        </w:trPr>
        <w:tc>
          <w:tcPr>
            <w:tcW w:w="2156" w:type="dxa"/>
            <w:tcBorders>
              <w:top w:val="nil"/>
              <w:left w:val="nil"/>
              <w:bottom w:val="nil"/>
              <w:right w:val="nil"/>
            </w:tcBorders>
            <w:noWrap/>
            <w:vAlign w:val="bottom"/>
          </w:tcPr>
          <w:p w:rsidR="002518AE" w:rsidRPr="009E1DD2" w:rsidRDefault="002518AE" w:rsidP="00D9224A">
            <w:pPr>
              <w:spacing w:after="0" w:line="240" w:lineRule="auto"/>
              <w:rPr>
                <w:rFonts w:cs="Arial"/>
                <w:sz w:val="18"/>
                <w:lang w:eastAsia="de-CH"/>
              </w:rPr>
            </w:pPr>
            <w:proofErr w:type="spellStart"/>
            <w:r w:rsidRPr="009E1DD2">
              <w:rPr>
                <w:rFonts w:cs="Arial"/>
                <w:sz w:val="18"/>
                <w:lang w:eastAsia="de-CH"/>
              </w:rPr>
              <w:t>Control</w:t>
            </w:r>
            <w:proofErr w:type="spellEnd"/>
            <w:r w:rsidRPr="009E1DD2">
              <w:rPr>
                <w:rFonts w:cs="Arial"/>
                <w:sz w:val="18"/>
                <w:lang w:eastAsia="de-CH"/>
              </w:rPr>
              <w:t xml:space="preserve"> B</w:t>
            </w:r>
          </w:p>
        </w:tc>
        <w:tc>
          <w:tcPr>
            <w:tcW w:w="1096" w:type="dxa"/>
            <w:tcBorders>
              <w:top w:val="nil"/>
              <w:left w:val="nil"/>
              <w:bottom w:val="nil"/>
              <w:right w:val="nil"/>
            </w:tcBorders>
            <w:noWrap/>
            <w:vAlign w:val="bottom"/>
          </w:tcPr>
          <w:p w:rsidR="002518AE" w:rsidRPr="009E1DD2" w:rsidRDefault="002518AE" w:rsidP="00D9224A">
            <w:pPr>
              <w:spacing w:after="0" w:line="240" w:lineRule="auto"/>
              <w:jc w:val="right"/>
              <w:rPr>
                <w:rFonts w:cs="Arial"/>
                <w:sz w:val="18"/>
                <w:lang w:eastAsia="de-CH"/>
              </w:rPr>
            </w:pPr>
            <w:r w:rsidRPr="009E1DD2">
              <w:rPr>
                <w:rFonts w:cs="Arial"/>
                <w:sz w:val="18"/>
                <w:lang w:eastAsia="de-CH"/>
              </w:rPr>
              <w:t>23.11.2010</w:t>
            </w:r>
          </w:p>
        </w:tc>
        <w:tc>
          <w:tcPr>
            <w:tcW w:w="97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7.02</w:t>
            </w:r>
          </w:p>
        </w:tc>
        <w:tc>
          <w:tcPr>
            <w:tcW w:w="21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607</w:t>
            </w:r>
          </w:p>
        </w:tc>
        <w:tc>
          <w:tcPr>
            <w:tcW w:w="15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2.67</w:t>
            </w:r>
          </w:p>
        </w:tc>
      </w:tr>
      <w:tr w:rsidR="002518AE" w:rsidRPr="009E1DD2" w:rsidTr="00D9224A">
        <w:trPr>
          <w:trHeight w:val="255"/>
        </w:trPr>
        <w:tc>
          <w:tcPr>
            <w:tcW w:w="2156" w:type="dxa"/>
            <w:tcBorders>
              <w:top w:val="nil"/>
              <w:left w:val="nil"/>
              <w:bottom w:val="nil"/>
              <w:right w:val="nil"/>
            </w:tcBorders>
            <w:noWrap/>
            <w:vAlign w:val="bottom"/>
          </w:tcPr>
          <w:p w:rsidR="002518AE" w:rsidRPr="009E1DD2" w:rsidRDefault="002518AE" w:rsidP="00D9224A">
            <w:pPr>
              <w:spacing w:after="0" w:line="240" w:lineRule="auto"/>
              <w:rPr>
                <w:rFonts w:cs="Arial"/>
                <w:sz w:val="18"/>
                <w:lang w:eastAsia="de-CH"/>
              </w:rPr>
            </w:pPr>
            <w:r w:rsidRPr="009E1DD2">
              <w:rPr>
                <w:rFonts w:cs="Arial"/>
                <w:sz w:val="18"/>
                <w:lang w:eastAsia="de-CH"/>
              </w:rPr>
              <w:t xml:space="preserve">Solvent </w:t>
            </w:r>
            <w:proofErr w:type="spellStart"/>
            <w:r w:rsidRPr="009E1DD2">
              <w:rPr>
                <w:rFonts w:cs="Arial"/>
                <w:sz w:val="18"/>
                <w:lang w:eastAsia="de-CH"/>
              </w:rPr>
              <w:t>control</w:t>
            </w:r>
            <w:proofErr w:type="spellEnd"/>
            <w:r w:rsidRPr="009E1DD2">
              <w:rPr>
                <w:rFonts w:cs="Arial"/>
                <w:sz w:val="18"/>
                <w:lang w:eastAsia="de-CH"/>
              </w:rPr>
              <w:t xml:space="preserve"> B</w:t>
            </w:r>
          </w:p>
        </w:tc>
        <w:tc>
          <w:tcPr>
            <w:tcW w:w="1096" w:type="dxa"/>
            <w:tcBorders>
              <w:top w:val="nil"/>
              <w:left w:val="nil"/>
              <w:bottom w:val="nil"/>
              <w:right w:val="nil"/>
            </w:tcBorders>
            <w:noWrap/>
            <w:vAlign w:val="bottom"/>
          </w:tcPr>
          <w:p w:rsidR="002518AE" w:rsidRPr="009E1DD2" w:rsidRDefault="002518AE" w:rsidP="00D9224A">
            <w:pPr>
              <w:spacing w:after="0" w:line="240" w:lineRule="auto"/>
              <w:jc w:val="right"/>
              <w:rPr>
                <w:rFonts w:cs="Arial"/>
                <w:sz w:val="18"/>
                <w:lang w:eastAsia="de-CH"/>
              </w:rPr>
            </w:pPr>
            <w:r w:rsidRPr="009E1DD2">
              <w:rPr>
                <w:rFonts w:cs="Arial"/>
                <w:sz w:val="18"/>
                <w:lang w:eastAsia="de-CH"/>
              </w:rPr>
              <w:t>23.11.2010</w:t>
            </w:r>
          </w:p>
        </w:tc>
        <w:tc>
          <w:tcPr>
            <w:tcW w:w="97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6.90</w:t>
            </w:r>
          </w:p>
        </w:tc>
        <w:tc>
          <w:tcPr>
            <w:tcW w:w="21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600</w:t>
            </w:r>
          </w:p>
        </w:tc>
        <w:tc>
          <w:tcPr>
            <w:tcW w:w="15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4.00</w:t>
            </w:r>
          </w:p>
        </w:tc>
      </w:tr>
      <w:tr w:rsidR="002518AE" w:rsidRPr="009E1DD2" w:rsidTr="00D9224A">
        <w:trPr>
          <w:trHeight w:val="255"/>
        </w:trPr>
        <w:tc>
          <w:tcPr>
            <w:tcW w:w="2156" w:type="dxa"/>
            <w:tcBorders>
              <w:top w:val="nil"/>
              <w:left w:val="nil"/>
              <w:bottom w:val="nil"/>
              <w:right w:val="nil"/>
            </w:tcBorders>
            <w:noWrap/>
            <w:vAlign w:val="bottom"/>
          </w:tcPr>
          <w:p w:rsidR="002518AE" w:rsidRPr="009E1DD2" w:rsidRDefault="002518AE" w:rsidP="00D9224A">
            <w:pPr>
              <w:spacing w:after="0" w:line="240" w:lineRule="auto"/>
              <w:rPr>
                <w:rFonts w:cs="Arial"/>
                <w:sz w:val="18"/>
                <w:lang w:eastAsia="de-CH"/>
              </w:rPr>
            </w:pPr>
            <w:r w:rsidRPr="009E1DD2">
              <w:rPr>
                <w:rFonts w:cs="Arial"/>
                <w:sz w:val="18"/>
                <w:lang w:eastAsia="de-CH"/>
              </w:rPr>
              <w:t>B3</w:t>
            </w:r>
          </w:p>
        </w:tc>
        <w:tc>
          <w:tcPr>
            <w:tcW w:w="1096" w:type="dxa"/>
            <w:tcBorders>
              <w:top w:val="nil"/>
              <w:left w:val="nil"/>
              <w:bottom w:val="nil"/>
              <w:right w:val="nil"/>
            </w:tcBorders>
            <w:noWrap/>
            <w:vAlign w:val="bottom"/>
          </w:tcPr>
          <w:p w:rsidR="002518AE" w:rsidRPr="009E1DD2" w:rsidRDefault="002518AE" w:rsidP="00D9224A">
            <w:pPr>
              <w:spacing w:after="0" w:line="240" w:lineRule="auto"/>
              <w:jc w:val="right"/>
              <w:rPr>
                <w:rFonts w:cs="Arial"/>
                <w:sz w:val="18"/>
                <w:lang w:eastAsia="de-CH"/>
              </w:rPr>
            </w:pPr>
            <w:r w:rsidRPr="009E1DD2">
              <w:rPr>
                <w:rFonts w:cs="Arial"/>
                <w:sz w:val="18"/>
                <w:lang w:eastAsia="de-CH"/>
              </w:rPr>
              <w:t>23.11.2010</w:t>
            </w:r>
          </w:p>
        </w:tc>
        <w:tc>
          <w:tcPr>
            <w:tcW w:w="97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6.86</w:t>
            </w:r>
          </w:p>
        </w:tc>
        <w:tc>
          <w:tcPr>
            <w:tcW w:w="21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597</w:t>
            </w:r>
          </w:p>
        </w:tc>
        <w:tc>
          <w:tcPr>
            <w:tcW w:w="15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3.15</w:t>
            </w:r>
          </w:p>
        </w:tc>
      </w:tr>
      <w:tr w:rsidR="002518AE" w:rsidRPr="009E1DD2" w:rsidTr="00D9224A">
        <w:trPr>
          <w:trHeight w:val="255"/>
        </w:trPr>
        <w:tc>
          <w:tcPr>
            <w:tcW w:w="2156" w:type="dxa"/>
            <w:tcBorders>
              <w:top w:val="nil"/>
              <w:left w:val="nil"/>
              <w:bottom w:val="nil"/>
              <w:right w:val="nil"/>
            </w:tcBorders>
            <w:noWrap/>
            <w:vAlign w:val="bottom"/>
          </w:tcPr>
          <w:p w:rsidR="002518AE" w:rsidRPr="009E1DD2" w:rsidRDefault="002518AE" w:rsidP="00D9224A">
            <w:pPr>
              <w:spacing w:after="0" w:line="240" w:lineRule="auto"/>
              <w:rPr>
                <w:rFonts w:cs="Arial"/>
                <w:sz w:val="18"/>
                <w:lang w:eastAsia="de-CH"/>
              </w:rPr>
            </w:pPr>
            <w:proofErr w:type="spellStart"/>
            <w:r w:rsidRPr="009E1DD2">
              <w:rPr>
                <w:rFonts w:cs="Arial"/>
                <w:sz w:val="18"/>
                <w:lang w:eastAsia="de-CH"/>
              </w:rPr>
              <w:t>Control</w:t>
            </w:r>
            <w:proofErr w:type="spellEnd"/>
            <w:r w:rsidRPr="009E1DD2">
              <w:rPr>
                <w:rFonts w:cs="Arial"/>
                <w:sz w:val="18"/>
                <w:lang w:eastAsia="de-CH"/>
              </w:rPr>
              <w:t xml:space="preserve"> C</w:t>
            </w:r>
          </w:p>
        </w:tc>
        <w:tc>
          <w:tcPr>
            <w:tcW w:w="1096" w:type="dxa"/>
            <w:tcBorders>
              <w:top w:val="nil"/>
              <w:left w:val="nil"/>
              <w:bottom w:val="nil"/>
              <w:right w:val="nil"/>
            </w:tcBorders>
            <w:noWrap/>
            <w:vAlign w:val="bottom"/>
          </w:tcPr>
          <w:p w:rsidR="002518AE" w:rsidRPr="009E1DD2" w:rsidRDefault="002518AE" w:rsidP="00D9224A">
            <w:pPr>
              <w:spacing w:after="0" w:line="240" w:lineRule="auto"/>
              <w:jc w:val="right"/>
              <w:rPr>
                <w:rFonts w:cs="Arial"/>
                <w:sz w:val="18"/>
                <w:lang w:eastAsia="de-CH"/>
              </w:rPr>
            </w:pPr>
            <w:r w:rsidRPr="009E1DD2">
              <w:rPr>
                <w:rFonts w:cs="Arial"/>
                <w:sz w:val="18"/>
                <w:lang w:eastAsia="de-CH"/>
              </w:rPr>
              <w:t>23.11.2010</w:t>
            </w:r>
          </w:p>
        </w:tc>
        <w:tc>
          <w:tcPr>
            <w:tcW w:w="97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6.86</w:t>
            </w:r>
          </w:p>
        </w:tc>
        <w:tc>
          <w:tcPr>
            <w:tcW w:w="21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592</w:t>
            </w:r>
          </w:p>
        </w:tc>
        <w:tc>
          <w:tcPr>
            <w:tcW w:w="15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2.35</w:t>
            </w:r>
          </w:p>
        </w:tc>
      </w:tr>
      <w:tr w:rsidR="002518AE" w:rsidRPr="009E1DD2" w:rsidTr="00D9224A">
        <w:trPr>
          <w:trHeight w:val="255"/>
        </w:trPr>
        <w:tc>
          <w:tcPr>
            <w:tcW w:w="2156" w:type="dxa"/>
            <w:tcBorders>
              <w:top w:val="nil"/>
              <w:left w:val="nil"/>
              <w:bottom w:val="nil"/>
              <w:right w:val="nil"/>
            </w:tcBorders>
            <w:noWrap/>
            <w:vAlign w:val="bottom"/>
          </w:tcPr>
          <w:p w:rsidR="002518AE" w:rsidRPr="009E1DD2" w:rsidRDefault="002518AE" w:rsidP="00D9224A">
            <w:pPr>
              <w:spacing w:after="0" w:line="240" w:lineRule="auto"/>
              <w:rPr>
                <w:rFonts w:cs="Arial"/>
                <w:sz w:val="18"/>
                <w:lang w:eastAsia="de-CH"/>
              </w:rPr>
            </w:pPr>
            <w:r w:rsidRPr="009E1DD2">
              <w:rPr>
                <w:rFonts w:cs="Arial"/>
                <w:sz w:val="18"/>
                <w:lang w:eastAsia="de-CH"/>
              </w:rPr>
              <w:t xml:space="preserve">Solvent </w:t>
            </w:r>
            <w:proofErr w:type="spellStart"/>
            <w:r w:rsidRPr="009E1DD2">
              <w:rPr>
                <w:rFonts w:cs="Arial"/>
                <w:sz w:val="18"/>
                <w:lang w:eastAsia="de-CH"/>
              </w:rPr>
              <w:t>control</w:t>
            </w:r>
            <w:proofErr w:type="spellEnd"/>
            <w:r w:rsidRPr="009E1DD2">
              <w:rPr>
                <w:rFonts w:cs="Arial"/>
                <w:sz w:val="18"/>
                <w:lang w:eastAsia="de-CH"/>
              </w:rPr>
              <w:t xml:space="preserve"> C</w:t>
            </w:r>
          </w:p>
        </w:tc>
        <w:tc>
          <w:tcPr>
            <w:tcW w:w="1096" w:type="dxa"/>
            <w:tcBorders>
              <w:top w:val="nil"/>
              <w:left w:val="nil"/>
              <w:bottom w:val="nil"/>
              <w:right w:val="nil"/>
            </w:tcBorders>
            <w:noWrap/>
            <w:vAlign w:val="bottom"/>
          </w:tcPr>
          <w:p w:rsidR="002518AE" w:rsidRPr="009E1DD2" w:rsidRDefault="002518AE" w:rsidP="00D9224A">
            <w:pPr>
              <w:spacing w:after="0" w:line="240" w:lineRule="auto"/>
              <w:jc w:val="right"/>
              <w:rPr>
                <w:rFonts w:cs="Arial"/>
                <w:sz w:val="18"/>
                <w:lang w:eastAsia="de-CH"/>
              </w:rPr>
            </w:pPr>
            <w:r w:rsidRPr="009E1DD2">
              <w:rPr>
                <w:rFonts w:cs="Arial"/>
                <w:sz w:val="18"/>
                <w:lang w:eastAsia="de-CH"/>
              </w:rPr>
              <w:t>23.11.2010</w:t>
            </w:r>
          </w:p>
        </w:tc>
        <w:tc>
          <w:tcPr>
            <w:tcW w:w="97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6.80</w:t>
            </w:r>
          </w:p>
        </w:tc>
        <w:tc>
          <w:tcPr>
            <w:tcW w:w="21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598</w:t>
            </w:r>
          </w:p>
        </w:tc>
        <w:tc>
          <w:tcPr>
            <w:tcW w:w="15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2.16</w:t>
            </w:r>
          </w:p>
        </w:tc>
      </w:tr>
      <w:tr w:rsidR="002518AE" w:rsidRPr="009E1DD2" w:rsidTr="00D9224A">
        <w:trPr>
          <w:trHeight w:val="255"/>
        </w:trPr>
        <w:tc>
          <w:tcPr>
            <w:tcW w:w="2156" w:type="dxa"/>
            <w:tcBorders>
              <w:top w:val="nil"/>
              <w:left w:val="nil"/>
              <w:bottom w:val="nil"/>
              <w:right w:val="nil"/>
            </w:tcBorders>
            <w:noWrap/>
            <w:vAlign w:val="bottom"/>
          </w:tcPr>
          <w:p w:rsidR="002518AE" w:rsidRPr="009E1DD2" w:rsidRDefault="002518AE" w:rsidP="00D9224A">
            <w:pPr>
              <w:spacing w:after="0" w:line="240" w:lineRule="auto"/>
              <w:rPr>
                <w:rFonts w:cs="Arial"/>
                <w:sz w:val="18"/>
                <w:lang w:eastAsia="de-CH"/>
              </w:rPr>
            </w:pPr>
            <w:r w:rsidRPr="009E1DD2">
              <w:rPr>
                <w:rFonts w:cs="Arial"/>
                <w:sz w:val="18"/>
                <w:lang w:eastAsia="de-CH"/>
              </w:rPr>
              <w:t>C4</w:t>
            </w:r>
          </w:p>
        </w:tc>
        <w:tc>
          <w:tcPr>
            <w:tcW w:w="1096" w:type="dxa"/>
            <w:tcBorders>
              <w:top w:val="nil"/>
              <w:left w:val="nil"/>
              <w:bottom w:val="nil"/>
              <w:right w:val="nil"/>
            </w:tcBorders>
            <w:noWrap/>
            <w:vAlign w:val="bottom"/>
          </w:tcPr>
          <w:p w:rsidR="002518AE" w:rsidRPr="009E1DD2" w:rsidRDefault="002518AE" w:rsidP="00D9224A">
            <w:pPr>
              <w:spacing w:after="0" w:line="240" w:lineRule="auto"/>
              <w:jc w:val="right"/>
              <w:rPr>
                <w:rFonts w:cs="Arial"/>
                <w:sz w:val="18"/>
                <w:lang w:eastAsia="de-CH"/>
              </w:rPr>
            </w:pPr>
            <w:r w:rsidRPr="009E1DD2">
              <w:rPr>
                <w:rFonts w:cs="Arial"/>
                <w:sz w:val="18"/>
                <w:lang w:eastAsia="de-CH"/>
              </w:rPr>
              <w:t>23.11.2010</w:t>
            </w:r>
          </w:p>
        </w:tc>
        <w:tc>
          <w:tcPr>
            <w:tcW w:w="97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6.90</w:t>
            </w:r>
          </w:p>
        </w:tc>
        <w:tc>
          <w:tcPr>
            <w:tcW w:w="21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600</w:t>
            </w:r>
          </w:p>
        </w:tc>
        <w:tc>
          <w:tcPr>
            <w:tcW w:w="15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2.90</w:t>
            </w:r>
          </w:p>
        </w:tc>
      </w:tr>
      <w:tr w:rsidR="002518AE" w:rsidRPr="009E1DD2" w:rsidTr="00D9224A">
        <w:trPr>
          <w:trHeight w:val="255"/>
        </w:trPr>
        <w:tc>
          <w:tcPr>
            <w:tcW w:w="2156" w:type="dxa"/>
            <w:tcBorders>
              <w:top w:val="nil"/>
              <w:left w:val="nil"/>
              <w:bottom w:val="nil"/>
              <w:right w:val="nil"/>
            </w:tcBorders>
            <w:noWrap/>
            <w:vAlign w:val="bottom"/>
          </w:tcPr>
          <w:p w:rsidR="002518AE" w:rsidRPr="009E1DD2" w:rsidRDefault="002518AE" w:rsidP="00D9224A">
            <w:pPr>
              <w:spacing w:after="0" w:line="240" w:lineRule="auto"/>
              <w:rPr>
                <w:rFonts w:cs="Arial"/>
                <w:sz w:val="18"/>
                <w:lang w:eastAsia="de-CH"/>
              </w:rPr>
            </w:pPr>
            <w:proofErr w:type="spellStart"/>
            <w:r w:rsidRPr="009E1DD2">
              <w:rPr>
                <w:rFonts w:cs="Arial"/>
                <w:sz w:val="18"/>
                <w:lang w:eastAsia="de-CH"/>
              </w:rPr>
              <w:t>Control</w:t>
            </w:r>
            <w:proofErr w:type="spellEnd"/>
            <w:r w:rsidRPr="009E1DD2">
              <w:rPr>
                <w:rFonts w:cs="Arial"/>
                <w:sz w:val="18"/>
                <w:lang w:eastAsia="de-CH"/>
              </w:rPr>
              <w:t xml:space="preserve"> A</w:t>
            </w:r>
          </w:p>
        </w:tc>
        <w:tc>
          <w:tcPr>
            <w:tcW w:w="1096" w:type="dxa"/>
            <w:tcBorders>
              <w:top w:val="nil"/>
              <w:left w:val="nil"/>
              <w:bottom w:val="nil"/>
              <w:right w:val="nil"/>
            </w:tcBorders>
            <w:noWrap/>
            <w:vAlign w:val="bottom"/>
          </w:tcPr>
          <w:p w:rsidR="002518AE" w:rsidRPr="009E1DD2" w:rsidRDefault="002518AE" w:rsidP="00D9224A">
            <w:pPr>
              <w:spacing w:after="0" w:line="240" w:lineRule="auto"/>
              <w:jc w:val="right"/>
              <w:rPr>
                <w:rFonts w:cs="Arial"/>
                <w:sz w:val="18"/>
                <w:lang w:eastAsia="de-CH"/>
              </w:rPr>
            </w:pPr>
            <w:r w:rsidRPr="009E1DD2">
              <w:rPr>
                <w:rFonts w:cs="Arial"/>
                <w:sz w:val="18"/>
                <w:lang w:eastAsia="de-CH"/>
              </w:rPr>
              <w:t>01.12.2010</w:t>
            </w:r>
          </w:p>
        </w:tc>
        <w:tc>
          <w:tcPr>
            <w:tcW w:w="97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6.97</w:t>
            </w:r>
          </w:p>
        </w:tc>
        <w:tc>
          <w:tcPr>
            <w:tcW w:w="21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597</w:t>
            </w:r>
          </w:p>
        </w:tc>
        <w:tc>
          <w:tcPr>
            <w:tcW w:w="15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4.17</w:t>
            </w:r>
          </w:p>
        </w:tc>
      </w:tr>
      <w:tr w:rsidR="002518AE" w:rsidRPr="009E1DD2" w:rsidTr="00D9224A">
        <w:trPr>
          <w:trHeight w:val="255"/>
        </w:trPr>
        <w:tc>
          <w:tcPr>
            <w:tcW w:w="2156" w:type="dxa"/>
            <w:tcBorders>
              <w:top w:val="nil"/>
              <w:left w:val="nil"/>
              <w:bottom w:val="nil"/>
              <w:right w:val="nil"/>
            </w:tcBorders>
            <w:noWrap/>
            <w:vAlign w:val="bottom"/>
          </w:tcPr>
          <w:p w:rsidR="002518AE" w:rsidRPr="009E1DD2" w:rsidRDefault="002518AE" w:rsidP="00D9224A">
            <w:pPr>
              <w:spacing w:after="0" w:line="240" w:lineRule="auto"/>
              <w:rPr>
                <w:rFonts w:cs="Arial"/>
                <w:sz w:val="18"/>
                <w:lang w:eastAsia="de-CH"/>
              </w:rPr>
            </w:pPr>
            <w:r w:rsidRPr="009E1DD2">
              <w:rPr>
                <w:rFonts w:cs="Arial"/>
                <w:sz w:val="18"/>
                <w:lang w:eastAsia="de-CH"/>
              </w:rPr>
              <w:t xml:space="preserve">Solvent </w:t>
            </w:r>
            <w:proofErr w:type="spellStart"/>
            <w:r w:rsidRPr="009E1DD2">
              <w:rPr>
                <w:rFonts w:cs="Arial"/>
                <w:sz w:val="18"/>
                <w:lang w:eastAsia="de-CH"/>
              </w:rPr>
              <w:t>control</w:t>
            </w:r>
            <w:proofErr w:type="spellEnd"/>
            <w:r w:rsidRPr="009E1DD2">
              <w:rPr>
                <w:rFonts w:cs="Arial"/>
                <w:sz w:val="18"/>
                <w:lang w:eastAsia="de-CH"/>
              </w:rPr>
              <w:t xml:space="preserve"> A</w:t>
            </w:r>
          </w:p>
        </w:tc>
        <w:tc>
          <w:tcPr>
            <w:tcW w:w="1096" w:type="dxa"/>
            <w:tcBorders>
              <w:top w:val="nil"/>
              <w:left w:val="nil"/>
              <w:bottom w:val="nil"/>
              <w:right w:val="nil"/>
            </w:tcBorders>
            <w:noWrap/>
            <w:vAlign w:val="bottom"/>
          </w:tcPr>
          <w:p w:rsidR="002518AE" w:rsidRPr="009E1DD2" w:rsidRDefault="002518AE" w:rsidP="00D9224A">
            <w:pPr>
              <w:spacing w:after="0" w:line="240" w:lineRule="auto"/>
              <w:jc w:val="right"/>
              <w:rPr>
                <w:rFonts w:cs="Arial"/>
                <w:sz w:val="18"/>
                <w:lang w:eastAsia="de-CH"/>
              </w:rPr>
            </w:pPr>
            <w:r w:rsidRPr="009E1DD2">
              <w:rPr>
                <w:rFonts w:cs="Arial"/>
                <w:sz w:val="18"/>
                <w:lang w:eastAsia="de-CH"/>
              </w:rPr>
              <w:t>01.12.2010</w:t>
            </w:r>
          </w:p>
        </w:tc>
        <w:tc>
          <w:tcPr>
            <w:tcW w:w="97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6.80</w:t>
            </w:r>
          </w:p>
        </w:tc>
        <w:tc>
          <w:tcPr>
            <w:tcW w:w="21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592</w:t>
            </w:r>
          </w:p>
        </w:tc>
        <w:tc>
          <w:tcPr>
            <w:tcW w:w="15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3.91</w:t>
            </w:r>
          </w:p>
        </w:tc>
      </w:tr>
      <w:tr w:rsidR="002518AE" w:rsidRPr="009E1DD2" w:rsidTr="00D9224A">
        <w:trPr>
          <w:trHeight w:val="255"/>
        </w:trPr>
        <w:tc>
          <w:tcPr>
            <w:tcW w:w="2156" w:type="dxa"/>
            <w:tcBorders>
              <w:top w:val="nil"/>
              <w:left w:val="nil"/>
              <w:bottom w:val="nil"/>
              <w:right w:val="nil"/>
            </w:tcBorders>
            <w:noWrap/>
            <w:vAlign w:val="bottom"/>
          </w:tcPr>
          <w:p w:rsidR="002518AE" w:rsidRPr="009E1DD2" w:rsidRDefault="002518AE" w:rsidP="00D9224A">
            <w:pPr>
              <w:spacing w:after="0" w:line="240" w:lineRule="auto"/>
              <w:rPr>
                <w:rFonts w:cs="Arial"/>
                <w:sz w:val="18"/>
                <w:lang w:eastAsia="de-CH"/>
              </w:rPr>
            </w:pPr>
            <w:r w:rsidRPr="009E1DD2">
              <w:rPr>
                <w:rFonts w:cs="Arial"/>
                <w:sz w:val="18"/>
                <w:lang w:eastAsia="de-CH"/>
              </w:rPr>
              <w:t>A3</w:t>
            </w:r>
          </w:p>
        </w:tc>
        <w:tc>
          <w:tcPr>
            <w:tcW w:w="1096" w:type="dxa"/>
            <w:tcBorders>
              <w:top w:val="nil"/>
              <w:left w:val="nil"/>
              <w:bottom w:val="nil"/>
              <w:right w:val="nil"/>
            </w:tcBorders>
            <w:noWrap/>
            <w:vAlign w:val="bottom"/>
          </w:tcPr>
          <w:p w:rsidR="002518AE" w:rsidRPr="009E1DD2" w:rsidRDefault="002518AE" w:rsidP="00D9224A">
            <w:pPr>
              <w:spacing w:after="0" w:line="240" w:lineRule="auto"/>
              <w:jc w:val="right"/>
              <w:rPr>
                <w:rFonts w:cs="Arial"/>
                <w:sz w:val="18"/>
                <w:lang w:eastAsia="de-CH"/>
              </w:rPr>
            </w:pPr>
            <w:r w:rsidRPr="009E1DD2">
              <w:rPr>
                <w:rFonts w:cs="Arial"/>
                <w:sz w:val="18"/>
                <w:lang w:eastAsia="de-CH"/>
              </w:rPr>
              <w:t>01.12.2010</w:t>
            </w:r>
          </w:p>
        </w:tc>
        <w:tc>
          <w:tcPr>
            <w:tcW w:w="97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6.78</w:t>
            </w:r>
          </w:p>
        </w:tc>
        <w:tc>
          <w:tcPr>
            <w:tcW w:w="21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585</w:t>
            </w:r>
          </w:p>
        </w:tc>
        <w:tc>
          <w:tcPr>
            <w:tcW w:w="15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4.32</w:t>
            </w:r>
          </w:p>
        </w:tc>
      </w:tr>
      <w:tr w:rsidR="002518AE" w:rsidRPr="009E1DD2" w:rsidTr="00D9224A">
        <w:trPr>
          <w:trHeight w:val="255"/>
        </w:trPr>
        <w:tc>
          <w:tcPr>
            <w:tcW w:w="2156" w:type="dxa"/>
            <w:tcBorders>
              <w:top w:val="nil"/>
              <w:left w:val="nil"/>
              <w:bottom w:val="nil"/>
              <w:right w:val="nil"/>
            </w:tcBorders>
            <w:noWrap/>
            <w:vAlign w:val="bottom"/>
          </w:tcPr>
          <w:p w:rsidR="002518AE" w:rsidRPr="009E1DD2" w:rsidRDefault="002518AE" w:rsidP="00D9224A">
            <w:pPr>
              <w:spacing w:after="0" w:line="240" w:lineRule="auto"/>
              <w:rPr>
                <w:rFonts w:cs="Arial"/>
                <w:sz w:val="18"/>
                <w:lang w:eastAsia="de-CH"/>
              </w:rPr>
            </w:pPr>
            <w:proofErr w:type="spellStart"/>
            <w:r w:rsidRPr="009E1DD2">
              <w:rPr>
                <w:rFonts w:cs="Arial"/>
                <w:sz w:val="18"/>
                <w:lang w:eastAsia="de-CH"/>
              </w:rPr>
              <w:t>Control</w:t>
            </w:r>
            <w:proofErr w:type="spellEnd"/>
            <w:r w:rsidRPr="009E1DD2">
              <w:rPr>
                <w:rFonts w:cs="Arial"/>
                <w:sz w:val="18"/>
                <w:lang w:eastAsia="de-CH"/>
              </w:rPr>
              <w:t xml:space="preserve"> B</w:t>
            </w:r>
          </w:p>
        </w:tc>
        <w:tc>
          <w:tcPr>
            <w:tcW w:w="1096" w:type="dxa"/>
            <w:tcBorders>
              <w:top w:val="nil"/>
              <w:left w:val="nil"/>
              <w:bottom w:val="nil"/>
              <w:right w:val="nil"/>
            </w:tcBorders>
            <w:noWrap/>
            <w:vAlign w:val="bottom"/>
          </w:tcPr>
          <w:p w:rsidR="002518AE" w:rsidRPr="009E1DD2" w:rsidRDefault="002518AE" w:rsidP="00D9224A">
            <w:pPr>
              <w:spacing w:after="0" w:line="240" w:lineRule="auto"/>
              <w:jc w:val="right"/>
              <w:rPr>
                <w:rFonts w:cs="Arial"/>
                <w:sz w:val="18"/>
                <w:lang w:eastAsia="de-CH"/>
              </w:rPr>
            </w:pPr>
            <w:r w:rsidRPr="009E1DD2">
              <w:rPr>
                <w:rFonts w:cs="Arial"/>
                <w:sz w:val="18"/>
                <w:lang w:eastAsia="de-CH"/>
              </w:rPr>
              <w:t>01.12.2010</w:t>
            </w:r>
          </w:p>
        </w:tc>
        <w:tc>
          <w:tcPr>
            <w:tcW w:w="97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6.83</w:t>
            </w:r>
          </w:p>
        </w:tc>
        <w:tc>
          <w:tcPr>
            <w:tcW w:w="21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599</w:t>
            </w:r>
          </w:p>
        </w:tc>
        <w:tc>
          <w:tcPr>
            <w:tcW w:w="15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3.91</w:t>
            </w:r>
          </w:p>
        </w:tc>
      </w:tr>
      <w:tr w:rsidR="002518AE" w:rsidRPr="009E1DD2" w:rsidTr="00D9224A">
        <w:trPr>
          <w:trHeight w:val="255"/>
        </w:trPr>
        <w:tc>
          <w:tcPr>
            <w:tcW w:w="2156" w:type="dxa"/>
            <w:tcBorders>
              <w:top w:val="nil"/>
              <w:left w:val="nil"/>
              <w:bottom w:val="nil"/>
              <w:right w:val="nil"/>
            </w:tcBorders>
            <w:noWrap/>
            <w:vAlign w:val="bottom"/>
          </w:tcPr>
          <w:p w:rsidR="002518AE" w:rsidRPr="009E1DD2" w:rsidRDefault="002518AE" w:rsidP="00D9224A">
            <w:pPr>
              <w:spacing w:after="0" w:line="240" w:lineRule="auto"/>
              <w:rPr>
                <w:rFonts w:cs="Arial"/>
                <w:sz w:val="18"/>
                <w:lang w:eastAsia="de-CH"/>
              </w:rPr>
            </w:pPr>
            <w:r w:rsidRPr="009E1DD2">
              <w:rPr>
                <w:rFonts w:cs="Arial"/>
                <w:sz w:val="18"/>
                <w:lang w:eastAsia="de-CH"/>
              </w:rPr>
              <w:t xml:space="preserve">Solvent </w:t>
            </w:r>
            <w:proofErr w:type="spellStart"/>
            <w:r w:rsidRPr="009E1DD2">
              <w:rPr>
                <w:rFonts w:cs="Arial"/>
                <w:sz w:val="18"/>
                <w:lang w:eastAsia="de-CH"/>
              </w:rPr>
              <w:t>control</w:t>
            </w:r>
            <w:proofErr w:type="spellEnd"/>
            <w:r w:rsidRPr="009E1DD2">
              <w:rPr>
                <w:rFonts w:cs="Arial"/>
                <w:sz w:val="18"/>
                <w:lang w:eastAsia="de-CH"/>
              </w:rPr>
              <w:t xml:space="preserve"> B</w:t>
            </w:r>
          </w:p>
        </w:tc>
        <w:tc>
          <w:tcPr>
            <w:tcW w:w="1096" w:type="dxa"/>
            <w:tcBorders>
              <w:top w:val="nil"/>
              <w:left w:val="nil"/>
              <w:bottom w:val="nil"/>
              <w:right w:val="nil"/>
            </w:tcBorders>
            <w:noWrap/>
            <w:vAlign w:val="bottom"/>
          </w:tcPr>
          <w:p w:rsidR="002518AE" w:rsidRPr="009E1DD2" w:rsidRDefault="002518AE" w:rsidP="00D9224A">
            <w:pPr>
              <w:spacing w:after="0" w:line="240" w:lineRule="auto"/>
              <w:jc w:val="right"/>
              <w:rPr>
                <w:rFonts w:cs="Arial"/>
                <w:sz w:val="18"/>
                <w:lang w:eastAsia="de-CH"/>
              </w:rPr>
            </w:pPr>
            <w:r w:rsidRPr="009E1DD2">
              <w:rPr>
                <w:rFonts w:cs="Arial"/>
                <w:sz w:val="18"/>
                <w:lang w:eastAsia="de-CH"/>
              </w:rPr>
              <w:t>01.12.2010</w:t>
            </w:r>
          </w:p>
        </w:tc>
        <w:tc>
          <w:tcPr>
            <w:tcW w:w="97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6.91</w:t>
            </w:r>
          </w:p>
        </w:tc>
        <w:tc>
          <w:tcPr>
            <w:tcW w:w="21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603</w:t>
            </w:r>
          </w:p>
        </w:tc>
        <w:tc>
          <w:tcPr>
            <w:tcW w:w="15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2.95</w:t>
            </w:r>
          </w:p>
        </w:tc>
      </w:tr>
      <w:tr w:rsidR="002518AE" w:rsidRPr="009E1DD2" w:rsidTr="00D9224A">
        <w:trPr>
          <w:trHeight w:val="255"/>
        </w:trPr>
        <w:tc>
          <w:tcPr>
            <w:tcW w:w="2156" w:type="dxa"/>
            <w:tcBorders>
              <w:top w:val="nil"/>
              <w:left w:val="nil"/>
              <w:bottom w:val="nil"/>
              <w:right w:val="nil"/>
            </w:tcBorders>
            <w:noWrap/>
            <w:vAlign w:val="bottom"/>
          </w:tcPr>
          <w:p w:rsidR="002518AE" w:rsidRPr="009E1DD2" w:rsidRDefault="002518AE" w:rsidP="00D9224A">
            <w:pPr>
              <w:spacing w:after="0" w:line="240" w:lineRule="auto"/>
              <w:rPr>
                <w:rFonts w:cs="Arial"/>
                <w:sz w:val="18"/>
                <w:lang w:eastAsia="de-CH"/>
              </w:rPr>
            </w:pPr>
            <w:r w:rsidRPr="009E1DD2">
              <w:rPr>
                <w:rFonts w:cs="Arial"/>
                <w:sz w:val="18"/>
                <w:lang w:eastAsia="de-CH"/>
              </w:rPr>
              <w:t>B3</w:t>
            </w:r>
          </w:p>
        </w:tc>
        <w:tc>
          <w:tcPr>
            <w:tcW w:w="1096" w:type="dxa"/>
            <w:tcBorders>
              <w:top w:val="nil"/>
              <w:left w:val="nil"/>
              <w:bottom w:val="nil"/>
              <w:right w:val="nil"/>
            </w:tcBorders>
            <w:noWrap/>
            <w:vAlign w:val="bottom"/>
          </w:tcPr>
          <w:p w:rsidR="002518AE" w:rsidRPr="009E1DD2" w:rsidRDefault="002518AE" w:rsidP="00D9224A">
            <w:pPr>
              <w:spacing w:after="0" w:line="240" w:lineRule="auto"/>
              <w:jc w:val="right"/>
              <w:rPr>
                <w:rFonts w:cs="Arial"/>
                <w:sz w:val="18"/>
                <w:lang w:eastAsia="de-CH"/>
              </w:rPr>
            </w:pPr>
            <w:r w:rsidRPr="009E1DD2">
              <w:rPr>
                <w:rFonts w:cs="Arial"/>
                <w:sz w:val="18"/>
                <w:lang w:eastAsia="de-CH"/>
              </w:rPr>
              <w:t>01.12.2010</w:t>
            </w:r>
          </w:p>
        </w:tc>
        <w:tc>
          <w:tcPr>
            <w:tcW w:w="97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6.88</w:t>
            </w:r>
          </w:p>
        </w:tc>
        <w:tc>
          <w:tcPr>
            <w:tcW w:w="21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590</w:t>
            </w:r>
          </w:p>
        </w:tc>
        <w:tc>
          <w:tcPr>
            <w:tcW w:w="15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4.32</w:t>
            </w:r>
          </w:p>
        </w:tc>
      </w:tr>
      <w:tr w:rsidR="002518AE" w:rsidRPr="009E1DD2" w:rsidTr="00D9224A">
        <w:trPr>
          <w:trHeight w:val="255"/>
        </w:trPr>
        <w:tc>
          <w:tcPr>
            <w:tcW w:w="2156" w:type="dxa"/>
            <w:tcBorders>
              <w:top w:val="nil"/>
              <w:left w:val="nil"/>
              <w:bottom w:val="nil"/>
              <w:right w:val="nil"/>
            </w:tcBorders>
            <w:noWrap/>
            <w:vAlign w:val="bottom"/>
          </w:tcPr>
          <w:p w:rsidR="002518AE" w:rsidRPr="009E1DD2" w:rsidRDefault="002518AE" w:rsidP="00D9224A">
            <w:pPr>
              <w:spacing w:after="0" w:line="240" w:lineRule="auto"/>
              <w:rPr>
                <w:rFonts w:cs="Arial"/>
                <w:sz w:val="18"/>
                <w:lang w:eastAsia="de-CH"/>
              </w:rPr>
            </w:pPr>
            <w:proofErr w:type="spellStart"/>
            <w:r w:rsidRPr="009E1DD2">
              <w:rPr>
                <w:rFonts w:cs="Arial"/>
                <w:sz w:val="18"/>
                <w:lang w:eastAsia="de-CH"/>
              </w:rPr>
              <w:t>Control</w:t>
            </w:r>
            <w:proofErr w:type="spellEnd"/>
            <w:r w:rsidRPr="009E1DD2">
              <w:rPr>
                <w:rFonts w:cs="Arial"/>
                <w:sz w:val="18"/>
                <w:lang w:eastAsia="de-CH"/>
              </w:rPr>
              <w:t xml:space="preserve"> C</w:t>
            </w:r>
          </w:p>
        </w:tc>
        <w:tc>
          <w:tcPr>
            <w:tcW w:w="1096" w:type="dxa"/>
            <w:tcBorders>
              <w:top w:val="nil"/>
              <w:left w:val="nil"/>
              <w:bottom w:val="nil"/>
              <w:right w:val="nil"/>
            </w:tcBorders>
            <w:noWrap/>
            <w:vAlign w:val="bottom"/>
          </w:tcPr>
          <w:p w:rsidR="002518AE" w:rsidRPr="009E1DD2" w:rsidRDefault="002518AE" w:rsidP="00D9224A">
            <w:pPr>
              <w:spacing w:after="0" w:line="240" w:lineRule="auto"/>
              <w:jc w:val="right"/>
              <w:rPr>
                <w:rFonts w:cs="Arial"/>
                <w:sz w:val="18"/>
                <w:lang w:eastAsia="de-CH"/>
              </w:rPr>
            </w:pPr>
            <w:r w:rsidRPr="009E1DD2">
              <w:rPr>
                <w:rFonts w:cs="Arial"/>
                <w:sz w:val="18"/>
                <w:lang w:eastAsia="de-CH"/>
              </w:rPr>
              <w:t>01.12.2010</w:t>
            </w:r>
          </w:p>
        </w:tc>
        <w:tc>
          <w:tcPr>
            <w:tcW w:w="97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6.76</w:t>
            </w:r>
          </w:p>
        </w:tc>
        <w:tc>
          <w:tcPr>
            <w:tcW w:w="21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597</w:t>
            </w:r>
          </w:p>
        </w:tc>
        <w:tc>
          <w:tcPr>
            <w:tcW w:w="15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2.83</w:t>
            </w:r>
          </w:p>
        </w:tc>
      </w:tr>
      <w:tr w:rsidR="002518AE" w:rsidRPr="009E1DD2" w:rsidTr="00D9224A">
        <w:trPr>
          <w:trHeight w:val="255"/>
        </w:trPr>
        <w:tc>
          <w:tcPr>
            <w:tcW w:w="2156" w:type="dxa"/>
            <w:tcBorders>
              <w:top w:val="nil"/>
              <w:left w:val="nil"/>
              <w:bottom w:val="nil"/>
              <w:right w:val="nil"/>
            </w:tcBorders>
            <w:noWrap/>
            <w:vAlign w:val="bottom"/>
          </w:tcPr>
          <w:p w:rsidR="002518AE" w:rsidRPr="009E1DD2" w:rsidRDefault="002518AE" w:rsidP="00D9224A">
            <w:pPr>
              <w:spacing w:after="0" w:line="240" w:lineRule="auto"/>
              <w:rPr>
                <w:rFonts w:cs="Arial"/>
                <w:sz w:val="18"/>
                <w:lang w:eastAsia="de-CH"/>
              </w:rPr>
            </w:pPr>
            <w:r w:rsidRPr="009E1DD2">
              <w:rPr>
                <w:rFonts w:cs="Arial"/>
                <w:sz w:val="18"/>
                <w:lang w:eastAsia="de-CH"/>
              </w:rPr>
              <w:t xml:space="preserve">Solvent </w:t>
            </w:r>
            <w:proofErr w:type="spellStart"/>
            <w:r w:rsidRPr="009E1DD2">
              <w:rPr>
                <w:rFonts w:cs="Arial"/>
                <w:sz w:val="18"/>
                <w:lang w:eastAsia="de-CH"/>
              </w:rPr>
              <w:t>control</w:t>
            </w:r>
            <w:proofErr w:type="spellEnd"/>
            <w:r w:rsidRPr="009E1DD2">
              <w:rPr>
                <w:rFonts w:cs="Arial"/>
                <w:sz w:val="18"/>
                <w:lang w:eastAsia="de-CH"/>
              </w:rPr>
              <w:t xml:space="preserve"> C</w:t>
            </w:r>
          </w:p>
        </w:tc>
        <w:tc>
          <w:tcPr>
            <w:tcW w:w="1096" w:type="dxa"/>
            <w:tcBorders>
              <w:top w:val="nil"/>
              <w:left w:val="nil"/>
              <w:bottom w:val="nil"/>
              <w:right w:val="nil"/>
            </w:tcBorders>
            <w:noWrap/>
            <w:vAlign w:val="bottom"/>
          </w:tcPr>
          <w:p w:rsidR="002518AE" w:rsidRPr="009E1DD2" w:rsidRDefault="002518AE" w:rsidP="00D9224A">
            <w:pPr>
              <w:spacing w:after="0" w:line="240" w:lineRule="auto"/>
              <w:jc w:val="right"/>
              <w:rPr>
                <w:rFonts w:cs="Arial"/>
                <w:sz w:val="18"/>
                <w:lang w:eastAsia="de-CH"/>
              </w:rPr>
            </w:pPr>
            <w:r w:rsidRPr="009E1DD2">
              <w:rPr>
                <w:rFonts w:cs="Arial"/>
                <w:sz w:val="18"/>
                <w:lang w:eastAsia="de-CH"/>
              </w:rPr>
              <w:t>01.12.2010</w:t>
            </w:r>
          </w:p>
        </w:tc>
        <w:tc>
          <w:tcPr>
            <w:tcW w:w="97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6.79</w:t>
            </w:r>
          </w:p>
        </w:tc>
        <w:tc>
          <w:tcPr>
            <w:tcW w:w="21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606</w:t>
            </w:r>
          </w:p>
        </w:tc>
        <w:tc>
          <w:tcPr>
            <w:tcW w:w="15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2.44</w:t>
            </w:r>
          </w:p>
        </w:tc>
      </w:tr>
      <w:tr w:rsidR="002518AE" w:rsidRPr="009E1DD2" w:rsidTr="00D9224A">
        <w:trPr>
          <w:trHeight w:val="255"/>
        </w:trPr>
        <w:tc>
          <w:tcPr>
            <w:tcW w:w="2156" w:type="dxa"/>
            <w:tcBorders>
              <w:top w:val="nil"/>
              <w:left w:val="nil"/>
              <w:bottom w:val="nil"/>
              <w:right w:val="nil"/>
            </w:tcBorders>
            <w:noWrap/>
            <w:vAlign w:val="bottom"/>
          </w:tcPr>
          <w:p w:rsidR="002518AE" w:rsidRPr="009E1DD2" w:rsidRDefault="002518AE" w:rsidP="00D9224A">
            <w:pPr>
              <w:spacing w:after="0" w:line="240" w:lineRule="auto"/>
              <w:rPr>
                <w:rFonts w:cs="Arial"/>
                <w:sz w:val="18"/>
                <w:lang w:eastAsia="de-CH"/>
              </w:rPr>
            </w:pPr>
            <w:r w:rsidRPr="009E1DD2">
              <w:rPr>
                <w:rFonts w:cs="Arial"/>
                <w:sz w:val="18"/>
                <w:lang w:eastAsia="de-CH"/>
              </w:rPr>
              <w:t>C4</w:t>
            </w:r>
          </w:p>
        </w:tc>
        <w:tc>
          <w:tcPr>
            <w:tcW w:w="1096" w:type="dxa"/>
            <w:tcBorders>
              <w:top w:val="nil"/>
              <w:left w:val="nil"/>
              <w:bottom w:val="nil"/>
              <w:right w:val="nil"/>
            </w:tcBorders>
            <w:noWrap/>
            <w:vAlign w:val="bottom"/>
          </w:tcPr>
          <w:p w:rsidR="002518AE" w:rsidRPr="009E1DD2" w:rsidRDefault="002518AE" w:rsidP="00D9224A">
            <w:pPr>
              <w:spacing w:after="0" w:line="240" w:lineRule="auto"/>
              <w:jc w:val="right"/>
              <w:rPr>
                <w:rFonts w:cs="Arial"/>
                <w:sz w:val="18"/>
                <w:lang w:eastAsia="de-CH"/>
              </w:rPr>
            </w:pPr>
            <w:r w:rsidRPr="009E1DD2">
              <w:rPr>
                <w:rFonts w:cs="Arial"/>
                <w:sz w:val="18"/>
                <w:lang w:eastAsia="de-CH"/>
              </w:rPr>
              <w:t>01.12.2010</w:t>
            </w:r>
          </w:p>
        </w:tc>
        <w:tc>
          <w:tcPr>
            <w:tcW w:w="97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6.87</w:t>
            </w:r>
          </w:p>
        </w:tc>
        <w:tc>
          <w:tcPr>
            <w:tcW w:w="21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597</w:t>
            </w:r>
          </w:p>
        </w:tc>
        <w:tc>
          <w:tcPr>
            <w:tcW w:w="15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3.24</w:t>
            </w:r>
          </w:p>
        </w:tc>
      </w:tr>
      <w:tr w:rsidR="002518AE" w:rsidRPr="009E1DD2" w:rsidTr="00D9224A">
        <w:trPr>
          <w:trHeight w:val="255"/>
        </w:trPr>
        <w:tc>
          <w:tcPr>
            <w:tcW w:w="2156" w:type="dxa"/>
            <w:tcBorders>
              <w:top w:val="nil"/>
              <w:left w:val="nil"/>
              <w:bottom w:val="nil"/>
              <w:right w:val="nil"/>
            </w:tcBorders>
            <w:noWrap/>
            <w:vAlign w:val="bottom"/>
          </w:tcPr>
          <w:p w:rsidR="002518AE" w:rsidRPr="009E1DD2" w:rsidRDefault="002518AE" w:rsidP="00D9224A">
            <w:pPr>
              <w:spacing w:after="0" w:line="240" w:lineRule="auto"/>
              <w:rPr>
                <w:rFonts w:cs="Arial"/>
                <w:sz w:val="18"/>
                <w:lang w:eastAsia="de-CH"/>
              </w:rPr>
            </w:pPr>
            <w:proofErr w:type="spellStart"/>
            <w:r w:rsidRPr="009E1DD2">
              <w:rPr>
                <w:rFonts w:cs="Arial"/>
                <w:sz w:val="18"/>
                <w:lang w:eastAsia="de-CH"/>
              </w:rPr>
              <w:t>Control</w:t>
            </w:r>
            <w:proofErr w:type="spellEnd"/>
            <w:r w:rsidRPr="009E1DD2">
              <w:rPr>
                <w:rFonts w:cs="Arial"/>
                <w:sz w:val="18"/>
                <w:lang w:eastAsia="de-CH"/>
              </w:rPr>
              <w:t xml:space="preserve"> A</w:t>
            </w:r>
          </w:p>
        </w:tc>
        <w:tc>
          <w:tcPr>
            <w:tcW w:w="1096" w:type="dxa"/>
            <w:tcBorders>
              <w:top w:val="nil"/>
              <w:left w:val="nil"/>
              <w:bottom w:val="nil"/>
              <w:right w:val="nil"/>
            </w:tcBorders>
            <w:noWrap/>
            <w:vAlign w:val="bottom"/>
          </w:tcPr>
          <w:p w:rsidR="002518AE" w:rsidRPr="009E1DD2" w:rsidRDefault="002518AE" w:rsidP="00D9224A">
            <w:pPr>
              <w:spacing w:after="0" w:line="240" w:lineRule="auto"/>
              <w:jc w:val="right"/>
              <w:rPr>
                <w:rFonts w:cs="Arial"/>
                <w:sz w:val="18"/>
                <w:lang w:eastAsia="de-CH"/>
              </w:rPr>
            </w:pPr>
            <w:r w:rsidRPr="009E1DD2">
              <w:rPr>
                <w:rFonts w:cs="Arial"/>
                <w:sz w:val="18"/>
                <w:lang w:eastAsia="de-CH"/>
              </w:rPr>
              <w:t>06.12.2010</w:t>
            </w:r>
          </w:p>
        </w:tc>
        <w:tc>
          <w:tcPr>
            <w:tcW w:w="97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7.24</w:t>
            </w:r>
          </w:p>
        </w:tc>
        <w:tc>
          <w:tcPr>
            <w:tcW w:w="21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620</w:t>
            </w:r>
          </w:p>
        </w:tc>
        <w:tc>
          <w:tcPr>
            <w:tcW w:w="15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3.39</w:t>
            </w:r>
          </w:p>
        </w:tc>
      </w:tr>
      <w:tr w:rsidR="002518AE" w:rsidRPr="009E1DD2" w:rsidTr="00D9224A">
        <w:trPr>
          <w:trHeight w:val="255"/>
        </w:trPr>
        <w:tc>
          <w:tcPr>
            <w:tcW w:w="2156" w:type="dxa"/>
            <w:tcBorders>
              <w:top w:val="nil"/>
              <w:left w:val="nil"/>
              <w:bottom w:val="nil"/>
              <w:right w:val="nil"/>
            </w:tcBorders>
            <w:noWrap/>
            <w:vAlign w:val="bottom"/>
          </w:tcPr>
          <w:p w:rsidR="002518AE" w:rsidRPr="009E1DD2" w:rsidRDefault="002518AE" w:rsidP="00D9224A">
            <w:pPr>
              <w:spacing w:after="0" w:line="240" w:lineRule="auto"/>
              <w:rPr>
                <w:rFonts w:cs="Arial"/>
                <w:sz w:val="18"/>
                <w:lang w:eastAsia="de-CH"/>
              </w:rPr>
            </w:pPr>
            <w:r w:rsidRPr="009E1DD2">
              <w:rPr>
                <w:rFonts w:cs="Arial"/>
                <w:sz w:val="18"/>
                <w:lang w:eastAsia="de-CH"/>
              </w:rPr>
              <w:t xml:space="preserve">Solvent </w:t>
            </w:r>
            <w:proofErr w:type="spellStart"/>
            <w:r w:rsidRPr="009E1DD2">
              <w:rPr>
                <w:rFonts w:cs="Arial"/>
                <w:sz w:val="18"/>
                <w:lang w:eastAsia="de-CH"/>
              </w:rPr>
              <w:t>control</w:t>
            </w:r>
            <w:proofErr w:type="spellEnd"/>
            <w:r w:rsidRPr="009E1DD2">
              <w:rPr>
                <w:rFonts w:cs="Arial"/>
                <w:sz w:val="18"/>
                <w:lang w:eastAsia="de-CH"/>
              </w:rPr>
              <w:t xml:space="preserve"> A</w:t>
            </w:r>
          </w:p>
        </w:tc>
        <w:tc>
          <w:tcPr>
            <w:tcW w:w="1096" w:type="dxa"/>
            <w:tcBorders>
              <w:top w:val="nil"/>
              <w:left w:val="nil"/>
              <w:bottom w:val="nil"/>
              <w:right w:val="nil"/>
            </w:tcBorders>
            <w:noWrap/>
            <w:vAlign w:val="bottom"/>
          </w:tcPr>
          <w:p w:rsidR="002518AE" w:rsidRPr="009E1DD2" w:rsidRDefault="002518AE" w:rsidP="00D9224A">
            <w:pPr>
              <w:spacing w:after="0" w:line="240" w:lineRule="auto"/>
              <w:jc w:val="right"/>
              <w:rPr>
                <w:rFonts w:cs="Arial"/>
                <w:sz w:val="18"/>
                <w:lang w:eastAsia="de-CH"/>
              </w:rPr>
            </w:pPr>
            <w:r w:rsidRPr="009E1DD2">
              <w:rPr>
                <w:rFonts w:cs="Arial"/>
                <w:sz w:val="18"/>
                <w:lang w:eastAsia="de-CH"/>
              </w:rPr>
              <w:t>06.12.2010</w:t>
            </w:r>
          </w:p>
        </w:tc>
        <w:tc>
          <w:tcPr>
            <w:tcW w:w="97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7.10</w:t>
            </w:r>
          </w:p>
        </w:tc>
        <w:tc>
          <w:tcPr>
            <w:tcW w:w="21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605</w:t>
            </w:r>
          </w:p>
        </w:tc>
        <w:tc>
          <w:tcPr>
            <w:tcW w:w="15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4.26</w:t>
            </w:r>
          </w:p>
        </w:tc>
      </w:tr>
      <w:tr w:rsidR="002518AE" w:rsidRPr="009E1DD2" w:rsidTr="00D9224A">
        <w:trPr>
          <w:trHeight w:val="255"/>
        </w:trPr>
        <w:tc>
          <w:tcPr>
            <w:tcW w:w="2156" w:type="dxa"/>
            <w:tcBorders>
              <w:top w:val="nil"/>
              <w:left w:val="nil"/>
              <w:bottom w:val="nil"/>
              <w:right w:val="nil"/>
            </w:tcBorders>
            <w:noWrap/>
            <w:vAlign w:val="bottom"/>
          </w:tcPr>
          <w:p w:rsidR="002518AE" w:rsidRPr="009E1DD2" w:rsidRDefault="002518AE" w:rsidP="00D9224A">
            <w:pPr>
              <w:spacing w:after="0" w:line="240" w:lineRule="auto"/>
              <w:rPr>
                <w:rFonts w:cs="Arial"/>
                <w:sz w:val="18"/>
                <w:lang w:eastAsia="de-CH"/>
              </w:rPr>
            </w:pPr>
            <w:r w:rsidRPr="009E1DD2">
              <w:rPr>
                <w:rFonts w:cs="Arial"/>
                <w:sz w:val="18"/>
                <w:lang w:eastAsia="de-CH"/>
              </w:rPr>
              <w:t>A3</w:t>
            </w:r>
          </w:p>
        </w:tc>
        <w:tc>
          <w:tcPr>
            <w:tcW w:w="1096" w:type="dxa"/>
            <w:tcBorders>
              <w:top w:val="nil"/>
              <w:left w:val="nil"/>
              <w:bottom w:val="nil"/>
              <w:right w:val="nil"/>
            </w:tcBorders>
            <w:noWrap/>
            <w:vAlign w:val="bottom"/>
          </w:tcPr>
          <w:p w:rsidR="002518AE" w:rsidRPr="009E1DD2" w:rsidRDefault="002518AE" w:rsidP="00D9224A">
            <w:pPr>
              <w:spacing w:after="0" w:line="240" w:lineRule="auto"/>
              <w:jc w:val="right"/>
              <w:rPr>
                <w:rFonts w:cs="Arial"/>
                <w:sz w:val="18"/>
                <w:lang w:eastAsia="de-CH"/>
              </w:rPr>
            </w:pPr>
            <w:r w:rsidRPr="009E1DD2">
              <w:rPr>
                <w:rFonts w:cs="Arial"/>
                <w:sz w:val="18"/>
                <w:lang w:eastAsia="de-CH"/>
              </w:rPr>
              <w:t>06.12.2010</w:t>
            </w:r>
          </w:p>
        </w:tc>
        <w:tc>
          <w:tcPr>
            <w:tcW w:w="97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7.04</w:t>
            </w:r>
          </w:p>
        </w:tc>
        <w:tc>
          <w:tcPr>
            <w:tcW w:w="21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613</w:t>
            </w:r>
          </w:p>
        </w:tc>
        <w:tc>
          <w:tcPr>
            <w:tcW w:w="15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3.26</w:t>
            </w:r>
          </w:p>
        </w:tc>
      </w:tr>
      <w:tr w:rsidR="002518AE" w:rsidRPr="009E1DD2" w:rsidTr="00D9224A">
        <w:trPr>
          <w:trHeight w:val="255"/>
        </w:trPr>
        <w:tc>
          <w:tcPr>
            <w:tcW w:w="2156" w:type="dxa"/>
            <w:tcBorders>
              <w:top w:val="nil"/>
              <w:left w:val="nil"/>
              <w:bottom w:val="nil"/>
              <w:right w:val="nil"/>
            </w:tcBorders>
            <w:noWrap/>
            <w:vAlign w:val="bottom"/>
          </w:tcPr>
          <w:p w:rsidR="002518AE" w:rsidRPr="009E1DD2" w:rsidRDefault="002518AE" w:rsidP="00D9224A">
            <w:pPr>
              <w:spacing w:after="0" w:line="240" w:lineRule="auto"/>
              <w:rPr>
                <w:rFonts w:cs="Arial"/>
                <w:sz w:val="18"/>
                <w:lang w:eastAsia="de-CH"/>
              </w:rPr>
            </w:pPr>
            <w:proofErr w:type="spellStart"/>
            <w:r w:rsidRPr="009E1DD2">
              <w:rPr>
                <w:rFonts w:cs="Arial"/>
                <w:sz w:val="18"/>
                <w:lang w:eastAsia="de-CH"/>
              </w:rPr>
              <w:t>Control</w:t>
            </w:r>
            <w:proofErr w:type="spellEnd"/>
            <w:r w:rsidRPr="009E1DD2">
              <w:rPr>
                <w:rFonts w:cs="Arial"/>
                <w:sz w:val="18"/>
                <w:lang w:eastAsia="de-CH"/>
              </w:rPr>
              <w:t xml:space="preserve"> B</w:t>
            </w:r>
          </w:p>
        </w:tc>
        <w:tc>
          <w:tcPr>
            <w:tcW w:w="1096" w:type="dxa"/>
            <w:tcBorders>
              <w:top w:val="nil"/>
              <w:left w:val="nil"/>
              <w:bottom w:val="nil"/>
              <w:right w:val="nil"/>
            </w:tcBorders>
            <w:noWrap/>
            <w:vAlign w:val="bottom"/>
          </w:tcPr>
          <w:p w:rsidR="002518AE" w:rsidRPr="009E1DD2" w:rsidRDefault="002518AE" w:rsidP="00D9224A">
            <w:pPr>
              <w:spacing w:after="0" w:line="240" w:lineRule="auto"/>
              <w:jc w:val="right"/>
              <w:rPr>
                <w:rFonts w:cs="Arial"/>
                <w:sz w:val="18"/>
                <w:lang w:eastAsia="de-CH"/>
              </w:rPr>
            </w:pPr>
            <w:r w:rsidRPr="009E1DD2">
              <w:rPr>
                <w:rFonts w:cs="Arial"/>
                <w:sz w:val="18"/>
                <w:lang w:eastAsia="de-CH"/>
              </w:rPr>
              <w:t>06.12.2010</w:t>
            </w:r>
          </w:p>
        </w:tc>
        <w:tc>
          <w:tcPr>
            <w:tcW w:w="97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7.10</w:t>
            </w:r>
          </w:p>
        </w:tc>
        <w:tc>
          <w:tcPr>
            <w:tcW w:w="21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622</w:t>
            </w:r>
          </w:p>
        </w:tc>
        <w:tc>
          <w:tcPr>
            <w:tcW w:w="15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3.45</w:t>
            </w:r>
          </w:p>
        </w:tc>
      </w:tr>
      <w:tr w:rsidR="002518AE" w:rsidRPr="009E1DD2" w:rsidTr="00D9224A">
        <w:trPr>
          <w:trHeight w:val="255"/>
        </w:trPr>
        <w:tc>
          <w:tcPr>
            <w:tcW w:w="2156" w:type="dxa"/>
            <w:tcBorders>
              <w:top w:val="nil"/>
              <w:left w:val="nil"/>
              <w:bottom w:val="nil"/>
              <w:right w:val="nil"/>
            </w:tcBorders>
            <w:noWrap/>
            <w:vAlign w:val="bottom"/>
          </w:tcPr>
          <w:p w:rsidR="002518AE" w:rsidRPr="009E1DD2" w:rsidRDefault="002518AE" w:rsidP="00D9224A">
            <w:pPr>
              <w:spacing w:after="0" w:line="240" w:lineRule="auto"/>
              <w:rPr>
                <w:rFonts w:cs="Arial"/>
                <w:sz w:val="18"/>
                <w:lang w:eastAsia="de-CH"/>
              </w:rPr>
            </w:pPr>
            <w:r w:rsidRPr="009E1DD2">
              <w:rPr>
                <w:rFonts w:cs="Arial"/>
                <w:sz w:val="18"/>
                <w:lang w:eastAsia="de-CH"/>
              </w:rPr>
              <w:t xml:space="preserve">Solvent </w:t>
            </w:r>
            <w:proofErr w:type="spellStart"/>
            <w:r w:rsidRPr="009E1DD2">
              <w:rPr>
                <w:rFonts w:cs="Arial"/>
                <w:sz w:val="18"/>
                <w:lang w:eastAsia="de-CH"/>
              </w:rPr>
              <w:t>control</w:t>
            </w:r>
            <w:proofErr w:type="spellEnd"/>
            <w:r w:rsidRPr="009E1DD2">
              <w:rPr>
                <w:rFonts w:cs="Arial"/>
                <w:sz w:val="18"/>
                <w:lang w:eastAsia="de-CH"/>
              </w:rPr>
              <w:t xml:space="preserve"> B</w:t>
            </w:r>
          </w:p>
        </w:tc>
        <w:tc>
          <w:tcPr>
            <w:tcW w:w="1096" w:type="dxa"/>
            <w:tcBorders>
              <w:top w:val="nil"/>
              <w:left w:val="nil"/>
              <w:bottom w:val="nil"/>
              <w:right w:val="nil"/>
            </w:tcBorders>
            <w:noWrap/>
            <w:vAlign w:val="bottom"/>
          </w:tcPr>
          <w:p w:rsidR="002518AE" w:rsidRPr="009E1DD2" w:rsidRDefault="002518AE" w:rsidP="00D9224A">
            <w:pPr>
              <w:spacing w:after="0" w:line="240" w:lineRule="auto"/>
              <w:jc w:val="right"/>
              <w:rPr>
                <w:rFonts w:cs="Arial"/>
                <w:sz w:val="18"/>
                <w:lang w:eastAsia="de-CH"/>
              </w:rPr>
            </w:pPr>
            <w:r w:rsidRPr="009E1DD2">
              <w:rPr>
                <w:rFonts w:cs="Arial"/>
                <w:sz w:val="18"/>
                <w:lang w:eastAsia="de-CH"/>
              </w:rPr>
              <w:t>06.12.2010</w:t>
            </w:r>
          </w:p>
        </w:tc>
        <w:tc>
          <w:tcPr>
            <w:tcW w:w="97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7.03</w:t>
            </w:r>
          </w:p>
        </w:tc>
        <w:tc>
          <w:tcPr>
            <w:tcW w:w="21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630</w:t>
            </w:r>
          </w:p>
        </w:tc>
        <w:tc>
          <w:tcPr>
            <w:tcW w:w="15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2.63</w:t>
            </w:r>
          </w:p>
        </w:tc>
      </w:tr>
      <w:tr w:rsidR="002518AE" w:rsidRPr="009E1DD2" w:rsidTr="00D9224A">
        <w:trPr>
          <w:trHeight w:val="255"/>
        </w:trPr>
        <w:tc>
          <w:tcPr>
            <w:tcW w:w="2156" w:type="dxa"/>
            <w:tcBorders>
              <w:top w:val="nil"/>
              <w:left w:val="nil"/>
              <w:bottom w:val="nil"/>
              <w:right w:val="nil"/>
            </w:tcBorders>
            <w:noWrap/>
            <w:vAlign w:val="bottom"/>
          </w:tcPr>
          <w:p w:rsidR="002518AE" w:rsidRPr="009E1DD2" w:rsidRDefault="002518AE" w:rsidP="00D9224A">
            <w:pPr>
              <w:spacing w:after="0" w:line="240" w:lineRule="auto"/>
              <w:rPr>
                <w:rFonts w:cs="Arial"/>
                <w:sz w:val="18"/>
                <w:lang w:eastAsia="de-CH"/>
              </w:rPr>
            </w:pPr>
            <w:r w:rsidRPr="009E1DD2">
              <w:rPr>
                <w:rFonts w:cs="Arial"/>
                <w:sz w:val="18"/>
                <w:lang w:eastAsia="de-CH"/>
              </w:rPr>
              <w:t>B3</w:t>
            </w:r>
          </w:p>
        </w:tc>
        <w:tc>
          <w:tcPr>
            <w:tcW w:w="1096" w:type="dxa"/>
            <w:tcBorders>
              <w:top w:val="nil"/>
              <w:left w:val="nil"/>
              <w:bottom w:val="nil"/>
              <w:right w:val="nil"/>
            </w:tcBorders>
            <w:noWrap/>
            <w:vAlign w:val="bottom"/>
          </w:tcPr>
          <w:p w:rsidR="002518AE" w:rsidRPr="009E1DD2" w:rsidRDefault="002518AE" w:rsidP="00D9224A">
            <w:pPr>
              <w:spacing w:after="0" w:line="240" w:lineRule="auto"/>
              <w:jc w:val="right"/>
              <w:rPr>
                <w:rFonts w:cs="Arial"/>
                <w:sz w:val="18"/>
                <w:lang w:eastAsia="de-CH"/>
              </w:rPr>
            </w:pPr>
            <w:r w:rsidRPr="009E1DD2">
              <w:rPr>
                <w:rFonts w:cs="Arial"/>
                <w:sz w:val="18"/>
                <w:lang w:eastAsia="de-CH"/>
              </w:rPr>
              <w:t>06.12.2010</w:t>
            </w:r>
          </w:p>
        </w:tc>
        <w:tc>
          <w:tcPr>
            <w:tcW w:w="97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7.26</w:t>
            </w:r>
          </w:p>
        </w:tc>
        <w:tc>
          <w:tcPr>
            <w:tcW w:w="21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616</w:t>
            </w:r>
          </w:p>
        </w:tc>
        <w:tc>
          <w:tcPr>
            <w:tcW w:w="15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3.25</w:t>
            </w:r>
          </w:p>
        </w:tc>
      </w:tr>
      <w:tr w:rsidR="002518AE" w:rsidRPr="009E1DD2" w:rsidTr="00D9224A">
        <w:trPr>
          <w:trHeight w:val="255"/>
        </w:trPr>
        <w:tc>
          <w:tcPr>
            <w:tcW w:w="2156" w:type="dxa"/>
            <w:tcBorders>
              <w:top w:val="nil"/>
              <w:left w:val="nil"/>
              <w:bottom w:val="nil"/>
              <w:right w:val="nil"/>
            </w:tcBorders>
            <w:noWrap/>
            <w:vAlign w:val="bottom"/>
          </w:tcPr>
          <w:p w:rsidR="002518AE" w:rsidRPr="009E1DD2" w:rsidRDefault="002518AE" w:rsidP="00D9224A">
            <w:pPr>
              <w:spacing w:after="0" w:line="240" w:lineRule="auto"/>
              <w:rPr>
                <w:rFonts w:cs="Arial"/>
                <w:sz w:val="18"/>
                <w:lang w:eastAsia="de-CH"/>
              </w:rPr>
            </w:pPr>
            <w:proofErr w:type="spellStart"/>
            <w:r w:rsidRPr="009E1DD2">
              <w:rPr>
                <w:rFonts w:cs="Arial"/>
                <w:sz w:val="18"/>
                <w:lang w:eastAsia="de-CH"/>
              </w:rPr>
              <w:t>Control</w:t>
            </w:r>
            <w:proofErr w:type="spellEnd"/>
            <w:r w:rsidRPr="009E1DD2">
              <w:rPr>
                <w:rFonts w:cs="Arial"/>
                <w:sz w:val="18"/>
                <w:lang w:eastAsia="de-CH"/>
              </w:rPr>
              <w:t xml:space="preserve"> C</w:t>
            </w:r>
          </w:p>
        </w:tc>
        <w:tc>
          <w:tcPr>
            <w:tcW w:w="1096" w:type="dxa"/>
            <w:tcBorders>
              <w:top w:val="nil"/>
              <w:left w:val="nil"/>
              <w:bottom w:val="nil"/>
              <w:right w:val="nil"/>
            </w:tcBorders>
            <w:noWrap/>
            <w:vAlign w:val="bottom"/>
          </w:tcPr>
          <w:p w:rsidR="002518AE" w:rsidRPr="009E1DD2" w:rsidRDefault="002518AE" w:rsidP="00D9224A">
            <w:pPr>
              <w:spacing w:after="0" w:line="240" w:lineRule="auto"/>
              <w:jc w:val="right"/>
              <w:rPr>
                <w:rFonts w:cs="Arial"/>
                <w:sz w:val="18"/>
                <w:lang w:eastAsia="de-CH"/>
              </w:rPr>
            </w:pPr>
            <w:r w:rsidRPr="009E1DD2">
              <w:rPr>
                <w:rFonts w:cs="Arial"/>
                <w:sz w:val="18"/>
                <w:lang w:eastAsia="de-CH"/>
              </w:rPr>
              <w:t>06.12.2010</w:t>
            </w:r>
          </w:p>
        </w:tc>
        <w:tc>
          <w:tcPr>
            <w:tcW w:w="97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6.97</w:t>
            </w:r>
          </w:p>
        </w:tc>
        <w:tc>
          <w:tcPr>
            <w:tcW w:w="21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602</w:t>
            </w:r>
          </w:p>
        </w:tc>
        <w:tc>
          <w:tcPr>
            <w:tcW w:w="1556" w:type="dxa"/>
            <w:tcBorders>
              <w:top w:val="nil"/>
              <w:left w:val="nil"/>
              <w:bottom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2.37</w:t>
            </w:r>
          </w:p>
        </w:tc>
      </w:tr>
      <w:tr w:rsidR="002518AE" w:rsidRPr="009E1DD2" w:rsidTr="00D9224A">
        <w:trPr>
          <w:trHeight w:val="255"/>
        </w:trPr>
        <w:tc>
          <w:tcPr>
            <w:tcW w:w="2156" w:type="dxa"/>
            <w:tcBorders>
              <w:top w:val="nil"/>
              <w:left w:val="nil"/>
              <w:right w:val="nil"/>
            </w:tcBorders>
            <w:noWrap/>
            <w:vAlign w:val="bottom"/>
          </w:tcPr>
          <w:p w:rsidR="002518AE" w:rsidRPr="009E1DD2" w:rsidRDefault="002518AE" w:rsidP="00D9224A">
            <w:pPr>
              <w:spacing w:after="0" w:line="240" w:lineRule="auto"/>
              <w:rPr>
                <w:rFonts w:cs="Arial"/>
                <w:sz w:val="18"/>
                <w:lang w:eastAsia="de-CH"/>
              </w:rPr>
            </w:pPr>
            <w:r w:rsidRPr="009E1DD2">
              <w:rPr>
                <w:rFonts w:cs="Arial"/>
                <w:sz w:val="18"/>
                <w:lang w:eastAsia="de-CH"/>
              </w:rPr>
              <w:t xml:space="preserve">Solvent </w:t>
            </w:r>
            <w:proofErr w:type="spellStart"/>
            <w:r w:rsidRPr="009E1DD2">
              <w:rPr>
                <w:rFonts w:cs="Arial"/>
                <w:sz w:val="18"/>
                <w:lang w:eastAsia="de-CH"/>
              </w:rPr>
              <w:t>control</w:t>
            </w:r>
            <w:proofErr w:type="spellEnd"/>
            <w:r w:rsidRPr="009E1DD2">
              <w:rPr>
                <w:rFonts w:cs="Arial"/>
                <w:sz w:val="18"/>
                <w:lang w:eastAsia="de-CH"/>
              </w:rPr>
              <w:t xml:space="preserve"> C</w:t>
            </w:r>
          </w:p>
        </w:tc>
        <w:tc>
          <w:tcPr>
            <w:tcW w:w="1096" w:type="dxa"/>
            <w:tcBorders>
              <w:top w:val="nil"/>
              <w:left w:val="nil"/>
              <w:right w:val="nil"/>
            </w:tcBorders>
            <w:noWrap/>
            <w:vAlign w:val="bottom"/>
          </w:tcPr>
          <w:p w:rsidR="002518AE" w:rsidRPr="009E1DD2" w:rsidRDefault="002518AE" w:rsidP="00D9224A">
            <w:pPr>
              <w:spacing w:after="0" w:line="240" w:lineRule="auto"/>
              <w:jc w:val="right"/>
              <w:rPr>
                <w:rFonts w:cs="Arial"/>
                <w:sz w:val="18"/>
                <w:lang w:eastAsia="de-CH"/>
              </w:rPr>
            </w:pPr>
            <w:r w:rsidRPr="009E1DD2">
              <w:rPr>
                <w:rFonts w:cs="Arial"/>
                <w:sz w:val="18"/>
                <w:lang w:eastAsia="de-CH"/>
              </w:rPr>
              <w:t>06.12.2010</w:t>
            </w:r>
          </w:p>
        </w:tc>
        <w:tc>
          <w:tcPr>
            <w:tcW w:w="976" w:type="dxa"/>
            <w:tcBorders>
              <w:top w:val="nil"/>
              <w:left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6.93</w:t>
            </w:r>
          </w:p>
        </w:tc>
        <w:tc>
          <w:tcPr>
            <w:tcW w:w="2156" w:type="dxa"/>
            <w:tcBorders>
              <w:top w:val="nil"/>
              <w:left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619</w:t>
            </w:r>
          </w:p>
        </w:tc>
        <w:tc>
          <w:tcPr>
            <w:tcW w:w="1556" w:type="dxa"/>
            <w:tcBorders>
              <w:top w:val="nil"/>
              <w:left w:val="nil"/>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2.20</w:t>
            </w:r>
          </w:p>
        </w:tc>
      </w:tr>
      <w:tr w:rsidR="002518AE" w:rsidRPr="009E1DD2" w:rsidTr="00D9224A">
        <w:trPr>
          <w:trHeight w:val="255"/>
        </w:trPr>
        <w:tc>
          <w:tcPr>
            <w:tcW w:w="2156" w:type="dxa"/>
            <w:tcBorders>
              <w:top w:val="nil"/>
              <w:left w:val="nil"/>
              <w:bottom w:val="single" w:sz="4" w:space="0" w:color="auto"/>
              <w:right w:val="nil"/>
            </w:tcBorders>
            <w:noWrap/>
            <w:vAlign w:val="bottom"/>
          </w:tcPr>
          <w:p w:rsidR="002518AE" w:rsidRPr="009E1DD2" w:rsidRDefault="002518AE" w:rsidP="00D9224A">
            <w:pPr>
              <w:spacing w:after="0" w:line="240" w:lineRule="auto"/>
              <w:rPr>
                <w:rFonts w:cs="Arial"/>
                <w:sz w:val="18"/>
                <w:lang w:eastAsia="de-CH"/>
              </w:rPr>
            </w:pPr>
            <w:r w:rsidRPr="009E1DD2">
              <w:rPr>
                <w:rFonts w:cs="Arial"/>
                <w:sz w:val="18"/>
                <w:lang w:eastAsia="de-CH"/>
              </w:rPr>
              <w:t>C4</w:t>
            </w:r>
          </w:p>
        </w:tc>
        <w:tc>
          <w:tcPr>
            <w:tcW w:w="1096" w:type="dxa"/>
            <w:tcBorders>
              <w:top w:val="nil"/>
              <w:left w:val="nil"/>
              <w:bottom w:val="single" w:sz="4" w:space="0" w:color="auto"/>
              <w:right w:val="nil"/>
            </w:tcBorders>
            <w:noWrap/>
            <w:vAlign w:val="bottom"/>
          </w:tcPr>
          <w:p w:rsidR="002518AE" w:rsidRPr="009E1DD2" w:rsidRDefault="002518AE" w:rsidP="00D9224A">
            <w:pPr>
              <w:spacing w:after="0" w:line="240" w:lineRule="auto"/>
              <w:jc w:val="right"/>
              <w:rPr>
                <w:rFonts w:cs="Arial"/>
                <w:sz w:val="18"/>
                <w:lang w:eastAsia="de-CH"/>
              </w:rPr>
            </w:pPr>
            <w:r w:rsidRPr="009E1DD2">
              <w:rPr>
                <w:rFonts w:cs="Arial"/>
                <w:sz w:val="18"/>
                <w:lang w:eastAsia="de-CH"/>
              </w:rPr>
              <w:t>06.12.2010</w:t>
            </w:r>
          </w:p>
        </w:tc>
        <w:tc>
          <w:tcPr>
            <w:tcW w:w="976" w:type="dxa"/>
            <w:tcBorders>
              <w:top w:val="nil"/>
              <w:left w:val="nil"/>
              <w:bottom w:val="single" w:sz="4" w:space="0" w:color="auto"/>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6.89</w:t>
            </w:r>
          </w:p>
        </w:tc>
        <w:tc>
          <w:tcPr>
            <w:tcW w:w="2156" w:type="dxa"/>
            <w:tcBorders>
              <w:top w:val="nil"/>
              <w:left w:val="nil"/>
              <w:bottom w:val="single" w:sz="4" w:space="0" w:color="auto"/>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607</w:t>
            </w:r>
          </w:p>
        </w:tc>
        <w:tc>
          <w:tcPr>
            <w:tcW w:w="1556" w:type="dxa"/>
            <w:tcBorders>
              <w:top w:val="nil"/>
              <w:left w:val="nil"/>
              <w:bottom w:val="single" w:sz="4" w:space="0" w:color="auto"/>
              <w:right w:val="nil"/>
            </w:tcBorders>
            <w:noWrap/>
            <w:vAlign w:val="bottom"/>
          </w:tcPr>
          <w:p w:rsidR="002518AE" w:rsidRPr="009E1DD2" w:rsidRDefault="002518AE" w:rsidP="00D9224A">
            <w:pPr>
              <w:spacing w:after="0" w:line="240" w:lineRule="auto"/>
              <w:jc w:val="center"/>
              <w:rPr>
                <w:rFonts w:cs="Arial"/>
                <w:sz w:val="18"/>
                <w:lang w:eastAsia="de-CH"/>
              </w:rPr>
            </w:pPr>
            <w:r w:rsidRPr="009E1DD2">
              <w:rPr>
                <w:rFonts w:cs="Arial"/>
                <w:sz w:val="18"/>
                <w:lang w:eastAsia="de-CH"/>
              </w:rPr>
              <w:t>1.39</w:t>
            </w:r>
          </w:p>
        </w:tc>
      </w:tr>
    </w:tbl>
    <w:p w:rsidR="002518AE" w:rsidRDefault="002518AE" w:rsidP="00B420C5">
      <w:pPr>
        <w:rPr>
          <w:lang w:val="en-US"/>
        </w:rPr>
      </w:pPr>
    </w:p>
    <w:p w:rsidR="002518AE" w:rsidRDefault="002518AE" w:rsidP="00B420C5">
      <w:pPr>
        <w:rPr>
          <w:lang w:val="en-US"/>
        </w:rPr>
      </w:pPr>
    </w:p>
    <w:p w:rsidR="002518AE" w:rsidRDefault="002518AE" w:rsidP="00B420C5">
      <w:pPr>
        <w:rPr>
          <w:lang w:val="en-US"/>
        </w:rPr>
      </w:pPr>
    </w:p>
    <w:p w:rsidR="002518AE" w:rsidRPr="00514AFD" w:rsidRDefault="00501E94" w:rsidP="00514AFD">
      <w:pPr>
        <w:rPr>
          <w:b/>
          <w:lang w:val="en-US"/>
        </w:rPr>
      </w:pPr>
      <w:r>
        <w:rPr>
          <w:b/>
          <w:lang w:val="en-US"/>
        </w:rPr>
        <w:lastRenderedPageBreak/>
        <w:t>Table S</w:t>
      </w:r>
      <w:r w:rsidR="002518AE">
        <w:rPr>
          <w:b/>
          <w:lang w:val="en-US"/>
        </w:rPr>
        <w:t>5</w:t>
      </w:r>
      <w:r w:rsidR="002518AE" w:rsidRPr="00D9224A">
        <w:rPr>
          <w:b/>
          <w:lang w:val="en-US"/>
        </w:rPr>
        <w:t>. Water</w:t>
      </w:r>
      <w:r w:rsidR="002518AE">
        <w:rPr>
          <w:b/>
          <w:lang w:val="en-US"/>
        </w:rPr>
        <w:t xml:space="preserve"> characteristics in </w:t>
      </w:r>
      <w:r w:rsidR="00BE2AF9">
        <w:rPr>
          <w:b/>
          <w:lang w:val="en-US"/>
        </w:rPr>
        <w:t xml:space="preserve">21-day </w:t>
      </w:r>
      <w:r w:rsidR="002518AE">
        <w:rPr>
          <w:b/>
          <w:lang w:val="en-US"/>
        </w:rPr>
        <w:t>experiment</w:t>
      </w:r>
      <w:r w:rsidR="00BE2AF9">
        <w:rPr>
          <w:b/>
          <w:lang w:val="en-US"/>
        </w:rPr>
        <w:t>.</w:t>
      </w:r>
    </w:p>
    <w:tbl>
      <w:tblPr>
        <w:tblpPr w:leftFromText="141" w:rightFromText="141" w:vertAnchor="text" w:tblpY="1"/>
        <w:tblOverlap w:val="never"/>
        <w:tblW w:w="8789" w:type="dxa"/>
        <w:tblInd w:w="70" w:type="dxa"/>
        <w:tblCellMar>
          <w:left w:w="70" w:type="dxa"/>
          <w:right w:w="70" w:type="dxa"/>
        </w:tblCellMar>
        <w:tblLook w:val="00A0" w:firstRow="1" w:lastRow="0" w:firstColumn="1" w:lastColumn="0" w:noHBand="0" w:noVBand="0"/>
      </w:tblPr>
      <w:tblGrid>
        <w:gridCol w:w="1700"/>
        <w:gridCol w:w="1158"/>
        <w:gridCol w:w="1111"/>
        <w:gridCol w:w="2552"/>
        <w:gridCol w:w="2268"/>
      </w:tblGrid>
      <w:tr w:rsidR="002518AE" w:rsidRPr="009E1DD2" w:rsidTr="00514AFD">
        <w:trPr>
          <w:trHeight w:val="274"/>
        </w:trPr>
        <w:tc>
          <w:tcPr>
            <w:tcW w:w="1700" w:type="dxa"/>
            <w:tcBorders>
              <w:top w:val="single" w:sz="4" w:space="0" w:color="auto"/>
              <w:left w:val="nil"/>
              <w:bottom w:val="single" w:sz="4" w:space="0" w:color="auto"/>
              <w:right w:val="nil"/>
            </w:tcBorders>
            <w:noWrap/>
            <w:vAlign w:val="bottom"/>
          </w:tcPr>
          <w:p w:rsidR="002518AE" w:rsidRPr="00D9224A" w:rsidRDefault="002518AE" w:rsidP="00514AFD">
            <w:pPr>
              <w:spacing w:after="0" w:line="240" w:lineRule="auto"/>
              <w:rPr>
                <w:rFonts w:cs="Arial"/>
                <w:b/>
                <w:bCs/>
                <w:sz w:val="20"/>
                <w:lang w:eastAsia="de-CH"/>
              </w:rPr>
            </w:pPr>
            <w:proofErr w:type="spellStart"/>
            <w:r w:rsidRPr="00D9224A">
              <w:rPr>
                <w:rFonts w:cs="Arial"/>
                <w:b/>
                <w:bCs/>
                <w:sz w:val="20"/>
                <w:lang w:eastAsia="de-CH"/>
              </w:rPr>
              <w:t>Beaker</w:t>
            </w:r>
            <w:proofErr w:type="spellEnd"/>
          </w:p>
        </w:tc>
        <w:tc>
          <w:tcPr>
            <w:tcW w:w="1158" w:type="dxa"/>
            <w:tcBorders>
              <w:top w:val="single" w:sz="4" w:space="0" w:color="auto"/>
              <w:left w:val="nil"/>
              <w:bottom w:val="single" w:sz="4" w:space="0" w:color="auto"/>
              <w:right w:val="nil"/>
            </w:tcBorders>
            <w:noWrap/>
            <w:vAlign w:val="bottom"/>
          </w:tcPr>
          <w:p w:rsidR="002518AE" w:rsidRPr="00D9224A" w:rsidRDefault="002518AE" w:rsidP="00514AFD">
            <w:pPr>
              <w:spacing w:after="0" w:line="240" w:lineRule="auto"/>
              <w:rPr>
                <w:rFonts w:cs="Arial"/>
                <w:b/>
                <w:bCs/>
                <w:sz w:val="20"/>
                <w:lang w:eastAsia="de-CH"/>
              </w:rPr>
            </w:pPr>
            <w:r w:rsidRPr="00D9224A">
              <w:rPr>
                <w:rFonts w:cs="Arial"/>
                <w:b/>
                <w:bCs/>
                <w:sz w:val="20"/>
                <w:lang w:eastAsia="de-CH"/>
              </w:rPr>
              <w:t>Date</w:t>
            </w:r>
          </w:p>
        </w:tc>
        <w:tc>
          <w:tcPr>
            <w:tcW w:w="1111" w:type="dxa"/>
            <w:tcBorders>
              <w:top w:val="single" w:sz="4" w:space="0" w:color="auto"/>
              <w:left w:val="nil"/>
              <w:bottom w:val="single" w:sz="4" w:space="0" w:color="auto"/>
              <w:right w:val="nil"/>
            </w:tcBorders>
            <w:noWrap/>
            <w:vAlign w:val="bottom"/>
          </w:tcPr>
          <w:p w:rsidR="002518AE" w:rsidRPr="00D9224A" w:rsidRDefault="002518AE" w:rsidP="00514AFD">
            <w:pPr>
              <w:spacing w:after="0" w:line="240" w:lineRule="auto"/>
              <w:jc w:val="center"/>
              <w:rPr>
                <w:rFonts w:cs="Arial"/>
                <w:b/>
                <w:bCs/>
                <w:sz w:val="20"/>
                <w:lang w:eastAsia="de-CH"/>
              </w:rPr>
            </w:pPr>
            <w:r w:rsidRPr="00D9224A">
              <w:rPr>
                <w:rFonts w:cs="Arial"/>
                <w:b/>
                <w:bCs/>
                <w:sz w:val="20"/>
                <w:lang w:eastAsia="de-CH"/>
              </w:rPr>
              <w:t>pH</w:t>
            </w:r>
          </w:p>
        </w:tc>
        <w:tc>
          <w:tcPr>
            <w:tcW w:w="2552" w:type="dxa"/>
            <w:tcBorders>
              <w:top w:val="single" w:sz="4" w:space="0" w:color="auto"/>
              <w:left w:val="nil"/>
              <w:bottom w:val="single" w:sz="4" w:space="0" w:color="auto"/>
              <w:right w:val="nil"/>
            </w:tcBorders>
            <w:noWrap/>
            <w:vAlign w:val="bottom"/>
          </w:tcPr>
          <w:p w:rsidR="002518AE" w:rsidRPr="00D9224A" w:rsidRDefault="002518AE" w:rsidP="00514AFD">
            <w:pPr>
              <w:spacing w:after="0" w:line="240" w:lineRule="auto"/>
              <w:jc w:val="center"/>
              <w:rPr>
                <w:rFonts w:cs="Arial"/>
                <w:b/>
                <w:bCs/>
                <w:sz w:val="20"/>
                <w:lang w:eastAsia="de-CH"/>
              </w:rPr>
            </w:pPr>
            <w:proofErr w:type="spellStart"/>
            <w:r w:rsidRPr="00D9224A">
              <w:rPr>
                <w:rFonts w:cs="Arial"/>
                <w:b/>
                <w:bCs/>
                <w:sz w:val="20"/>
                <w:lang w:eastAsia="de-CH"/>
              </w:rPr>
              <w:t>Conductivity</w:t>
            </w:r>
            <w:proofErr w:type="spellEnd"/>
            <w:r w:rsidRPr="00D9224A">
              <w:rPr>
                <w:rFonts w:cs="Arial"/>
                <w:b/>
                <w:bCs/>
                <w:sz w:val="20"/>
                <w:lang w:eastAsia="de-CH"/>
              </w:rPr>
              <w:t xml:space="preserve"> [µS/cm]</w:t>
            </w:r>
          </w:p>
        </w:tc>
        <w:tc>
          <w:tcPr>
            <w:tcW w:w="2268" w:type="dxa"/>
            <w:tcBorders>
              <w:top w:val="single" w:sz="4" w:space="0" w:color="auto"/>
              <w:left w:val="nil"/>
              <w:bottom w:val="single" w:sz="4" w:space="0" w:color="auto"/>
              <w:right w:val="nil"/>
            </w:tcBorders>
            <w:noWrap/>
            <w:vAlign w:val="bottom"/>
          </w:tcPr>
          <w:p w:rsidR="002518AE" w:rsidRPr="00D9224A" w:rsidRDefault="002518AE" w:rsidP="00514AFD">
            <w:pPr>
              <w:spacing w:after="0" w:line="240" w:lineRule="auto"/>
              <w:jc w:val="center"/>
              <w:rPr>
                <w:rFonts w:cs="Arial"/>
                <w:b/>
                <w:bCs/>
                <w:sz w:val="20"/>
                <w:lang w:eastAsia="de-CH"/>
              </w:rPr>
            </w:pPr>
            <w:r w:rsidRPr="00D9224A">
              <w:rPr>
                <w:rFonts w:cs="Arial"/>
                <w:b/>
                <w:bCs/>
                <w:sz w:val="20"/>
                <w:lang w:eastAsia="de-CH"/>
              </w:rPr>
              <w:t>Oxygen [mg/L]</w:t>
            </w:r>
          </w:p>
        </w:tc>
      </w:tr>
      <w:tr w:rsidR="002518AE" w:rsidRPr="009E1DD2" w:rsidTr="00514AFD">
        <w:trPr>
          <w:trHeight w:val="258"/>
        </w:trPr>
        <w:tc>
          <w:tcPr>
            <w:tcW w:w="1700" w:type="dxa"/>
            <w:tcBorders>
              <w:top w:val="single" w:sz="4" w:space="0" w:color="auto"/>
              <w:left w:val="nil"/>
              <w:bottom w:val="nil"/>
              <w:right w:val="nil"/>
            </w:tcBorders>
            <w:noWrap/>
            <w:vAlign w:val="bottom"/>
          </w:tcPr>
          <w:p w:rsidR="002518AE" w:rsidRPr="00D9224A" w:rsidRDefault="002518AE" w:rsidP="00514AFD">
            <w:pPr>
              <w:spacing w:after="0" w:line="240" w:lineRule="auto"/>
              <w:rPr>
                <w:rFonts w:cs="Arial"/>
                <w:sz w:val="20"/>
                <w:lang w:eastAsia="de-CH"/>
              </w:rPr>
            </w:pPr>
            <w:proofErr w:type="spellStart"/>
            <w:r>
              <w:rPr>
                <w:rFonts w:cs="Arial"/>
                <w:sz w:val="20"/>
                <w:lang w:eastAsia="de-CH"/>
              </w:rPr>
              <w:t>C</w:t>
            </w:r>
            <w:r w:rsidRPr="00D9224A">
              <w:rPr>
                <w:rFonts w:cs="Arial"/>
                <w:sz w:val="20"/>
                <w:lang w:eastAsia="de-CH"/>
              </w:rPr>
              <w:t>ontrol</w:t>
            </w:r>
            <w:proofErr w:type="spellEnd"/>
            <w:r w:rsidRPr="00D9224A">
              <w:rPr>
                <w:rFonts w:cs="Arial"/>
                <w:sz w:val="20"/>
                <w:lang w:eastAsia="de-CH"/>
              </w:rPr>
              <w:t xml:space="preserve"> A </w:t>
            </w:r>
          </w:p>
        </w:tc>
        <w:tc>
          <w:tcPr>
            <w:tcW w:w="1158" w:type="dxa"/>
            <w:tcBorders>
              <w:top w:val="single" w:sz="4" w:space="0" w:color="auto"/>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24.02.2011</w:t>
            </w:r>
          </w:p>
        </w:tc>
        <w:tc>
          <w:tcPr>
            <w:tcW w:w="1111" w:type="dxa"/>
            <w:tcBorders>
              <w:top w:val="single" w:sz="4" w:space="0" w:color="auto"/>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7.20</w:t>
            </w:r>
          </w:p>
        </w:tc>
        <w:tc>
          <w:tcPr>
            <w:tcW w:w="2552" w:type="dxa"/>
            <w:tcBorders>
              <w:top w:val="single" w:sz="4" w:space="0" w:color="auto"/>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591</w:t>
            </w:r>
          </w:p>
        </w:tc>
        <w:tc>
          <w:tcPr>
            <w:tcW w:w="2268" w:type="dxa"/>
            <w:tcBorders>
              <w:top w:val="single" w:sz="4" w:space="0" w:color="auto"/>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6.96</w:t>
            </w:r>
          </w:p>
        </w:tc>
      </w:tr>
      <w:tr w:rsidR="002518AE" w:rsidRPr="009E1DD2" w:rsidTr="00514AFD">
        <w:trPr>
          <w:trHeight w:val="273"/>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 xml:space="preserve">Solvent </w:t>
            </w:r>
            <w:proofErr w:type="spellStart"/>
            <w:r w:rsidRPr="00D9224A">
              <w:rPr>
                <w:rFonts w:cs="Arial"/>
                <w:sz w:val="20"/>
                <w:lang w:eastAsia="de-CH"/>
              </w:rPr>
              <w:t>control</w:t>
            </w:r>
            <w:proofErr w:type="spellEnd"/>
            <w:r w:rsidRPr="00D9224A">
              <w:rPr>
                <w:rFonts w:cs="Arial"/>
                <w:sz w:val="20"/>
                <w:lang w:eastAsia="de-CH"/>
              </w:rPr>
              <w:t xml:space="preserve"> A </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24.02.2011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7.33</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603</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6.10</w:t>
            </w:r>
          </w:p>
        </w:tc>
      </w:tr>
      <w:tr w:rsidR="002518AE" w:rsidRPr="009E1DD2" w:rsidTr="00514AFD">
        <w:trPr>
          <w:trHeight w:val="258"/>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proofErr w:type="spellStart"/>
            <w:r w:rsidRPr="00D9224A">
              <w:rPr>
                <w:rFonts w:cs="Arial"/>
                <w:sz w:val="20"/>
                <w:lang w:eastAsia="de-CH"/>
              </w:rPr>
              <w:t>Control</w:t>
            </w:r>
            <w:proofErr w:type="spellEnd"/>
            <w:r w:rsidRPr="00D9224A">
              <w:rPr>
                <w:rFonts w:cs="Arial"/>
                <w:sz w:val="20"/>
                <w:lang w:eastAsia="de-CH"/>
              </w:rPr>
              <w:t xml:space="preserve"> B</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24.02.2011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7.48</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601</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6.55</w:t>
            </w:r>
          </w:p>
        </w:tc>
      </w:tr>
      <w:tr w:rsidR="002518AE" w:rsidRPr="009E1DD2" w:rsidTr="00514AFD">
        <w:trPr>
          <w:trHeight w:val="273"/>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 xml:space="preserve">Solvent </w:t>
            </w:r>
            <w:proofErr w:type="spellStart"/>
            <w:r w:rsidRPr="00D9224A">
              <w:rPr>
                <w:rFonts w:cs="Arial"/>
                <w:sz w:val="20"/>
                <w:lang w:eastAsia="de-CH"/>
              </w:rPr>
              <w:t>control</w:t>
            </w:r>
            <w:proofErr w:type="spellEnd"/>
            <w:r w:rsidRPr="00D9224A">
              <w:rPr>
                <w:rFonts w:cs="Arial"/>
                <w:sz w:val="20"/>
                <w:lang w:eastAsia="de-CH"/>
              </w:rPr>
              <w:t xml:space="preserve"> B</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24.02.2011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7.32</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603</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6.90</w:t>
            </w:r>
          </w:p>
        </w:tc>
      </w:tr>
      <w:tr w:rsidR="002518AE" w:rsidRPr="009E1DD2" w:rsidTr="00514AFD">
        <w:trPr>
          <w:trHeight w:val="258"/>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proofErr w:type="spellStart"/>
            <w:r w:rsidRPr="00D9224A">
              <w:rPr>
                <w:rFonts w:cs="Arial"/>
                <w:sz w:val="20"/>
                <w:lang w:eastAsia="de-CH"/>
              </w:rPr>
              <w:t>Control</w:t>
            </w:r>
            <w:proofErr w:type="spellEnd"/>
            <w:r w:rsidRPr="00D9224A">
              <w:rPr>
                <w:rFonts w:cs="Arial"/>
                <w:sz w:val="20"/>
                <w:lang w:eastAsia="de-CH"/>
              </w:rPr>
              <w:t xml:space="preserve"> A </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24.02.2011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6.93</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602</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4.77</w:t>
            </w:r>
          </w:p>
        </w:tc>
      </w:tr>
      <w:tr w:rsidR="002518AE" w:rsidRPr="009E1DD2" w:rsidTr="00514AFD">
        <w:trPr>
          <w:trHeight w:val="273"/>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 xml:space="preserve">Solvent </w:t>
            </w:r>
            <w:proofErr w:type="spellStart"/>
            <w:r w:rsidRPr="00D9224A">
              <w:rPr>
                <w:rFonts w:cs="Arial"/>
                <w:sz w:val="20"/>
                <w:lang w:eastAsia="de-CH"/>
              </w:rPr>
              <w:t>control</w:t>
            </w:r>
            <w:proofErr w:type="spellEnd"/>
            <w:r w:rsidRPr="00D9224A">
              <w:rPr>
                <w:rFonts w:cs="Arial"/>
                <w:sz w:val="20"/>
                <w:lang w:eastAsia="de-CH"/>
              </w:rPr>
              <w:t xml:space="preserve"> A </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24.02.2011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7.00</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611</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4.55</w:t>
            </w:r>
          </w:p>
        </w:tc>
      </w:tr>
      <w:tr w:rsidR="002518AE" w:rsidRPr="009E1DD2" w:rsidTr="00514AFD">
        <w:trPr>
          <w:trHeight w:val="258"/>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proofErr w:type="spellStart"/>
            <w:r w:rsidRPr="00D9224A">
              <w:rPr>
                <w:rFonts w:cs="Arial"/>
                <w:sz w:val="20"/>
                <w:lang w:eastAsia="de-CH"/>
              </w:rPr>
              <w:t>Control</w:t>
            </w:r>
            <w:proofErr w:type="spellEnd"/>
            <w:r w:rsidRPr="00D9224A">
              <w:rPr>
                <w:rFonts w:cs="Arial"/>
                <w:sz w:val="20"/>
                <w:lang w:eastAsia="de-CH"/>
              </w:rPr>
              <w:t xml:space="preserve"> B</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24.02.2011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7.14</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601</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4.90</w:t>
            </w:r>
          </w:p>
        </w:tc>
      </w:tr>
      <w:tr w:rsidR="002518AE" w:rsidRPr="009E1DD2" w:rsidTr="00514AFD">
        <w:trPr>
          <w:trHeight w:val="273"/>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 xml:space="preserve">Solvent </w:t>
            </w:r>
            <w:proofErr w:type="spellStart"/>
            <w:r w:rsidRPr="00D9224A">
              <w:rPr>
                <w:rFonts w:cs="Arial"/>
                <w:sz w:val="20"/>
                <w:lang w:eastAsia="de-CH"/>
              </w:rPr>
              <w:t>control</w:t>
            </w:r>
            <w:proofErr w:type="spellEnd"/>
            <w:r w:rsidRPr="00D9224A">
              <w:rPr>
                <w:rFonts w:cs="Arial"/>
                <w:sz w:val="20"/>
                <w:lang w:eastAsia="de-CH"/>
              </w:rPr>
              <w:t xml:space="preserve"> B</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24.02.2011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6.99</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596</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5.01</w:t>
            </w:r>
          </w:p>
        </w:tc>
      </w:tr>
      <w:tr w:rsidR="002518AE" w:rsidRPr="009E1DD2" w:rsidTr="00514AFD">
        <w:trPr>
          <w:trHeight w:val="258"/>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proofErr w:type="spellStart"/>
            <w:r w:rsidRPr="00D9224A">
              <w:rPr>
                <w:rFonts w:cs="Arial"/>
                <w:sz w:val="20"/>
                <w:lang w:eastAsia="de-CH"/>
              </w:rPr>
              <w:t>Control</w:t>
            </w:r>
            <w:proofErr w:type="spellEnd"/>
            <w:r w:rsidRPr="00D9224A">
              <w:rPr>
                <w:rFonts w:cs="Arial"/>
                <w:sz w:val="20"/>
                <w:lang w:eastAsia="de-CH"/>
              </w:rPr>
              <w:t xml:space="preserve"> C</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24.02.2011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7.02</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599</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4.78</w:t>
            </w:r>
          </w:p>
        </w:tc>
      </w:tr>
      <w:tr w:rsidR="002518AE" w:rsidRPr="009E1DD2" w:rsidTr="00514AFD">
        <w:trPr>
          <w:trHeight w:val="273"/>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 xml:space="preserve">Solvent </w:t>
            </w:r>
            <w:proofErr w:type="spellStart"/>
            <w:r w:rsidRPr="00D9224A">
              <w:rPr>
                <w:rFonts w:cs="Arial"/>
                <w:sz w:val="20"/>
                <w:lang w:eastAsia="de-CH"/>
              </w:rPr>
              <w:t>control</w:t>
            </w:r>
            <w:proofErr w:type="spellEnd"/>
            <w:r w:rsidRPr="00D9224A">
              <w:rPr>
                <w:rFonts w:cs="Arial"/>
                <w:sz w:val="20"/>
                <w:lang w:eastAsia="de-CH"/>
              </w:rPr>
              <w:t xml:space="preserve"> C</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24.02.2011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7.00</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599</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4.63</w:t>
            </w:r>
          </w:p>
        </w:tc>
      </w:tr>
      <w:tr w:rsidR="002518AE" w:rsidRPr="009E1DD2" w:rsidTr="00514AFD">
        <w:trPr>
          <w:trHeight w:val="258"/>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A7</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24.02.2011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7.36</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593</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6.90</w:t>
            </w:r>
          </w:p>
        </w:tc>
      </w:tr>
      <w:tr w:rsidR="002518AE" w:rsidRPr="009E1DD2" w:rsidTr="00514AFD">
        <w:trPr>
          <w:trHeight w:val="258"/>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A4</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24.02.2011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7.39</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603</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7.21</w:t>
            </w:r>
          </w:p>
        </w:tc>
      </w:tr>
      <w:tr w:rsidR="002518AE" w:rsidRPr="009E1DD2" w:rsidTr="00514AFD">
        <w:trPr>
          <w:trHeight w:val="273"/>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A1</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24.02.2011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7.42</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601</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7.07</w:t>
            </w:r>
          </w:p>
        </w:tc>
      </w:tr>
      <w:tr w:rsidR="002518AE" w:rsidRPr="009E1DD2" w:rsidTr="00514AFD">
        <w:trPr>
          <w:trHeight w:val="258"/>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B7</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24.02.2011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7.44</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600</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6.70</w:t>
            </w:r>
          </w:p>
        </w:tc>
      </w:tr>
      <w:tr w:rsidR="002518AE" w:rsidRPr="009E1DD2" w:rsidTr="00514AFD">
        <w:trPr>
          <w:trHeight w:val="258"/>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B4</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24.02.2011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7.46</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595</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7.17</w:t>
            </w:r>
          </w:p>
        </w:tc>
      </w:tr>
      <w:tr w:rsidR="002518AE" w:rsidRPr="009E1DD2" w:rsidTr="00514AFD">
        <w:trPr>
          <w:trHeight w:val="273"/>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B1</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24.02.2011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7.44</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606</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6.80</w:t>
            </w:r>
          </w:p>
        </w:tc>
      </w:tr>
      <w:tr w:rsidR="002518AE" w:rsidRPr="009E1DD2" w:rsidTr="00514AFD">
        <w:trPr>
          <w:trHeight w:val="258"/>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A7</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24.02.2011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7.13</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624</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4.14</w:t>
            </w:r>
          </w:p>
        </w:tc>
      </w:tr>
      <w:tr w:rsidR="002518AE" w:rsidRPr="009E1DD2" w:rsidTr="00514AFD">
        <w:trPr>
          <w:trHeight w:val="258"/>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A4</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24.02.2011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7.09</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604</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4.54</w:t>
            </w:r>
          </w:p>
        </w:tc>
      </w:tr>
      <w:tr w:rsidR="002518AE" w:rsidRPr="009E1DD2" w:rsidTr="00514AFD">
        <w:trPr>
          <w:trHeight w:val="273"/>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A1</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24.02.2011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7.13</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604</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4.60</w:t>
            </w:r>
          </w:p>
        </w:tc>
      </w:tr>
      <w:tr w:rsidR="002518AE" w:rsidRPr="009E1DD2" w:rsidTr="00514AFD">
        <w:trPr>
          <w:trHeight w:val="258"/>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B7</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24.02.2011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7.05</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599</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4.62</w:t>
            </w:r>
          </w:p>
        </w:tc>
      </w:tr>
      <w:tr w:rsidR="002518AE" w:rsidRPr="009E1DD2" w:rsidTr="00514AFD">
        <w:trPr>
          <w:trHeight w:val="258"/>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B4</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24.02.2011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7.07</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596</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4.99</w:t>
            </w:r>
          </w:p>
        </w:tc>
      </w:tr>
      <w:tr w:rsidR="002518AE" w:rsidRPr="009E1DD2" w:rsidTr="00514AFD">
        <w:trPr>
          <w:trHeight w:val="273"/>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B1</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24.02.2011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7.04</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601</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5.01</w:t>
            </w:r>
          </w:p>
        </w:tc>
      </w:tr>
      <w:tr w:rsidR="002518AE" w:rsidRPr="009E1DD2" w:rsidTr="00514AFD">
        <w:trPr>
          <w:trHeight w:val="258"/>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C7</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24.02.2011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7.05</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600</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5.07</w:t>
            </w:r>
          </w:p>
        </w:tc>
      </w:tr>
      <w:tr w:rsidR="002518AE" w:rsidRPr="009E1DD2" w:rsidTr="00514AFD">
        <w:trPr>
          <w:trHeight w:val="258"/>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C4</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24.02.2011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7.06</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601</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5.08</w:t>
            </w:r>
          </w:p>
        </w:tc>
      </w:tr>
      <w:tr w:rsidR="002518AE" w:rsidRPr="009E1DD2" w:rsidTr="00514AFD">
        <w:trPr>
          <w:trHeight w:val="273"/>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C1</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24.02.2011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7.01</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595</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4.27</w:t>
            </w:r>
          </w:p>
        </w:tc>
      </w:tr>
      <w:tr w:rsidR="002518AE" w:rsidRPr="009E1DD2" w:rsidTr="00514AFD">
        <w:trPr>
          <w:trHeight w:val="273"/>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proofErr w:type="spellStart"/>
            <w:r w:rsidRPr="00D9224A">
              <w:rPr>
                <w:rFonts w:cs="Arial"/>
                <w:sz w:val="20"/>
                <w:lang w:eastAsia="de-CH"/>
              </w:rPr>
              <w:t>Control</w:t>
            </w:r>
            <w:proofErr w:type="spellEnd"/>
            <w:r w:rsidRPr="00D9224A">
              <w:rPr>
                <w:rFonts w:cs="Arial"/>
                <w:sz w:val="20"/>
                <w:lang w:eastAsia="de-CH"/>
              </w:rPr>
              <w:t xml:space="preserve"> A </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01.03.2011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7.67</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589</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6.97</w:t>
            </w:r>
          </w:p>
        </w:tc>
      </w:tr>
      <w:tr w:rsidR="002518AE" w:rsidRPr="009E1DD2" w:rsidTr="00514AFD">
        <w:trPr>
          <w:trHeight w:val="273"/>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 xml:space="preserve">Solvent </w:t>
            </w:r>
            <w:proofErr w:type="spellStart"/>
            <w:r w:rsidRPr="00D9224A">
              <w:rPr>
                <w:rFonts w:cs="Arial"/>
                <w:sz w:val="20"/>
                <w:lang w:eastAsia="de-CH"/>
              </w:rPr>
              <w:t>control</w:t>
            </w:r>
            <w:proofErr w:type="spellEnd"/>
            <w:r w:rsidRPr="00D9224A">
              <w:rPr>
                <w:rFonts w:cs="Arial"/>
                <w:sz w:val="20"/>
                <w:lang w:eastAsia="de-CH"/>
              </w:rPr>
              <w:t xml:space="preserve"> A </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01.03.2011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7.71</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599</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6.52</w:t>
            </w:r>
          </w:p>
        </w:tc>
      </w:tr>
      <w:tr w:rsidR="002518AE" w:rsidRPr="009E1DD2" w:rsidTr="00514AFD">
        <w:trPr>
          <w:trHeight w:val="258"/>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proofErr w:type="spellStart"/>
            <w:r w:rsidRPr="00D9224A">
              <w:rPr>
                <w:rFonts w:cs="Arial"/>
                <w:sz w:val="20"/>
                <w:lang w:eastAsia="de-CH"/>
              </w:rPr>
              <w:t>Control</w:t>
            </w:r>
            <w:proofErr w:type="spellEnd"/>
            <w:r w:rsidRPr="00D9224A">
              <w:rPr>
                <w:rFonts w:cs="Arial"/>
                <w:sz w:val="20"/>
                <w:lang w:eastAsia="de-CH"/>
              </w:rPr>
              <w:t xml:space="preserve"> A </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01.03.2011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7.11</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612</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3.76</w:t>
            </w:r>
          </w:p>
        </w:tc>
      </w:tr>
      <w:tr w:rsidR="002518AE" w:rsidRPr="009E1DD2" w:rsidTr="00514AFD">
        <w:trPr>
          <w:trHeight w:val="273"/>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 xml:space="preserve">Solvent </w:t>
            </w:r>
            <w:proofErr w:type="spellStart"/>
            <w:r w:rsidRPr="00D9224A">
              <w:rPr>
                <w:rFonts w:cs="Arial"/>
                <w:sz w:val="20"/>
                <w:lang w:eastAsia="de-CH"/>
              </w:rPr>
              <w:t>control</w:t>
            </w:r>
            <w:proofErr w:type="spellEnd"/>
            <w:r w:rsidRPr="00D9224A">
              <w:rPr>
                <w:rFonts w:cs="Arial"/>
                <w:sz w:val="20"/>
                <w:lang w:eastAsia="de-CH"/>
              </w:rPr>
              <w:t xml:space="preserve"> A </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01.03.2011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7.12</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609</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4.22</w:t>
            </w:r>
          </w:p>
        </w:tc>
      </w:tr>
      <w:tr w:rsidR="002518AE" w:rsidRPr="009E1DD2" w:rsidTr="00514AFD">
        <w:trPr>
          <w:trHeight w:val="258"/>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A7</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01.03.2011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7.71</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595</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6.93</w:t>
            </w:r>
          </w:p>
        </w:tc>
      </w:tr>
      <w:tr w:rsidR="002518AE" w:rsidRPr="009E1DD2" w:rsidTr="00514AFD">
        <w:trPr>
          <w:trHeight w:val="273"/>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A4</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01.03.2011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7.74</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607</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6.47</w:t>
            </w:r>
          </w:p>
        </w:tc>
      </w:tr>
      <w:tr w:rsidR="002518AE" w:rsidRPr="009E1DD2" w:rsidTr="00514AFD">
        <w:trPr>
          <w:trHeight w:val="258"/>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A1</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01.03.2011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7.75</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602</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7.13</w:t>
            </w:r>
          </w:p>
        </w:tc>
      </w:tr>
      <w:tr w:rsidR="002518AE" w:rsidRPr="009E1DD2" w:rsidTr="00514AFD">
        <w:trPr>
          <w:trHeight w:val="258"/>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A7</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01.03.2011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7.38</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611</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5.75</w:t>
            </w:r>
          </w:p>
        </w:tc>
      </w:tr>
      <w:tr w:rsidR="002518AE" w:rsidRPr="009E1DD2" w:rsidTr="00514AFD">
        <w:trPr>
          <w:trHeight w:val="273"/>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A4</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01.03.2011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7.40</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601</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5.11</w:t>
            </w:r>
          </w:p>
        </w:tc>
      </w:tr>
      <w:tr w:rsidR="002518AE" w:rsidRPr="009E1DD2" w:rsidTr="00514AFD">
        <w:trPr>
          <w:trHeight w:val="258"/>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A1</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01.03.2011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7.31</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606</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5.72</w:t>
            </w:r>
          </w:p>
        </w:tc>
      </w:tr>
      <w:tr w:rsidR="002518AE" w:rsidRPr="009E1DD2" w:rsidTr="00514AFD">
        <w:trPr>
          <w:trHeight w:val="258"/>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proofErr w:type="spellStart"/>
            <w:r w:rsidRPr="00D9224A">
              <w:rPr>
                <w:rFonts w:cs="Arial"/>
                <w:sz w:val="20"/>
                <w:lang w:eastAsia="de-CH"/>
              </w:rPr>
              <w:t>Control</w:t>
            </w:r>
            <w:proofErr w:type="spellEnd"/>
            <w:r w:rsidRPr="00D9224A">
              <w:rPr>
                <w:rFonts w:cs="Arial"/>
                <w:sz w:val="20"/>
                <w:lang w:eastAsia="de-CH"/>
              </w:rPr>
              <w:t xml:space="preserve"> B</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08.03.2011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7.65</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587</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7.89</w:t>
            </w:r>
          </w:p>
        </w:tc>
      </w:tr>
      <w:tr w:rsidR="002518AE" w:rsidRPr="009E1DD2" w:rsidTr="00514AFD">
        <w:trPr>
          <w:trHeight w:val="273"/>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 xml:space="preserve">Solvent </w:t>
            </w:r>
            <w:proofErr w:type="spellStart"/>
            <w:r w:rsidRPr="00D9224A">
              <w:rPr>
                <w:rFonts w:cs="Arial"/>
                <w:sz w:val="20"/>
                <w:lang w:eastAsia="de-CH"/>
              </w:rPr>
              <w:t>control</w:t>
            </w:r>
            <w:proofErr w:type="spellEnd"/>
            <w:r w:rsidRPr="00D9224A">
              <w:rPr>
                <w:rFonts w:cs="Arial"/>
                <w:sz w:val="20"/>
                <w:lang w:eastAsia="de-CH"/>
              </w:rPr>
              <w:t xml:space="preserve"> B</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08.03.2011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7.71</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595</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7.57</w:t>
            </w:r>
          </w:p>
        </w:tc>
      </w:tr>
      <w:tr w:rsidR="002518AE" w:rsidRPr="009E1DD2" w:rsidTr="00514AFD">
        <w:trPr>
          <w:trHeight w:val="273"/>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proofErr w:type="spellStart"/>
            <w:r w:rsidRPr="00D9224A">
              <w:rPr>
                <w:rFonts w:cs="Arial"/>
                <w:sz w:val="20"/>
                <w:lang w:eastAsia="de-CH"/>
              </w:rPr>
              <w:t>Control</w:t>
            </w:r>
            <w:proofErr w:type="spellEnd"/>
            <w:r w:rsidRPr="00D9224A">
              <w:rPr>
                <w:rFonts w:cs="Arial"/>
                <w:sz w:val="20"/>
                <w:lang w:eastAsia="de-CH"/>
              </w:rPr>
              <w:t xml:space="preserve"> B</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08.03.2011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7.02</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608</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5.13</w:t>
            </w:r>
          </w:p>
        </w:tc>
      </w:tr>
      <w:tr w:rsidR="002518AE" w:rsidRPr="009E1DD2" w:rsidTr="00514AFD">
        <w:trPr>
          <w:trHeight w:val="273"/>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 xml:space="preserve">Solvent </w:t>
            </w:r>
            <w:proofErr w:type="spellStart"/>
            <w:r w:rsidRPr="00D9224A">
              <w:rPr>
                <w:rFonts w:cs="Arial"/>
                <w:sz w:val="20"/>
                <w:lang w:eastAsia="de-CH"/>
              </w:rPr>
              <w:t>control</w:t>
            </w:r>
            <w:proofErr w:type="spellEnd"/>
            <w:r w:rsidRPr="00D9224A">
              <w:rPr>
                <w:rFonts w:cs="Arial"/>
                <w:sz w:val="20"/>
                <w:lang w:eastAsia="de-CH"/>
              </w:rPr>
              <w:t xml:space="preserve"> B</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08.03.2011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7.13</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608</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5.24</w:t>
            </w:r>
          </w:p>
        </w:tc>
      </w:tr>
      <w:tr w:rsidR="002518AE" w:rsidRPr="009E1DD2" w:rsidTr="00514AFD">
        <w:trPr>
          <w:trHeight w:val="258"/>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B7</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08.03.2011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7.78</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595</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7.20</w:t>
            </w:r>
          </w:p>
        </w:tc>
      </w:tr>
      <w:tr w:rsidR="002518AE" w:rsidRPr="009E1DD2" w:rsidTr="00514AFD">
        <w:trPr>
          <w:trHeight w:val="273"/>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B4</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08.03.2011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7.82</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594</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7.46</w:t>
            </w:r>
          </w:p>
        </w:tc>
      </w:tr>
      <w:tr w:rsidR="002518AE" w:rsidRPr="009E1DD2" w:rsidTr="00514AFD">
        <w:trPr>
          <w:trHeight w:val="258"/>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B1</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08.03.2011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7.79</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597</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7.92</w:t>
            </w:r>
          </w:p>
        </w:tc>
      </w:tr>
      <w:tr w:rsidR="002518AE" w:rsidRPr="009E1DD2" w:rsidTr="00514AFD">
        <w:trPr>
          <w:trHeight w:val="273"/>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B7</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08.03.2011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7.17</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618</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5.58</w:t>
            </w:r>
          </w:p>
        </w:tc>
      </w:tr>
      <w:tr w:rsidR="002518AE" w:rsidRPr="009E1DD2" w:rsidTr="00514AFD">
        <w:trPr>
          <w:trHeight w:val="258"/>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B4</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08.03.2011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7.22</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604</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6.22</w:t>
            </w:r>
          </w:p>
        </w:tc>
      </w:tr>
      <w:tr w:rsidR="002518AE" w:rsidRPr="009E1DD2" w:rsidTr="00514AFD">
        <w:trPr>
          <w:trHeight w:val="258"/>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B1</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08.03.2011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7.18</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611</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5.96</w:t>
            </w:r>
          </w:p>
        </w:tc>
      </w:tr>
      <w:tr w:rsidR="002518AE" w:rsidRPr="009E1DD2" w:rsidTr="00514AFD">
        <w:trPr>
          <w:trHeight w:val="273"/>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proofErr w:type="spellStart"/>
            <w:r w:rsidRPr="00D9224A">
              <w:rPr>
                <w:rFonts w:cs="Arial"/>
                <w:sz w:val="20"/>
                <w:lang w:eastAsia="de-CH"/>
              </w:rPr>
              <w:t>Control</w:t>
            </w:r>
            <w:proofErr w:type="spellEnd"/>
            <w:r w:rsidRPr="00D9224A">
              <w:rPr>
                <w:rFonts w:cs="Arial"/>
                <w:sz w:val="20"/>
                <w:lang w:eastAsia="de-CH"/>
              </w:rPr>
              <w:t xml:space="preserve"> C</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14.03.2011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7.77</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583</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5.42</w:t>
            </w:r>
          </w:p>
        </w:tc>
      </w:tr>
      <w:tr w:rsidR="002518AE" w:rsidRPr="009E1DD2" w:rsidTr="00514AFD">
        <w:trPr>
          <w:trHeight w:val="258"/>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 xml:space="preserve">Solvent </w:t>
            </w:r>
            <w:proofErr w:type="spellStart"/>
            <w:r w:rsidRPr="00D9224A">
              <w:rPr>
                <w:rFonts w:cs="Arial"/>
                <w:sz w:val="20"/>
                <w:lang w:eastAsia="de-CH"/>
              </w:rPr>
              <w:t>control</w:t>
            </w:r>
            <w:proofErr w:type="spellEnd"/>
            <w:r w:rsidRPr="00D9224A">
              <w:rPr>
                <w:rFonts w:cs="Arial"/>
                <w:sz w:val="20"/>
                <w:lang w:eastAsia="de-CH"/>
              </w:rPr>
              <w:t xml:space="preserve"> C</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14.03.2011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7.75</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585</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5.63</w:t>
            </w:r>
          </w:p>
        </w:tc>
      </w:tr>
      <w:tr w:rsidR="002518AE" w:rsidRPr="009E1DD2" w:rsidTr="00514AFD">
        <w:trPr>
          <w:trHeight w:val="258"/>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proofErr w:type="spellStart"/>
            <w:r w:rsidRPr="00D9224A">
              <w:rPr>
                <w:rFonts w:cs="Arial"/>
                <w:sz w:val="20"/>
                <w:lang w:eastAsia="de-CH"/>
              </w:rPr>
              <w:t>Control</w:t>
            </w:r>
            <w:proofErr w:type="spellEnd"/>
            <w:r w:rsidRPr="00D9224A">
              <w:rPr>
                <w:rFonts w:cs="Arial"/>
                <w:sz w:val="20"/>
                <w:lang w:eastAsia="de-CH"/>
              </w:rPr>
              <w:t xml:space="preserve"> C</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14.03.2011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7.33</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598</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4.80</w:t>
            </w:r>
          </w:p>
        </w:tc>
      </w:tr>
      <w:tr w:rsidR="002518AE" w:rsidRPr="009E1DD2" w:rsidTr="00514AFD">
        <w:trPr>
          <w:trHeight w:val="273"/>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 xml:space="preserve">Solvent </w:t>
            </w:r>
            <w:proofErr w:type="spellStart"/>
            <w:r w:rsidRPr="00D9224A">
              <w:rPr>
                <w:rFonts w:cs="Arial"/>
                <w:sz w:val="20"/>
                <w:lang w:eastAsia="de-CH"/>
              </w:rPr>
              <w:t>control</w:t>
            </w:r>
            <w:proofErr w:type="spellEnd"/>
            <w:r w:rsidRPr="00D9224A">
              <w:rPr>
                <w:rFonts w:cs="Arial"/>
                <w:sz w:val="20"/>
                <w:lang w:eastAsia="de-CH"/>
              </w:rPr>
              <w:t xml:space="preserve"> C</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14.03.2011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7.12</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596</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4.09</w:t>
            </w:r>
          </w:p>
        </w:tc>
      </w:tr>
      <w:tr w:rsidR="002518AE" w:rsidRPr="009E1DD2" w:rsidTr="00514AFD">
        <w:trPr>
          <w:trHeight w:val="273"/>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C7</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14.03.2011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7.67</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585</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5.04</w:t>
            </w:r>
          </w:p>
        </w:tc>
      </w:tr>
      <w:tr w:rsidR="002518AE" w:rsidRPr="009E1DD2" w:rsidTr="00514AFD">
        <w:trPr>
          <w:trHeight w:val="288"/>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C4</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14.03.2011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7.72</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590</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5.19</w:t>
            </w:r>
          </w:p>
        </w:tc>
      </w:tr>
      <w:tr w:rsidR="002518AE" w:rsidRPr="009E1DD2" w:rsidTr="00514AFD">
        <w:trPr>
          <w:trHeight w:val="258"/>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C1</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14.03.2011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7.74</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587</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4.94</w:t>
            </w:r>
          </w:p>
        </w:tc>
      </w:tr>
      <w:tr w:rsidR="002518AE" w:rsidRPr="009E1DD2" w:rsidTr="00514AFD">
        <w:trPr>
          <w:trHeight w:val="273"/>
        </w:trPr>
        <w:tc>
          <w:tcPr>
            <w:tcW w:w="1700" w:type="dxa"/>
            <w:tcBorders>
              <w:top w:val="nil"/>
              <w:left w:val="nil"/>
              <w:bottom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C7</w:t>
            </w:r>
          </w:p>
        </w:tc>
        <w:tc>
          <w:tcPr>
            <w:tcW w:w="1158" w:type="dxa"/>
            <w:tcBorders>
              <w:top w:val="nil"/>
              <w:left w:val="nil"/>
              <w:bottom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14.03.2011</w:t>
            </w:r>
          </w:p>
        </w:tc>
        <w:tc>
          <w:tcPr>
            <w:tcW w:w="1111"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6.95</w:t>
            </w:r>
          </w:p>
        </w:tc>
        <w:tc>
          <w:tcPr>
            <w:tcW w:w="2552"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601</w:t>
            </w:r>
          </w:p>
        </w:tc>
        <w:tc>
          <w:tcPr>
            <w:tcW w:w="2268" w:type="dxa"/>
            <w:tcBorders>
              <w:top w:val="nil"/>
              <w:left w:val="nil"/>
              <w:bottom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2.64</w:t>
            </w:r>
          </w:p>
        </w:tc>
      </w:tr>
      <w:tr w:rsidR="002518AE" w:rsidRPr="009E1DD2" w:rsidTr="00514AFD">
        <w:trPr>
          <w:trHeight w:val="258"/>
        </w:trPr>
        <w:tc>
          <w:tcPr>
            <w:tcW w:w="1700" w:type="dxa"/>
            <w:tcBorders>
              <w:top w:val="nil"/>
              <w:left w:val="nil"/>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C4</w:t>
            </w:r>
          </w:p>
        </w:tc>
        <w:tc>
          <w:tcPr>
            <w:tcW w:w="1158" w:type="dxa"/>
            <w:tcBorders>
              <w:top w:val="nil"/>
              <w:left w:val="nil"/>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14.03.2011</w:t>
            </w:r>
          </w:p>
        </w:tc>
        <w:tc>
          <w:tcPr>
            <w:tcW w:w="1111" w:type="dxa"/>
            <w:tcBorders>
              <w:top w:val="nil"/>
              <w:left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7.02</w:t>
            </w:r>
          </w:p>
        </w:tc>
        <w:tc>
          <w:tcPr>
            <w:tcW w:w="2552" w:type="dxa"/>
            <w:tcBorders>
              <w:top w:val="nil"/>
              <w:left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593</w:t>
            </w:r>
          </w:p>
        </w:tc>
        <w:tc>
          <w:tcPr>
            <w:tcW w:w="2268" w:type="dxa"/>
            <w:tcBorders>
              <w:top w:val="nil"/>
              <w:left w:val="nil"/>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2.88</w:t>
            </w:r>
          </w:p>
        </w:tc>
      </w:tr>
      <w:tr w:rsidR="002518AE" w:rsidRPr="009E1DD2" w:rsidTr="00514AFD">
        <w:trPr>
          <w:trHeight w:val="273"/>
        </w:trPr>
        <w:tc>
          <w:tcPr>
            <w:tcW w:w="1700" w:type="dxa"/>
            <w:tcBorders>
              <w:top w:val="nil"/>
              <w:left w:val="nil"/>
              <w:bottom w:val="single" w:sz="4" w:space="0" w:color="auto"/>
              <w:right w:val="nil"/>
            </w:tcBorders>
            <w:noWrap/>
            <w:vAlign w:val="bottom"/>
          </w:tcPr>
          <w:p w:rsidR="002518AE" w:rsidRPr="00D9224A" w:rsidRDefault="002518AE" w:rsidP="00514AFD">
            <w:pPr>
              <w:spacing w:after="0" w:line="240" w:lineRule="auto"/>
              <w:rPr>
                <w:rFonts w:cs="Arial"/>
                <w:sz w:val="20"/>
                <w:lang w:eastAsia="de-CH"/>
              </w:rPr>
            </w:pPr>
            <w:r w:rsidRPr="00D9224A">
              <w:rPr>
                <w:rFonts w:cs="Arial"/>
                <w:sz w:val="20"/>
                <w:lang w:eastAsia="de-CH"/>
              </w:rPr>
              <w:t>C1</w:t>
            </w:r>
          </w:p>
        </w:tc>
        <w:tc>
          <w:tcPr>
            <w:tcW w:w="1158" w:type="dxa"/>
            <w:tcBorders>
              <w:top w:val="nil"/>
              <w:left w:val="nil"/>
              <w:bottom w:val="single" w:sz="4" w:space="0" w:color="auto"/>
              <w:right w:val="nil"/>
            </w:tcBorders>
            <w:noWrap/>
            <w:vAlign w:val="bottom"/>
          </w:tcPr>
          <w:p w:rsidR="002518AE" w:rsidRPr="00D9224A" w:rsidRDefault="002518AE" w:rsidP="00514AFD">
            <w:pPr>
              <w:spacing w:after="0" w:line="240" w:lineRule="auto"/>
              <w:jc w:val="right"/>
              <w:rPr>
                <w:rFonts w:cs="Arial"/>
                <w:sz w:val="20"/>
                <w:lang w:eastAsia="de-CH"/>
              </w:rPr>
            </w:pPr>
            <w:r w:rsidRPr="00D9224A">
              <w:rPr>
                <w:rFonts w:cs="Arial"/>
                <w:sz w:val="20"/>
                <w:lang w:eastAsia="de-CH"/>
              </w:rPr>
              <w:t>14.03.2011</w:t>
            </w:r>
          </w:p>
        </w:tc>
        <w:tc>
          <w:tcPr>
            <w:tcW w:w="1111" w:type="dxa"/>
            <w:tcBorders>
              <w:top w:val="nil"/>
              <w:left w:val="nil"/>
              <w:bottom w:val="single" w:sz="4" w:space="0" w:color="auto"/>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7.01</w:t>
            </w:r>
          </w:p>
        </w:tc>
        <w:tc>
          <w:tcPr>
            <w:tcW w:w="2552" w:type="dxa"/>
            <w:tcBorders>
              <w:top w:val="nil"/>
              <w:left w:val="nil"/>
              <w:bottom w:val="single" w:sz="4" w:space="0" w:color="auto"/>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593</w:t>
            </w:r>
          </w:p>
        </w:tc>
        <w:tc>
          <w:tcPr>
            <w:tcW w:w="2268" w:type="dxa"/>
            <w:tcBorders>
              <w:top w:val="nil"/>
              <w:left w:val="nil"/>
              <w:bottom w:val="single" w:sz="4" w:space="0" w:color="auto"/>
              <w:right w:val="nil"/>
            </w:tcBorders>
            <w:noWrap/>
            <w:vAlign w:val="bottom"/>
          </w:tcPr>
          <w:p w:rsidR="002518AE" w:rsidRPr="00D9224A" w:rsidRDefault="002518AE" w:rsidP="00514AFD">
            <w:pPr>
              <w:spacing w:after="0" w:line="240" w:lineRule="auto"/>
              <w:jc w:val="center"/>
              <w:rPr>
                <w:rFonts w:cs="Arial"/>
                <w:sz w:val="20"/>
                <w:lang w:eastAsia="de-CH"/>
              </w:rPr>
            </w:pPr>
            <w:r w:rsidRPr="00D9224A">
              <w:rPr>
                <w:rFonts w:cs="Arial"/>
                <w:sz w:val="20"/>
                <w:lang w:eastAsia="de-CH"/>
              </w:rPr>
              <w:t>3.33</w:t>
            </w:r>
          </w:p>
        </w:tc>
      </w:tr>
    </w:tbl>
    <w:p w:rsidR="002518AE" w:rsidRPr="00B420C5" w:rsidRDefault="002518AE" w:rsidP="00B420C5">
      <w:pPr>
        <w:rPr>
          <w:lang w:val="en-US"/>
        </w:rPr>
      </w:pPr>
      <w:r>
        <w:rPr>
          <w:lang w:val="en-US"/>
        </w:rPr>
        <w:br w:type="textWrapping" w:clear="all"/>
      </w:r>
    </w:p>
    <w:p w:rsidR="002518AE" w:rsidRDefault="00AB04BC" w:rsidP="00AB04BC">
      <w:pPr>
        <w:pStyle w:val="Heading1"/>
        <w:rPr>
          <w:lang w:val="en-US"/>
        </w:rPr>
      </w:pPr>
      <w:bookmarkStart w:id="3" w:name="_Toc347493748"/>
      <w:r>
        <w:rPr>
          <w:lang w:val="en-US"/>
        </w:rPr>
        <w:t xml:space="preserve">Raw data on chemical internal concentrations in experiment </w:t>
      </w:r>
      <w:r w:rsidR="002F4D83">
        <w:rPr>
          <w:lang w:val="en-US"/>
        </w:rPr>
        <w:t>1</w:t>
      </w:r>
      <w:bookmarkEnd w:id="3"/>
    </w:p>
    <w:p w:rsidR="00AB04BC" w:rsidRDefault="00AB04BC" w:rsidP="00225FDD">
      <w:pPr>
        <w:rPr>
          <w:b/>
          <w:lang w:val="en-US"/>
        </w:rPr>
      </w:pPr>
    </w:p>
    <w:p w:rsidR="002518AE" w:rsidRPr="00514AFD" w:rsidRDefault="00501E94" w:rsidP="00225FDD">
      <w:pPr>
        <w:rPr>
          <w:b/>
          <w:lang w:val="en-US"/>
        </w:rPr>
      </w:pPr>
      <w:r>
        <w:rPr>
          <w:b/>
          <w:lang w:val="en-US"/>
        </w:rPr>
        <w:t>Table S</w:t>
      </w:r>
      <w:r w:rsidR="002518AE" w:rsidRPr="00514AFD">
        <w:rPr>
          <w:b/>
          <w:lang w:val="en-US"/>
        </w:rPr>
        <w:t xml:space="preserve">6. Data on internal concentrations in </w:t>
      </w:r>
      <w:r w:rsidR="00BE2AF9">
        <w:rPr>
          <w:b/>
          <w:lang w:val="en-US"/>
        </w:rPr>
        <w:t xml:space="preserve">14-day </w:t>
      </w:r>
      <w:r w:rsidR="002518AE" w:rsidRPr="00514AFD">
        <w:rPr>
          <w:b/>
          <w:lang w:val="en-US"/>
        </w:rPr>
        <w:t xml:space="preserve">experiment: </w:t>
      </w:r>
      <w:proofErr w:type="spellStart"/>
      <w:r w:rsidR="002518AE" w:rsidRPr="00514AFD">
        <w:rPr>
          <w:b/>
          <w:lang w:val="en-US"/>
        </w:rPr>
        <w:t>Tr</w:t>
      </w:r>
      <w:proofErr w:type="spellEnd"/>
      <w:r w:rsidR="002518AE" w:rsidRPr="00514AFD">
        <w:rPr>
          <w:b/>
          <w:lang w:val="en-US"/>
        </w:rPr>
        <w:t xml:space="preserve"> A</w:t>
      </w:r>
    </w:p>
    <w:tbl>
      <w:tblPr>
        <w:tblW w:w="4001" w:type="dxa"/>
        <w:tblInd w:w="70" w:type="dxa"/>
        <w:tblCellMar>
          <w:left w:w="70" w:type="dxa"/>
          <w:right w:w="70" w:type="dxa"/>
        </w:tblCellMar>
        <w:tblLook w:val="00A0" w:firstRow="1" w:lastRow="0" w:firstColumn="1" w:lastColumn="0" w:noHBand="0" w:noVBand="0"/>
      </w:tblPr>
      <w:tblGrid>
        <w:gridCol w:w="976"/>
        <w:gridCol w:w="1736"/>
        <w:gridCol w:w="1289"/>
      </w:tblGrid>
      <w:tr w:rsidR="002518AE" w:rsidRPr="009E1DD2" w:rsidTr="00514AFD">
        <w:trPr>
          <w:trHeight w:val="300"/>
        </w:trPr>
        <w:tc>
          <w:tcPr>
            <w:tcW w:w="976" w:type="dxa"/>
            <w:tcBorders>
              <w:top w:val="single" w:sz="4" w:space="0" w:color="auto"/>
              <w:left w:val="nil"/>
              <w:bottom w:val="single" w:sz="4" w:space="0" w:color="auto"/>
              <w:right w:val="nil"/>
            </w:tcBorders>
            <w:noWrap/>
            <w:vAlign w:val="bottom"/>
          </w:tcPr>
          <w:p w:rsidR="002518AE" w:rsidRPr="00514AFD" w:rsidRDefault="002518AE" w:rsidP="00EC72BB">
            <w:pPr>
              <w:spacing w:after="0" w:line="240" w:lineRule="auto"/>
              <w:rPr>
                <w:rFonts w:cs="Arial"/>
                <w:b/>
                <w:sz w:val="20"/>
                <w:lang w:eastAsia="de-CH"/>
              </w:rPr>
            </w:pPr>
            <w:r w:rsidRPr="00514AFD">
              <w:rPr>
                <w:rFonts w:cs="Arial"/>
                <w:b/>
                <w:sz w:val="20"/>
                <w:lang w:eastAsia="de-CH"/>
              </w:rPr>
              <w:t>Time [d]</w:t>
            </w:r>
          </w:p>
        </w:tc>
        <w:tc>
          <w:tcPr>
            <w:tcW w:w="1736" w:type="dxa"/>
            <w:tcBorders>
              <w:top w:val="single" w:sz="4" w:space="0" w:color="auto"/>
              <w:left w:val="nil"/>
              <w:bottom w:val="single" w:sz="4" w:space="0" w:color="auto"/>
              <w:right w:val="nil"/>
            </w:tcBorders>
            <w:noWrap/>
            <w:vAlign w:val="bottom"/>
          </w:tcPr>
          <w:p w:rsidR="002518AE" w:rsidRPr="00514AFD" w:rsidRDefault="002518AE" w:rsidP="00EC72BB">
            <w:pPr>
              <w:spacing w:after="0" w:line="240" w:lineRule="auto"/>
              <w:rPr>
                <w:rFonts w:ascii="Calibri" w:hAnsi="Calibri" w:cs="Calibri"/>
                <w:b/>
                <w:color w:val="000000"/>
                <w:szCs w:val="22"/>
                <w:lang w:eastAsia="de-CH"/>
              </w:rPr>
            </w:pPr>
            <w:r w:rsidRPr="00514AFD">
              <w:rPr>
                <w:rFonts w:ascii="Calibri" w:hAnsi="Calibri" w:cs="Calibri"/>
                <w:b/>
                <w:color w:val="000000"/>
                <w:szCs w:val="22"/>
                <w:lang w:eastAsia="de-CH"/>
              </w:rPr>
              <w:t>mobile/immobile</w:t>
            </w:r>
          </w:p>
        </w:tc>
        <w:tc>
          <w:tcPr>
            <w:tcW w:w="1289" w:type="dxa"/>
            <w:tcBorders>
              <w:top w:val="single" w:sz="4" w:space="0" w:color="auto"/>
              <w:left w:val="nil"/>
              <w:bottom w:val="single" w:sz="4" w:space="0" w:color="auto"/>
              <w:right w:val="nil"/>
            </w:tcBorders>
            <w:noWrap/>
            <w:vAlign w:val="bottom"/>
          </w:tcPr>
          <w:p w:rsidR="002518AE" w:rsidRPr="00514AFD" w:rsidRDefault="002518AE" w:rsidP="00EC72BB">
            <w:pPr>
              <w:spacing w:after="0" w:line="240" w:lineRule="auto"/>
              <w:rPr>
                <w:rFonts w:ascii="Calibri" w:hAnsi="Calibri" w:cs="Calibri"/>
                <w:b/>
                <w:color w:val="000000"/>
                <w:szCs w:val="22"/>
                <w:lang w:eastAsia="de-CH"/>
              </w:rPr>
            </w:pPr>
            <w:proofErr w:type="spellStart"/>
            <w:r w:rsidRPr="00514AFD">
              <w:rPr>
                <w:rFonts w:ascii="Calibri" w:hAnsi="Calibri" w:cs="Calibri"/>
                <w:b/>
                <w:color w:val="000000"/>
                <w:szCs w:val="22"/>
                <w:lang w:eastAsia="de-CH"/>
              </w:rPr>
              <w:t>Cint</w:t>
            </w:r>
            <w:proofErr w:type="spellEnd"/>
            <w:r w:rsidRPr="00514AFD">
              <w:rPr>
                <w:rFonts w:ascii="Calibri" w:hAnsi="Calibri" w:cs="Calibri"/>
                <w:b/>
                <w:color w:val="000000"/>
                <w:szCs w:val="22"/>
                <w:lang w:eastAsia="de-CH"/>
              </w:rPr>
              <w:t xml:space="preserve"> [</w:t>
            </w:r>
            <w:r w:rsidRPr="002C767D">
              <w:rPr>
                <w:rFonts w:ascii="Calibri" w:hAnsi="Calibri" w:cs="Calibri"/>
                <w:b/>
                <w:bCs/>
                <w:sz w:val="20"/>
                <w:lang w:eastAsia="de-CH"/>
              </w:rPr>
              <w:t>µ</w:t>
            </w:r>
            <w:proofErr w:type="spellStart"/>
            <w:r w:rsidRPr="002C767D">
              <w:rPr>
                <w:rFonts w:cs="Arial"/>
                <w:b/>
                <w:bCs/>
                <w:sz w:val="20"/>
                <w:lang w:eastAsia="de-CH"/>
              </w:rPr>
              <w:t>mol</w:t>
            </w:r>
            <w:proofErr w:type="spellEnd"/>
            <w:r w:rsidRPr="00514AFD">
              <w:rPr>
                <w:rFonts w:ascii="Calibri" w:hAnsi="Calibri" w:cs="Calibri"/>
                <w:b/>
                <w:color w:val="000000"/>
                <w:szCs w:val="22"/>
                <w:lang w:eastAsia="de-CH"/>
              </w:rPr>
              <w:t>/kg]</w:t>
            </w:r>
          </w:p>
        </w:tc>
      </w:tr>
      <w:tr w:rsidR="002518AE" w:rsidRPr="009E1DD2" w:rsidTr="00514AFD">
        <w:trPr>
          <w:trHeight w:val="300"/>
        </w:trPr>
        <w:tc>
          <w:tcPr>
            <w:tcW w:w="976" w:type="dxa"/>
            <w:tcBorders>
              <w:top w:val="single" w:sz="4" w:space="0" w:color="auto"/>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0.96</w:t>
            </w:r>
          </w:p>
        </w:tc>
        <w:tc>
          <w:tcPr>
            <w:tcW w:w="1736" w:type="dxa"/>
            <w:tcBorders>
              <w:top w:val="single" w:sz="4" w:space="0" w:color="auto"/>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immobile</w:t>
            </w:r>
          </w:p>
        </w:tc>
        <w:tc>
          <w:tcPr>
            <w:tcW w:w="1289" w:type="dxa"/>
            <w:tcBorders>
              <w:top w:val="single" w:sz="4" w:space="0" w:color="auto"/>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0.813208</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0.96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immobile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2.016268</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0.96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immobile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0.977897</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0.96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immobile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2.607686</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1.96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immobile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0.33252</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1.96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immobile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0.412659</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1.96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immobile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0.423959</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7.96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immobile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0.313245</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p>
        </w:tc>
        <w:tc>
          <w:tcPr>
            <w:tcW w:w="1289"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0.96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0.832844</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0.96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0.652293</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0.96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1.001624</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4.96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0.167125</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4.96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0.163975</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4.96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0.034461</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5.96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0.604519</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5.96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0.92591</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5.96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1.421349</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13.96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0.15957</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13.96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0.165935</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13.96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0.131966</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13.96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0.112992</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13.96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0.120999</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13.96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0.03089</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13.96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0.105832</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13.96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0.1696</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13.96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0.130184</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13.96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0.114761</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13.96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0.096588</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13.96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0.170583</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13.96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0.122233</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13.96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0.176417</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13.96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0.194873</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13.96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0.128837</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13.96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0.081094</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13.96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0.131151</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13.96</w:t>
            </w:r>
          </w:p>
        </w:tc>
        <w:tc>
          <w:tcPr>
            <w:tcW w:w="173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0.03709</w:t>
            </w:r>
          </w:p>
        </w:tc>
      </w:tr>
      <w:tr w:rsidR="002518AE" w:rsidRPr="009E1DD2" w:rsidTr="00514AFD">
        <w:trPr>
          <w:trHeight w:val="300"/>
        </w:trPr>
        <w:tc>
          <w:tcPr>
            <w:tcW w:w="976" w:type="dxa"/>
            <w:tcBorders>
              <w:top w:val="nil"/>
              <w:left w:val="nil"/>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13.96</w:t>
            </w:r>
          </w:p>
        </w:tc>
        <w:tc>
          <w:tcPr>
            <w:tcW w:w="1736" w:type="dxa"/>
            <w:tcBorders>
              <w:top w:val="nil"/>
              <w:left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0.025169</w:t>
            </w:r>
          </w:p>
        </w:tc>
      </w:tr>
      <w:tr w:rsidR="002518AE" w:rsidRPr="009E1DD2" w:rsidTr="00514AFD">
        <w:trPr>
          <w:trHeight w:val="300"/>
        </w:trPr>
        <w:tc>
          <w:tcPr>
            <w:tcW w:w="976" w:type="dxa"/>
            <w:tcBorders>
              <w:top w:val="nil"/>
              <w:left w:val="nil"/>
              <w:bottom w:val="single" w:sz="4" w:space="0" w:color="auto"/>
              <w:right w:val="nil"/>
            </w:tcBorders>
            <w:noWrap/>
            <w:vAlign w:val="bottom"/>
          </w:tcPr>
          <w:p w:rsidR="002518AE" w:rsidRPr="00EC72BB" w:rsidRDefault="002518AE" w:rsidP="00EC72BB">
            <w:pPr>
              <w:spacing w:after="0" w:line="240" w:lineRule="auto"/>
              <w:jc w:val="center"/>
              <w:rPr>
                <w:rFonts w:ascii="Calibri" w:hAnsi="Calibri" w:cs="Calibri"/>
                <w:color w:val="000000"/>
                <w:szCs w:val="22"/>
                <w:lang w:eastAsia="de-CH"/>
              </w:rPr>
            </w:pPr>
            <w:r w:rsidRPr="00EC72BB">
              <w:rPr>
                <w:rFonts w:ascii="Calibri" w:hAnsi="Calibri" w:cs="Calibri"/>
                <w:color w:val="000000"/>
                <w:szCs w:val="22"/>
                <w:lang w:eastAsia="de-CH"/>
              </w:rPr>
              <w:t>13.96</w:t>
            </w:r>
          </w:p>
        </w:tc>
        <w:tc>
          <w:tcPr>
            <w:tcW w:w="1736" w:type="dxa"/>
            <w:tcBorders>
              <w:top w:val="nil"/>
              <w:left w:val="nil"/>
              <w:bottom w:val="single" w:sz="4" w:space="0" w:color="auto"/>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single" w:sz="4" w:space="0" w:color="auto"/>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0.124625</w:t>
            </w:r>
          </w:p>
        </w:tc>
      </w:tr>
    </w:tbl>
    <w:p w:rsidR="002518AE" w:rsidRDefault="002518AE" w:rsidP="00225FDD">
      <w:pPr>
        <w:rPr>
          <w:lang w:val="en-US"/>
        </w:rPr>
      </w:pPr>
    </w:p>
    <w:p w:rsidR="002518AE" w:rsidRDefault="002518AE" w:rsidP="00225FDD">
      <w:pPr>
        <w:rPr>
          <w:lang w:val="en-US"/>
        </w:rPr>
      </w:pPr>
    </w:p>
    <w:p w:rsidR="002518AE" w:rsidRDefault="002518AE" w:rsidP="00225FDD">
      <w:pPr>
        <w:rPr>
          <w:lang w:val="en-US"/>
        </w:rPr>
      </w:pPr>
    </w:p>
    <w:p w:rsidR="002518AE" w:rsidRDefault="002518AE" w:rsidP="00225FDD">
      <w:pPr>
        <w:rPr>
          <w:lang w:val="en-US"/>
        </w:rPr>
      </w:pPr>
    </w:p>
    <w:p w:rsidR="002518AE" w:rsidRDefault="002518AE" w:rsidP="00225FDD">
      <w:pPr>
        <w:rPr>
          <w:lang w:val="en-US"/>
        </w:rPr>
      </w:pPr>
    </w:p>
    <w:p w:rsidR="002518AE" w:rsidRDefault="002518AE" w:rsidP="00225FDD">
      <w:pPr>
        <w:rPr>
          <w:lang w:val="en-US"/>
        </w:rPr>
      </w:pPr>
    </w:p>
    <w:p w:rsidR="002518AE" w:rsidRPr="00514AFD" w:rsidRDefault="00501E94" w:rsidP="00225FDD">
      <w:pPr>
        <w:rPr>
          <w:b/>
          <w:lang w:val="en-US"/>
        </w:rPr>
      </w:pPr>
      <w:r>
        <w:rPr>
          <w:b/>
          <w:lang w:val="en-US"/>
        </w:rPr>
        <w:t>Table S</w:t>
      </w:r>
      <w:r w:rsidR="002518AE">
        <w:rPr>
          <w:b/>
          <w:lang w:val="en-US"/>
        </w:rPr>
        <w:t>7</w:t>
      </w:r>
      <w:r w:rsidR="002518AE" w:rsidRPr="00514AFD">
        <w:rPr>
          <w:b/>
          <w:lang w:val="en-US"/>
        </w:rPr>
        <w:t xml:space="preserve">. Data on internal concentrations in </w:t>
      </w:r>
      <w:r w:rsidR="00BE2AF9">
        <w:rPr>
          <w:b/>
          <w:lang w:val="en-US"/>
        </w:rPr>
        <w:t xml:space="preserve">14-day </w:t>
      </w:r>
      <w:r w:rsidR="002518AE" w:rsidRPr="00514AFD">
        <w:rPr>
          <w:b/>
          <w:lang w:val="en-US"/>
        </w:rPr>
        <w:t>experiment</w:t>
      </w:r>
      <w:r w:rsidR="002518AE">
        <w:rPr>
          <w:b/>
          <w:lang w:val="en-US"/>
        </w:rPr>
        <w:t xml:space="preserve">: </w:t>
      </w:r>
      <w:proofErr w:type="spellStart"/>
      <w:r w:rsidR="002518AE">
        <w:rPr>
          <w:b/>
          <w:lang w:val="en-US"/>
        </w:rPr>
        <w:t>Tr</w:t>
      </w:r>
      <w:proofErr w:type="spellEnd"/>
      <w:r w:rsidR="002518AE">
        <w:rPr>
          <w:b/>
          <w:lang w:val="en-US"/>
        </w:rPr>
        <w:t xml:space="preserve"> B</w:t>
      </w:r>
    </w:p>
    <w:tbl>
      <w:tblPr>
        <w:tblW w:w="3952" w:type="dxa"/>
        <w:tblInd w:w="70" w:type="dxa"/>
        <w:tblCellMar>
          <w:left w:w="70" w:type="dxa"/>
          <w:right w:w="70" w:type="dxa"/>
        </w:tblCellMar>
        <w:tblLook w:val="00A0" w:firstRow="1" w:lastRow="0" w:firstColumn="1" w:lastColumn="0" w:noHBand="0" w:noVBand="0"/>
      </w:tblPr>
      <w:tblGrid>
        <w:gridCol w:w="976"/>
        <w:gridCol w:w="1736"/>
        <w:gridCol w:w="1289"/>
      </w:tblGrid>
      <w:tr w:rsidR="002518AE" w:rsidRPr="009E1DD2" w:rsidTr="00514AFD">
        <w:trPr>
          <w:trHeight w:val="300"/>
        </w:trPr>
        <w:tc>
          <w:tcPr>
            <w:tcW w:w="976" w:type="dxa"/>
            <w:tcBorders>
              <w:top w:val="single" w:sz="4" w:space="0" w:color="auto"/>
              <w:left w:val="nil"/>
              <w:bottom w:val="single" w:sz="4" w:space="0" w:color="auto"/>
              <w:right w:val="nil"/>
            </w:tcBorders>
            <w:noWrap/>
            <w:vAlign w:val="bottom"/>
          </w:tcPr>
          <w:p w:rsidR="002518AE" w:rsidRPr="00514AFD" w:rsidRDefault="002518AE" w:rsidP="00EC72BB">
            <w:pPr>
              <w:spacing w:after="0" w:line="240" w:lineRule="auto"/>
              <w:rPr>
                <w:rFonts w:ascii="Calibri" w:hAnsi="Calibri" w:cs="Calibri"/>
                <w:b/>
                <w:color w:val="000000"/>
                <w:szCs w:val="22"/>
                <w:lang w:eastAsia="de-CH"/>
              </w:rPr>
            </w:pPr>
            <w:r w:rsidRPr="00514AFD">
              <w:rPr>
                <w:rFonts w:ascii="Calibri" w:hAnsi="Calibri" w:cs="Calibri"/>
                <w:b/>
                <w:color w:val="000000"/>
                <w:szCs w:val="22"/>
                <w:lang w:eastAsia="de-CH"/>
              </w:rPr>
              <w:t>Time [d]</w:t>
            </w:r>
          </w:p>
        </w:tc>
        <w:tc>
          <w:tcPr>
            <w:tcW w:w="1687" w:type="dxa"/>
            <w:tcBorders>
              <w:top w:val="single" w:sz="4" w:space="0" w:color="auto"/>
              <w:left w:val="nil"/>
              <w:bottom w:val="single" w:sz="4" w:space="0" w:color="auto"/>
              <w:right w:val="nil"/>
            </w:tcBorders>
            <w:noWrap/>
            <w:vAlign w:val="bottom"/>
          </w:tcPr>
          <w:p w:rsidR="002518AE" w:rsidRPr="00514AFD" w:rsidRDefault="002518AE" w:rsidP="00EC72BB">
            <w:pPr>
              <w:spacing w:after="0" w:line="240" w:lineRule="auto"/>
              <w:rPr>
                <w:rFonts w:ascii="Calibri" w:hAnsi="Calibri" w:cs="Calibri"/>
                <w:b/>
                <w:color w:val="000000"/>
                <w:szCs w:val="22"/>
                <w:lang w:eastAsia="de-CH"/>
              </w:rPr>
            </w:pPr>
            <w:r w:rsidRPr="00514AFD">
              <w:rPr>
                <w:rFonts w:ascii="Calibri" w:hAnsi="Calibri" w:cs="Calibri"/>
                <w:b/>
                <w:color w:val="000000"/>
                <w:szCs w:val="22"/>
                <w:lang w:eastAsia="de-CH"/>
              </w:rPr>
              <w:t>mobile/immobile</w:t>
            </w:r>
          </w:p>
        </w:tc>
        <w:tc>
          <w:tcPr>
            <w:tcW w:w="1289" w:type="dxa"/>
            <w:tcBorders>
              <w:top w:val="single" w:sz="4" w:space="0" w:color="auto"/>
              <w:left w:val="nil"/>
              <w:bottom w:val="single" w:sz="4" w:space="0" w:color="auto"/>
              <w:right w:val="nil"/>
            </w:tcBorders>
            <w:noWrap/>
            <w:vAlign w:val="bottom"/>
          </w:tcPr>
          <w:p w:rsidR="002518AE" w:rsidRPr="00514AFD" w:rsidRDefault="002518AE" w:rsidP="00EC72BB">
            <w:pPr>
              <w:spacing w:after="0" w:line="240" w:lineRule="auto"/>
              <w:rPr>
                <w:rFonts w:ascii="Calibri" w:hAnsi="Calibri" w:cs="Calibri"/>
                <w:b/>
                <w:color w:val="000000"/>
                <w:szCs w:val="22"/>
                <w:lang w:eastAsia="de-CH"/>
              </w:rPr>
            </w:pPr>
            <w:proofErr w:type="spellStart"/>
            <w:r w:rsidRPr="00514AFD">
              <w:rPr>
                <w:rFonts w:ascii="Calibri" w:hAnsi="Calibri" w:cs="Calibri"/>
                <w:b/>
                <w:color w:val="000000"/>
                <w:szCs w:val="22"/>
                <w:lang w:eastAsia="de-CH"/>
              </w:rPr>
              <w:t>Cint</w:t>
            </w:r>
            <w:proofErr w:type="spellEnd"/>
            <w:r w:rsidRPr="00514AFD">
              <w:rPr>
                <w:rFonts w:ascii="Calibri" w:hAnsi="Calibri" w:cs="Calibri"/>
                <w:b/>
                <w:color w:val="000000"/>
                <w:szCs w:val="22"/>
                <w:lang w:eastAsia="de-CH"/>
              </w:rPr>
              <w:t xml:space="preserve"> [</w:t>
            </w:r>
            <w:r w:rsidRPr="002C767D">
              <w:rPr>
                <w:rFonts w:ascii="Calibri" w:hAnsi="Calibri" w:cs="Calibri"/>
                <w:b/>
                <w:bCs/>
                <w:sz w:val="20"/>
                <w:lang w:eastAsia="de-CH"/>
              </w:rPr>
              <w:t>µ</w:t>
            </w:r>
            <w:proofErr w:type="spellStart"/>
            <w:r w:rsidRPr="002C767D">
              <w:rPr>
                <w:rFonts w:cs="Arial"/>
                <w:b/>
                <w:bCs/>
                <w:sz w:val="20"/>
                <w:lang w:eastAsia="de-CH"/>
              </w:rPr>
              <w:t>mol</w:t>
            </w:r>
            <w:proofErr w:type="spellEnd"/>
            <w:r w:rsidRPr="00514AFD">
              <w:rPr>
                <w:rFonts w:ascii="Calibri" w:hAnsi="Calibri" w:cs="Calibri"/>
                <w:b/>
                <w:color w:val="000000"/>
                <w:szCs w:val="22"/>
                <w:lang w:eastAsia="de-CH"/>
              </w:rPr>
              <w:t>/kg]</w:t>
            </w:r>
          </w:p>
        </w:tc>
      </w:tr>
      <w:tr w:rsidR="002518AE" w:rsidRPr="009E1DD2" w:rsidTr="00514AFD">
        <w:trPr>
          <w:trHeight w:val="300"/>
        </w:trPr>
        <w:tc>
          <w:tcPr>
            <w:tcW w:w="976" w:type="dxa"/>
            <w:tcBorders>
              <w:top w:val="single" w:sz="4" w:space="0" w:color="auto"/>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0.96</w:t>
            </w:r>
          </w:p>
        </w:tc>
        <w:tc>
          <w:tcPr>
            <w:tcW w:w="1687" w:type="dxa"/>
            <w:tcBorders>
              <w:top w:val="single" w:sz="4" w:space="0" w:color="auto"/>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immobile</w:t>
            </w:r>
          </w:p>
        </w:tc>
        <w:tc>
          <w:tcPr>
            <w:tcW w:w="1289" w:type="dxa"/>
            <w:tcBorders>
              <w:top w:val="single" w:sz="4" w:space="0" w:color="auto"/>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0.829892</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immobile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0.793541</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immobile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0.806132</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immobile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1.050053</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immobile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0.378175</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immobile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0.375453</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9.96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immobile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0.736853</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9.96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immobile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0.763582</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9.96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immobile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1.346473</w:t>
            </w:r>
          </w:p>
        </w:tc>
      </w:tr>
      <w:tr w:rsidR="002518AE" w:rsidRPr="009E1DD2" w:rsidTr="00D32F9B">
        <w:trPr>
          <w:trHeight w:val="105"/>
        </w:trPr>
        <w:tc>
          <w:tcPr>
            <w:tcW w:w="97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p>
        </w:tc>
        <w:tc>
          <w:tcPr>
            <w:tcW w:w="1289"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0.636284</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0.518136</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0.596133</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8.96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0.094775</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8.96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0.049584</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8.96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0.070491</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9.96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0.64969</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9.96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1.398924</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9.96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1.395053</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0.192397</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0.145033</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0.135997</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0.22207</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0.147068</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0.181071</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0.285366</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0.129782</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0.206161</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0.2417</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0.177816</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0.18986</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0.167322</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0.1903</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0.241389</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0.230582</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0.251747</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0.221503</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0.110231</w:t>
            </w:r>
          </w:p>
        </w:tc>
      </w:tr>
      <w:tr w:rsidR="002518AE" w:rsidRPr="009E1DD2" w:rsidTr="00514AFD">
        <w:trPr>
          <w:trHeight w:val="300"/>
        </w:trPr>
        <w:tc>
          <w:tcPr>
            <w:tcW w:w="976" w:type="dxa"/>
            <w:tcBorders>
              <w:top w:val="nil"/>
              <w:left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13.96</w:t>
            </w:r>
          </w:p>
        </w:tc>
        <w:tc>
          <w:tcPr>
            <w:tcW w:w="1687" w:type="dxa"/>
            <w:tcBorders>
              <w:top w:val="nil"/>
              <w:left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0.236701</w:t>
            </w:r>
          </w:p>
        </w:tc>
      </w:tr>
      <w:tr w:rsidR="002518AE" w:rsidRPr="009E1DD2" w:rsidTr="00514AFD">
        <w:trPr>
          <w:trHeight w:val="300"/>
        </w:trPr>
        <w:tc>
          <w:tcPr>
            <w:tcW w:w="976" w:type="dxa"/>
            <w:tcBorders>
              <w:top w:val="nil"/>
              <w:left w:val="nil"/>
              <w:bottom w:val="single" w:sz="4" w:space="0" w:color="auto"/>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13.96</w:t>
            </w:r>
          </w:p>
        </w:tc>
        <w:tc>
          <w:tcPr>
            <w:tcW w:w="1687" w:type="dxa"/>
            <w:tcBorders>
              <w:top w:val="nil"/>
              <w:left w:val="nil"/>
              <w:bottom w:val="single" w:sz="4" w:space="0" w:color="auto"/>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single" w:sz="4" w:space="0" w:color="auto"/>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0.183987</w:t>
            </w:r>
          </w:p>
        </w:tc>
      </w:tr>
    </w:tbl>
    <w:p w:rsidR="002518AE" w:rsidRDefault="002518AE" w:rsidP="00225FDD">
      <w:pPr>
        <w:rPr>
          <w:lang w:val="en-US"/>
        </w:rPr>
      </w:pPr>
    </w:p>
    <w:p w:rsidR="002518AE" w:rsidRDefault="002518AE" w:rsidP="00225FDD">
      <w:pPr>
        <w:rPr>
          <w:lang w:val="en-US"/>
        </w:rPr>
      </w:pPr>
    </w:p>
    <w:p w:rsidR="002518AE" w:rsidRDefault="002518AE" w:rsidP="00225FDD">
      <w:pPr>
        <w:rPr>
          <w:lang w:val="en-US"/>
        </w:rPr>
      </w:pPr>
    </w:p>
    <w:p w:rsidR="002518AE" w:rsidRDefault="002518AE" w:rsidP="00225FDD">
      <w:pPr>
        <w:rPr>
          <w:lang w:val="en-US"/>
        </w:rPr>
      </w:pPr>
    </w:p>
    <w:p w:rsidR="002518AE" w:rsidRDefault="002518AE" w:rsidP="00225FDD">
      <w:pPr>
        <w:rPr>
          <w:lang w:val="en-US"/>
        </w:rPr>
      </w:pPr>
    </w:p>
    <w:p w:rsidR="002518AE" w:rsidRDefault="002518AE" w:rsidP="00225FDD">
      <w:pPr>
        <w:rPr>
          <w:lang w:val="en-US"/>
        </w:rPr>
      </w:pPr>
    </w:p>
    <w:p w:rsidR="002518AE" w:rsidRPr="00514AFD" w:rsidRDefault="00501E94" w:rsidP="00225FDD">
      <w:pPr>
        <w:rPr>
          <w:b/>
          <w:lang w:val="en-US"/>
        </w:rPr>
      </w:pPr>
      <w:r>
        <w:rPr>
          <w:b/>
          <w:lang w:val="en-US"/>
        </w:rPr>
        <w:t>Table S</w:t>
      </w:r>
      <w:r w:rsidR="002518AE">
        <w:rPr>
          <w:b/>
          <w:lang w:val="en-US"/>
        </w:rPr>
        <w:t>8</w:t>
      </w:r>
      <w:r w:rsidR="002518AE" w:rsidRPr="00514AFD">
        <w:rPr>
          <w:b/>
          <w:lang w:val="en-US"/>
        </w:rPr>
        <w:t xml:space="preserve">. Data on internal concentrations in </w:t>
      </w:r>
      <w:r w:rsidR="00BE2AF9">
        <w:rPr>
          <w:b/>
          <w:lang w:val="en-US"/>
        </w:rPr>
        <w:t>14-day experiment</w:t>
      </w:r>
      <w:r w:rsidR="002518AE">
        <w:rPr>
          <w:b/>
          <w:lang w:val="en-US"/>
        </w:rPr>
        <w:t xml:space="preserve">: </w:t>
      </w:r>
      <w:proofErr w:type="spellStart"/>
      <w:r w:rsidR="002518AE">
        <w:rPr>
          <w:b/>
          <w:lang w:val="en-US"/>
        </w:rPr>
        <w:t>Tr</w:t>
      </w:r>
      <w:proofErr w:type="spellEnd"/>
      <w:r w:rsidR="002518AE">
        <w:rPr>
          <w:b/>
          <w:lang w:val="en-US"/>
        </w:rPr>
        <w:t xml:space="preserve"> C</w:t>
      </w:r>
    </w:p>
    <w:tbl>
      <w:tblPr>
        <w:tblW w:w="3952" w:type="dxa"/>
        <w:tblInd w:w="70" w:type="dxa"/>
        <w:tblCellMar>
          <w:left w:w="70" w:type="dxa"/>
          <w:right w:w="70" w:type="dxa"/>
        </w:tblCellMar>
        <w:tblLook w:val="00A0" w:firstRow="1" w:lastRow="0" w:firstColumn="1" w:lastColumn="0" w:noHBand="0" w:noVBand="0"/>
      </w:tblPr>
      <w:tblGrid>
        <w:gridCol w:w="976"/>
        <w:gridCol w:w="1736"/>
        <w:gridCol w:w="1289"/>
      </w:tblGrid>
      <w:tr w:rsidR="002518AE" w:rsidRPr="009E1DD2" w:rsidTr="00514AFD">
        <w:trPr>
          <w:trHeight w:val="300"/>
        </w:trPr>
        <w:tc>
          <w:tcPr>
            <w:tcW w:w="976" w:type="dxa"/>
            <w:tcBorders>
              <w:top w:val="single" w:sz="4" w:space="0" w:color="auto"/>
              <w:left w:val="nil"/>
              <w:bottom w:val="single" w:sz="4" w:space="0" w:color="auto"/>
              <w:right w:val="nil"/>
            </w:tcBorders>
            <w:noWrap/>
            <w:vAlign w:val="bottom"/>
          </w:tcPr>
          <w:p w:rsidR="002518AE" w:rsidRPr="00514AFD" w:rsidRDefault="002518AE" w:rsidP="00EC72BB">
            <w:pPr>
              <w:spacing w:after="0" w:line="240" w:lineRule="auto"/>
              <w:rPr>
                <w:rFonts w:ascii="Calibri" w:hAnsi="Calibri" w:cs="Calibri"/>
                <w:b/>
                <w:color w:val="000000"/>
                <w:szCs w:val="22"/>
                <w:lang w:eastAsia="de-CH"/>
              </w:rPr>
            </w:pPr>
            <w:r w:rsidRPr="00514AFD">
              <w:rPr>
                <w:rFonts w:ascii="Calibri" w:hAnsi="Calibri" w:cs="Calibri"/>
                <w:b/>
                <w:color w:val="000000"/>
                <w:szCs w:val="22"/>
                <w:lang w:eastAsia="de-CH"/>
              </w:rPr>
              <w:t>Time [d]</w:t>
            </w:r>
          </w:p>
        </w:tc>
        <w:tc>
          <w:tcPr>
            <w:tcW w:w="1687" w:type="dxa"/>
            <w:tcBorders>
              <w:top w:val="single" w:sz="4" w:space="0" w:color="auto"/>
              <w:left w:val="nil"/>
              <w:bottom w:val="single" w:sz="4" w:space="0" w:color="auto"/>
              <w:right w:val="nil"/>
            </w:tcBorders>
            <w:noWrap/>
            <w:vAlign w:val="bottom"/>
          </w:tcPr>
          <w:p w:rsidR="002518AE" w:rsidRPr="00514AFD" w:rsidRDefault="002518AE" w:rsidP="00EC72BB">
            <w:pPr>
              <w:spacing w:after="0" w:line="240" w:lineRule="auto"/>
              <w:rPr>
                <w:rFonts w:ascii="Calibri" w:hAnsi="Calibri" w:cs="Calibri"/>
                <w:b/>
                <w:color w:val="000000"/>
                <w:szCs w:val="22"/>
                <w:lang w:eastAsia="de-CH"/>
              </w:rPr>
            </w:pPr>
            <w:r w:rsidRPr="00514AFD">
              <w:rPr>
                <w:rFonts w:ascii="Calibri" w:hAnsi="Calibri" w:cs="Calibri"/>
                <w:b/>
                <w:color w:val="000000"/>
                <w:szCs w:val="22"/>
                <w:lang w:eastAsia="de-CH"/>
              </w:rPr>
              <w:t>mobile/immobile</w:t>
            </w:r>
          </w:p>
        </w:tc>
        <w:tc>
          <w:tcPr>
            <w:tcW w:w="1289" w:type="dxa"/>
            <w:tcBorders>
              <w:top w:val="single" w:sz="4" w:space="0" w:color="auto"/>
              <w:left w:val="nil"/>
              <w:bottom w:val="single" w:sz="4" w:space="0" w:color="auto"/>
              <w:right w:val="nil"/>
            </w:tcBorders>
            <w:noWrap/>
            <w:vAlign w:val="bottom"/>
          </w:tcPr>
          <w:p w:rsidR="002518AE" w:rsidRPr="00514AFD" w:rsidRDefault="002518AE" w:rsidP="00EC72BB">
            <w:pPr>
              <w:spacing w:after="0" w:line="240" w:lineRule="auto"/>
              <w:rPr>
                <w:rFonts w:ascii="Calibri" w:hAnsi="Calibri" w:cs="Calibri"/>
                <w:b/>
                <w:color w:val="000000"/>
                <w:szCs w:val="22"/>
                <w:lang w:eastAsia="de-CH"/>
              </w:rPr>
            </w:pPr>
            <w:proofErr w:type="spellStart"/>
            <w:r w:rsidRPr="00514AFD">
              <w:rPr>
                <w:rFonts w:ascii="Calibri" w:hAnsi="Calibri" w:cs="Calibri"/>
                <w:b/>
                <w:color w:val="000000"/>
                <w:szCs w:val="22"/>
                <w:lang w:eastAsia="de-CH"/>
              </w:rPr>
              <w:t>Cint</w:t>
            </w:r>
            <w:proofErr w:type="spellEnd"/>
            <w:r w:rsidRPr="00514AFD">
              <w:rPr>
                <w:rFonts w:ascii="Calibri" w:hAnsi="Calibri" w:cs="Calibri"/>
                <w:b/>
                <w:color w:val="000000"/>
                <w:szCs w:val="22"/>
                <w:lang w:eastAsia="de-CH"/>
              </w:rPr>
              <w:t xml:space="preserve"> [</w:t>
            </w:r>
            <w:r w:rsidRPr="002C767D">
              <w:rPr>
                <w:rFonts w:ascii="Calibri" w:hAnsi="Calibri" w:cs="Calibri"/>
                <w:b/>
                <w:bCs/>
                <w:sz w:val="20"/>
                <w:lang w:eastAsia="de-CH"/>
              </w:rPr>
              <w:t>µ</w:t>
            </w:r>
            <w:proofErr w:type="spellStart"/>
            <w:r w:rsidRPr="002C767D">
              <w:rPr>
                <w:rFonts w:cs="Arial"/>
                <w:b/>
                <w:bCs/>
                <w:sz w:val="20"/>
                <w:lang w:eastAsia="de-CH"/>
              </w:rPr>
              <w:t>mol</w:t>
            </w:r>
            <w:proofErr w:type="spellEnd"/>
            <w:r w:rsidRPr="00514AFD">
              <w:rPr>
                <w:rFonts w:ascii="Calibri" w:hAnsi="Calibri" w:cs="Calibri"/>
                <w:b/>
                <w:color w:val="000000"/>
                <w:szCs w:val="22"/>
                <w:lang w:eastAsia="de-CH"/>
              </w:rPr>
              <w:t>/kg]</w:t>
            </w:r>
          </w:p>
        </w:tc>
      </w:tr>
      <w:tr w:rsidR="002518AE" w:rsidRPr="009E1DD2" w:rsidTr="00514AFD">
        <w:trPr>
          <w:trHeight w:val="300"/>
        </w:trPr>
        <w:tc>
          <w:tcPr>
            <w:tcW w:w="976" w:type="dxa"/>
            <w:tcBorders>
              <w:top w:val="single" w:sz="4" w:space="0" w:color="auto"/>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1.96</w:t>
            </w:r>
          </w:p>
        </w:tc>
        <w:tc>
          <w:tcPr>
            <w:tcW w:w="1687" w:type="dxa"/>
            <w:tcBorders>
              <w:top w:val="single" w:sz="4" w:space="0" w:color="auto"/>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immobile</w:t>
            </w:r>
          </w:p>
        </w:tc>
        <w:tc>
          <w:tcPr>
            <w:tcW w:w="1289" w:type="dxa"/>
            <w:tcBorders>
              <w:top w:val="single" w:sz="4" w:space="0" w:color="auto"/>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0.304673</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8.96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immobile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0.289278</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9.96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immobile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0.489761</w:t>
            </w:r>
          </w:p>
        </w:tc>
      </w:tr>
      <w:tr w:rsidR="002518AE" w:rsidRPr="009E1DD2" w:rsidTr="00514AFD">
        <w:trPr>
          <w:trHeight w:val="81"/>
        </w:trPr>
        <w:tc>
          <w:tcPr>
            <w:tcW w:w="976"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p>
        </w:tc>
        <w:tc>
          <w:tcPr>
            <w:tcW w:w="1289"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0.372936</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0.374252</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0.405937</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0.499365</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0.310015</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0.415273</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0.464744</w:t>
            </w:r>
          </w:p>
        </w:tc>
      </w:tr>
      <w:tr w:rsidR="002518AE" w:rsidRPr="009E1DD2" w:rsidTr="00514AFD">
        <w:trPr>
          <w:trHeight w:val="300"/>
        </w:trPr>
        <w:tc>
          <w:tcPr>
            <w:tcW w:w="976"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13.96</w:t>
            </w:r>
          </w:p>
        </w:tc>
        <w:tc>
          <w:tcPr>
            <w:tcW w:w="1687" w:type="dxa"/>
            <w:tcBorders>
              <w:top w:val="nil"/>
              <w:left w:val="nil"/>
              <w:bottom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0.341824</w:t>
            </w:r>
          </w:p>
        </w:tc>
      </w:tr>
      <w:tr w:rsidR="002518AE" w:rsidRPr="009E1DD2" w:rsidTr="00514AFD">
        <w:trPr>
          <w:trHeight w:val="300"/>
        </w:trPr>
        <w:tc>
          <w:tcPr>
            <w:tcW w:w="976" w:type="dxa"/>
            <w:tcBorders>
              <w:top w:val="nil"/>
              <w:left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13.96</w:t>
            </w:r>
          </w:p>
        </w:tc>
        <w:tc>
          <w:tcPr>
            <w:tcW w:w="1687" w:type="dxa"/>
            <w:tcBorders>
              <w:top w:val="nil"/>
              <w:left w:val="nil"/>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0.299183</w:t>
            </w:r>
          </w:p>
        </w:tc>
      </w:tr>
      <w:tr w:rsidR="002518AE" w:rsidRPr="009E1DD2" w:rsidTr="00514AFD">
        <w:trPr>
          <w:trHeight w:val="300"/>
        </w:trPr>
        <w:tc>
          <w:tcPr>
            <w:tcW w:w="976" w:type="dxa"/>
            <w:tcBorders>
              <w:top w:val="nil"/>
              <w:left w:val="nil"/>
              <w:bottom w:val="single" w:sz="4" w:space="0" w:color="auto"/>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13.96</w:t>
            </w:r>
          </w:p>
        </w:tc>
        <w:tc>
          <w:tcPr>
            <w:tcW w:w="1687" w:type="dxa"/>
            <w:tcBorders>
              <w:top w:val="nil"/>
              <w:left w:val="nil"/>
              <w:bottom w:val="single" w:sz="4" w:space="0" w:color="auto"/>
              <w:right w:val="nil"/>
            </w:tcBorders>
            <w:noWrap/>
            <w:vAlign w:val="bottom"/>
          </w:tcPr>
          <w:p w:rsidR="002518AE" w:rsidRPr="00EC72BB" w:rsidRDefault="002518AE" w:rsidP="00EC72BB">
            <w:pPr>
              <w:spacing w:after="0" w:line="240" w:lineRule="auto"/>
              <w:rPr>
                <w:rFonts w:ascii="Calibri" w:hAnsi="Calibri" w:cs="Calibri"/>
                <w:color w:val="000000"/>
                <w:szCs w:val="22"/>
                <w:lang w:eastAsia="de-CH"/>
              </w:rPr>
            </w:pPr>
            <w:r w:rsidRPr="00EC72BB">
              <w:rPr>
                <w:rFonts w:ascii="Calibri" w:hAnsi="Calibri" w:cs="Calibri"/>
                <w:color w:val="000000"/>
                <w:szCs w:val="22"/>
                <w:lang w:eastAsia="de-CH"/>
              </w:rPr>
              <w:t>mobile</w:t>
            </w:r>
          </w:p>
        </w:tc>
        <w:tc>
          <w:tcPr>
            <w:tcW w:w="1289" w:type="dxa"/>
            <w:tcBorders>
              <w:top w:val="nil"/>
              <w:left w:val="nil"/>
              <w:bottom w:val="single" w:sz="4" w:space="0" w:color="auto"/>
              <w:right w:val="nil"/>
            </w:tcBorders>
            <w:noWrap/>
            <w:vAlign w:val="bottom"/>
          </w:tcPr>
          <w:p w:rsidR="002518AE" w:rsidRPr="00EC72BB" w:rsidRDefault="002518AE" w:rsidP="00EC72BB">
            <w:pPr>
              <w:spacing w:after="0" w:line="240" w:lineRule="auto"/>
              <w:jc w:val="right"/>
              <w:rPr>
                <w:rFonts w:ascii="Calibri" w:hAnsi="Calibri" w:cs="Calibri"/>
                <w:color w:val="000000"/>
                <w:szCs w:val="22"/>
                <w:lang w:eastAsia="de-CH"/>
              </w:rPr>
            </w:pPr>
            <w:r w:rsidRPr="00EC72BB">
              <w:rPr>
                <w:rFonts w:ascii="Calibri" w:hAnsi="Calibri" w:cs="Calibri"/>
                <w:color w:val="000000"/>
                <w:szCs w:val="22"/>
                <w:lang w:eastAsia="de-CH"/>
              </w:rPr>
              <w:t>0.379877</w:t>
            </w:r>
          </w:p>
        </w:tc>
      </w:tr>
    </w:tbl>
    <w:p w:rsidR="002518AE" w:rsidRDefault="002518AE" w:rsidP="00225FDD">
      <w:pPr>
        <w:rPr>
          <w:lang w:val="en-US"/>
        </w:rPr>
        <w:sectPr w:rsidR="002518AE" w:rsidSect="00D9224A">
          <w:pgSz w:w="11906" w:h="16838" w:code="9"/>
          <w:pgMar w:top="720" w:right="720" w:bottom="720" w:left="720" w:header="709" w:footer="709" w:gutter="0"/>
          <w:cols w:space="708"/>
          <w:docGrid w:linePitch="360"/>
        </w:sectPr>
      </w:pPr>
    </w:p>
    <w:p w:rsidR="002518AE" w:rsidRDefault="009C5256" w:rsidP="009C5256">
      <w:pPr>
        <w:pStyle w:val="Heading1"/>
        <w:rPr>
          <w:lang w:val="en-US"/>
        </w:rPr>
      </w:pPr>
      <w:bookmarkStart w:id="4" w:name="_Toc347493749"/>
      <w:r>
        <w:rPr>
          <w:lang w:val="en-US"/>
        </w:rPr>
        <w:lastRenderedPageBreak/>
        <w:t xml:space="preserve">Raw data on feeding </w:t>
      </w:r>
      <w:proofErr w:type="spellStart"/>
      <w:r w:rsidRPr="009C5256">
        <w:rPr>
          <w:rStyle w:val="Emphasis"/>
          <w:i w:val="0"/>
        </w:rPr>
        <w:t>activity</w:t>
      </w:r>
      <w:bookmarkEnd w:id="4"/>
      <w:proofErr w:type="spellEnd"/>
    </w:p>
    <w:p w:rsidR="00887BE2" w:rsidRDefault="00887BE2" w:rsidP="00225FDD">
      <w:pPr>
        <w:rPr>
          <w:b/>
          <w:lang w:val="en-US"/>
        </w:rPr>
      </w:pPr>
    </w:p>
    <w:p w:rsidR="00887BE2" w:rsidRDefault="00887BE2" w:rsidP="00887BE2">
      <w:pPr>
        <w:rPr>
          <w:b/>
          <w:lang w:val="en-US"/>
        </w:rPr>
      </w:pPr>
    </w:p>
    <w:p w:rsidR="00887BE2" w:rsidRDefault="00501E94" w:rsidP="00887BE2">
      <w:pPr>
        <w:rPr>
          <w:lang w:val="en-US"/>
        </w:rPr>
      </w:pPr>
      <w:r>
        <w:rPr>
          <w:b/>
          <w:lang w:val="en-US"/>
        </w:rPr>
        <w:t>Table S</w:t>
      </w:r>
      <w:r w:rsidR="00981479">
        <w:rPr>
          <w:b/>
          <w:lang w:val="en-US"/>
        </w:rPr>
        <w:t>9</w:t>
      </w:r>
      <w:r w:rsidR="00887BE2">
        <w:rPr>
          <w:b/>
          <w:lang w:val="en-US"/>
        </w:rPr>
        <w:t>. Cumulative food consumption (leaf discs/</w:t>
      </w:r>
      <w:r w:rsidR="00887BE2" w:rsidRPr="0074343A">
        <w:rPr>
          <w:b/>
          <w:i/>
          <w:lang w:val="en-US"/>
        </w:rPr>
        <w:t xml:space="preserve">G. </w:t>
      </w:r>
      <w:proofErr w:type="spellStart"/>
      <w:r w:rsidR="00887BE2" w:rsidRPr="0074343A">
        <w:rPr>
          <w:b/>
          <w:i/>
          <w:lang w:val="en-US"/>
        </w:rPr>
        <w:t>pulex</w:t>
      </w:r>
      <w:proofErr w:type="spellEnd"/>
      <w:r w:rsidR="00887BE2">
        <w:rPr>
          <w:b/>
          <w:lang w:val="en-US"/>
        </w:rPr>
        <w:t xml:space="preserve"> individual) in </w:t>
      </w:r>
      <w:r w:rsidR="00BE2AF9">
        <w:rPr>
          <w:b/>
          <w:lang w:val="en-US"/>
        </w:rPr>
        <w:t>14-day experiment</w:t>
      </w:r>
      <w:r w:rsidR="00887BE2">
        <w:rPr>
          <w:b/>
          <w:lang w:val="en-US"/>
        </w:rPr>
        <w:t xml:space="preserve">. </w:t>
      </w:r>
      <w:r w:rsidR="00887BE2">
        <w:rPr>
          <w:lang w:val="en-US"/>
        </w:rPr>
        <w:t>Value is corrected with number of mobile individuals in the beaker.</w:t>
      </w:r>
    </w:p>
    <w:tbl>
      <w:tblPr>
        <w:tblW w:w="8900" w:type="dxa"/>
        <w:tblInd w:w="65" w:type="dxa"/>
        <w:tblCellMar>
          <w:left w:w="70" w:type="dxa"/>
          <w:right w:w="70" w:type="dxa"/>
        </w:tblCellMar>
        <w:tblLook w:val="04A0" w:firstRow="1" w:lastRow="0" w:firstColumn="1" w:lastColumn="0" w:noHBand="0" w:noVBand="1"/>
      </w:tblPr>
      <w:tblGrid>
        <w:gridCol w:w="1720"/>
        <w:gridCol w:w="740"/>
        <w:gridCol w:w="640"/>
        <w:gridCol w:w="640"/>
        <w:gridCol w:w="720"/>
        <w:gridCol w:w="640"/>
        <w:gridCol w:w="660"/>
        <w:gridCol w:w="660"/>
        <w:gridCol w:w="580"/>
        <w:gridCol w:w="640"/>
        <w:gridCol w:w="620"/>
        <w:gridCol w:w="640"/>
      </w:tblGrid>
      <w:tr w:rsidR="00887BE2" w:rsidRPr="00887BE2" w:rsidTr="00887BE2">
        <w:trPr>
          <w:trHeight w:val="300"/>
        </w:trPr>
        <w:tc>
          <w:tcPr>
            <w:tcW w:w="1720" w:type="dxa"/>
            <w:tcBorders>
              <w:top w:val="single" w:sz="4" w:space="0" w:color="auto"/>
              <w:left w:val="single" w:sz="4" w:space="0" w:color="auto"/>
              <w:bottom w:val="nil"/>
              <w:right w:val="single" w:sz="4" w:space="0" w:color="auto"/>
            </w:tcBorders>
            <w:shd w:val="clear" w:color="auto" w:fill="auto"/>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proofErr w:type="spellStart"/>
            <w:r w:rsidRPr="00887BE2">
              <w:rPr>
                <w:rFonts w:ascii="Calibri" w:eastAsia="Times New Roman" w:hAnsi="Calibri" w:cs="Calibri"/>
                <w:color w:val="000000"/>
                <w:szCs w:val="22"/>
                <w:lang w:eastAsia="de-CH"/>
              </w:rPr>
              <w:t>Beaker</w:t>
            </w:r>
            <w:proofErr w:type="spellEnd"/>
          </w:p>
        </w:tc>
        <w:tc>
          <w:tcPr>
            <w:tcW w:w="740" w:type="dxa"/>
            <w:tcBorders>
              <w:top w:val="single" w:sz="4" w:space="0" w:color="auto"/>
              <w:left w:val="nil"/>
              <w:bottom w:val="nil"/>
              <w:right w:val="nil"/>
            </w:tcBorders>
            <w:shd w:val="clear" w:color="000000" w:fill="FFCC00"/>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1 d</w:t>
            </w:r>
          </w:p>
        </w:tc>
        <w:tc>
          <w:tcPr>
            <w:tcW w:w="640" w:type="dxa"/>
            <w:tcBorders>
              <w:top w:val="single" w:sz="4" w:space="0" w:color="auto"/>
              <w:left w:val="nil"/>
              <w:bottom w:val="nil"/>
              <w:right w:val="nil"/>
            </w:tcBorders>
            <w:shd w:val="clear" w:color="000000" w:fill="FFCC00"/>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2 d</w:t>
            </w:r>
          </w:p>
        </w:tc>
        <w:tc>
          <w:tcPr>
            <w:tcW w:w="640" w:type="dxa"/>
            <w:tcBorders>
              <w:top w:val="single" w:sz="4" w:space="0" w:color="auto"/>
              <w:left w:val="nil"/>
              <w:bottom w:val="nil"/>
              <w:right w:val="nil"/>
            </w:tcBorders>
            <w:shd w:val="clear" w:color="000000" w:fill="FFCC00"/>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3 d</w:t>
            </w:r>
          </w:p>
        </w:tc>
        <w:tc>
          <w:tcPr>
            <w:tcW w:w="720" w:type="dxa"/>
            <w:tcBorders>
              <w:top w:val="single" w:sz="4" w:space="0" w:color="auto"/>
              <w:left w:val="nil"/>
              <w:bottom w:val="nil"/>
              <w:right w:val="nil"/>
            </w:tcBorders>
            <w:shd w:val="clear" w:color="000000" w:fill="FFCC00"/>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4 d</w:t>
            </w:r>
          </w:p>
        </w:tc>
        <w:tc>
          <w:tcPr>
            <w:tcW w:w="640" w:type="dxa"/>
            <w:tcBorders>
              <w:top w:val="single" w:sz="4" w:space="0" w:color="auto"/>
              <w:left w:val="nil"/>
              <w:bottom w:val="nil"/>
              <w:right w:val="nil"/>
            </w:tcBorders>
            <w:shd w:val="clear" w:color="000000" w:fill="FFCC00"/>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5 d</w:t>
            </w:r>
          </w:p>
        </w:tc>
        <w:tc>
          <w:tcPr>
            <w:tcW w:w="660" w:type="dxa"/>
            <w:tcBorders>
              <w:top w:val="single" w:sz="4" w:space="0" w:color="auto"/>
              <w:left w:val="nil"/>
              <w:bottom w:val="nil"/>
              <w:right w:val="nil"/>
            </w:tcBorders>
            <w:shd w:val="clear" w:color="000000" w:fill="FFCC00"/>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7 d</w:t>
            </w:r>
          </w:p>
        </w:tc>
        <w:tc>
          <w:tcPr>
            <w:tcW w:w="660" w:type="dxa"/>
            <w:tcBorders>
              <w:top w:val="single" w:sz="4" w:space="0" w:color="auto"/>
              <w:left w:val="nil"/>
              <w:bottom w:val="nil"/>
              <w:right w:val="nil"/>
            </w:tcBorders>
            <w:shd w:val="clear" w:color="000000" w:fill="FFCC00"/>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8 d</w:t>
            </w:r>
          </w:p>
        </w:tc>
        <w:tc>
          <w:tcPr>
            <w:tcW w:w="580" w:type="dxa"/>
            <w:tcBorders>
              <w:top w:val="single" w:sz="4" w:space="0" w:color="auto"/>
              <w:left w:val="nil"/>
              <w:bottom w:val="nil"/>
              <w:right w:val="nil"/>
            </w:tcBorders>
            <w:shd w:val="clear" w:color="000000" w:fill="FFCC00"/>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9 d</w:t>
            </w:r>
          </w:p>
        </w:tc>
        <w:tc>
          <w:tcPr>
            <w:tcW w:w="640" w:type="dxa"/>
            <w:tcBorders>
              <w:top w:val="single" w:sz="4" w:space="0" w:color="auto"/>
              <w:left w:val="nil"/>
              <w:bottom w:val="nil"/>
              <w:right w:val="nil"/>
            </w:tcBorders>
            <w:shd w:val="clear" w:color="000000" w:fill="FFCC00"/>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11 d</w:t>
            </w:r>
          </w:p>
        </w:tc>
        <w:tc>
          <w:tcPr>
            <w:tcW w:w="620" w:type="dxa"/>
            <w:tcBorders>
              <w:top w:val="single" w:sz="4" w:space="0" w:color="auto"/>
              <w:left w:val="nil"/>
              <w:bottom w:val="nil"/>
              <w:right w:val="nil"/>
            </w:tcBorders>
            <w:shd w:val="clear" w:color="000000" w:fill="FFCC00"/>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12 d</w:t>
            </w:r>
          </w:p>
        </w:tc>
        <w:tc>
          <w:tcPr>
            <w:tcW w:w="640" w:type="dxa"/>
            <w:tcBorders>
              <w:top w:val="single" w:sz="4" w:space="0" w:color="auto"/>
              <w:left w:val="nil"/>
              <w:bottom w:val="nil"/>
              <w:right w:val="single" w:sz="4" w:space="0" w:color="auto"/>
            </w:tcBorders>
            <w:shd w:val="clear" w:color="000000" w:fill="FFCC00"/>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13 d</w:t>
            </w:r>
          </w:p>
        </w:tc>
      </w:tr>
      <w:tr w:rsidR="00887BE2" w:rsidRPr="00887BE2" w:rsidTr="00887BE2">
        <w:trPr>
          <w:trHeight w:val="300"/>
        </w:trPr>
        <w:tc>
          <w:tcPr>
            <w:tcW w:w="1720" w:type="dxa"/>
            <w:tcBorders>
              <w:top w:val="single" w:sz="4" w:space="0" w:color="auto"/>
              <w:left w:val="single" w:sz="4" w:space="0" w:color="auto"/>
              <w:bottom w:val="nil"/>
              <w:right w:val="single" w:sz="4" w:space="0" w:color="auto"/>
            </w:tcBorders>
            <w:shd w:val="clear" w:color="auto" w:fill="auto"/>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proofErr w:type="spellStart"/>
            <w:r w:rsidRPr="00887BE2">
              <w:rPr>
                <w:rFonts w:ascii="Calibri" w:eastAsia="Times New Roman" w:hAnsi="Calibri" w:cs="Calibri"/>
                <w:color w:val="000000"/>
                <w:szCs w:val="22"/>
                <w:lang w:eastAsia="de-CH"/>
              </w:rPr>
              <w:t>Control</w:t>
            </w:r>
            <w:proofErr w:type="spellEnd"/>
            <w:r w:rsidRPr="00887BE2">
              <w:rPr>
                <w:rFonts w:ascii="Calibri" w:eastAsia="Times New Roman" w:hAnsi="Calibri" w:cs="Calibri"/>
                <w:color w:val="000000"/>
                <w:szCs w:val="22"/>
                <w:lang w:eastAsia="de-CH"/>
              </w:rPr>
              <w:t xml:space="preserve"> A</w:t>
            </w:r>
          </w:p>
        </w:tc>
        <w:tc>
          <w:tcPr>
            <w:tcW w:w="740" w:type="dxa"/>
            <w:tcBorders>
              <w:top w:val="single" w:sz="4" w:space="0" w:color="auto"/>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single" w:sz="4" w:space="0" w:color="auto"/>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0.20</w:t>
            </w:r>
          </w:p>
        </w:tc>
        <w:tc>
          <w:tcPr>
            <w:tcW w:w="640" w:type="dxa"/>
            <w:tcBorders>
              <w:top w:val="single" w:sz="4" w:space="0" w:color="auto"/>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0.30</w:t>
            </w:r>
          </w:p>
        </w:tc>
        <w:tc>
          <w:tcPr>
            <w:tcW w:w="720" w:type="dxa"/>
            <w:tcBorders>
              <w:top w:val="single" w:sz="4" w:space="0" w:color="auto"/>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0.40</w:t>
            </w:r>
          </w:p>
        </w:tc>
        <w:tc>
          <w:tcPr>
            <w:tcW w:w="640" w:type="dxa"/>
            <w:tcBorders>
              <w:top w:val="single" w:sz="4" w:space="0" w:color="auto"/>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0.40</w:t>
            </w:r>
          </w:p>
        </w:tc>
        <w:tc>
          <w:tcPr>
            <w:tcW w:w="660" w:type="dxa"/>
            <w:tcBorders>
              <w:top w:val="single" w:sz="4" w:space="0" w:color="auto"/>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0.40</w:t>
            </w:r>
          </w:p>
        </w:tc>
        <w:tc>
          <w:tcPr>
            <w:tcW w:w="660" w:type="dxa"/>
            <w:tcBorders>
              <w:top w:val="single" w:sz="4" w:space="0" w:color="auto"/>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0.50</w:t>
            </w:r>
          </w:p>
        </w:tc>
        <w:tc>
          <w:tcPr>
            <w:tcW w:w="580" w:type="dxa"/>
            <w:tcBorders>
              <w:top w:val="single" w:sz="4" w:space="0" w:color="auto"/>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0.50</w:t>
            </w:r>
          </w:p>
        </w:tc>
        <w:tc>
          <w:tcPr>
            <w:tcW w:w="640" w:type="dxa"/>
            <w:tcBorders>
              <w:top w:val="single" w:sz="4" w:space="0" w:color="auto"/>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0.50</w:t>
            </w:r>
          </w:p>
        </w:tc>
        <w:tc>
          <w:tcPr>
            <w:tcW w:w="620" w:type="dxa"/>
            <w:tcBorders>
              <w:top w:val="single" w:sz="4" w:space="0" w:color="auto"/>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0.50</w:t>
            </w:r>
          </w:p>
        </w:tc>
        <w:tc>
          <w:tcPr>
            <w:tcW w:w="640" w:type="dxa"/>
            <w:tcBorders>
              <w:top w:val="single" w:sz="4" w:space="0" w:color="auto"/>
              <w:left w:val="nil"/>
              <w:bottom w:val="nil"/>
              <w:right w:val="single" w:sz="4" w:space="0" w:color="auto"/>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0.50</w:t>
            </w:r>
          </w:p>
        </w:tc>
      </w:tr>
      <w:tr w:rsidR="00887BE2" w:rsidRPr="00887BE2" w:rsidTr="00887BE2">
        <w:trPr>
          <w:trHeight w:val="300"/>
        </w:trPr>
        <w:tc>
          <w:tcPr>
            <w:tcW w:w="1720" w:type="dxa"/>
            <w:tcBorders>
              <w:top w:val="nil"/>
              <w:left w:val="single" w:sz="4" w:space="0" w:color="auto"/>
              <w:bottom w:val="nil"/>
              <w:right w:val="single" w:sz="4" w:space="0" w:color="auto"/>
            </w:tcBorders>
            <w:shd w:val="clear" w:color="auto" w:fill="auto"/>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 xml:space="preserve">Solvent </w:t>
            </w:r>
            <w:proofErr w:type="spellStart"/>
            <w:r w:rsidRPr="00887BE2">
              <w:rPr>
                <w:rFonts w:ascii="Calibri" w:eastAsia="Times New Roman" w:hAnsi="Calibri" w:cs="Calibri"/>
                <w:color w:val="000000"/>
                <w:szCs w:val="22"/>
                <w:lang w:eastAsia="de-CH"/>
              </w:rPr>
              <w:t>Control</w:t>
            </w:r>
            <w:proofErr w:type="spellEnd"/>
            <w:r w:rsidRPr="00887BE2">
              <w:rPr>
                <w:rFonts w:ascii="Calibri" w:eastAsia="Times New Roman" w:hAnsi="Calibri" w:cs="Calibri"/>
                <w:color w:val="000000"/>
                <w:szCs w:val="22"/>
                <w:lang w:eastAsia="de-CH"/>
              </w:rPr>
              <w:t xml:space="preserve"> A</w:t>
            </w:r>
          </w:p>
        </w:tc>
        <w:tc>
          <w:tcPr>
            <w:tcW w:w="7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0.30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0.40</w:t>
            </w:r>
          </w:p>
        </w:tc>
        <w:tc>
          <w:tcPr>
            <w:tcW w:w="7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0.50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0.60</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0.70</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0.70</w:t>
            </w:r>
          </w:p>
        </w:tc>
        <w:tc>
          <w:tcPr>
            <w:tcW w:w="58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0.90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0.90</w:t>
            </w:r>
          </w:p>
        </w:tc>
        <w:tc>
          <w:tcPr>
            <w:tcW w:w="6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1.00</w:t>
            </w:r>
          </w:p>
        </w:tc>
        <w:tc>
          <w:tcPr>
            <w:tcW w:w="640" w:type="dxa"/>
            <w:tcBorders>
              <w:top w:val="nil"/>
              <w:left w:val="nil"/>
              <w:bottom w:val="nil"/>
              <w:right w:val="single" w:sz="4" w:space="0" w:color="auto"/>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1.00</w:t>
            </w:r>
          </w:p>
        </w:tc>
      </w:tr>
      <w:tr w:rsidR="00887BE2" w:rsidRPr="00887BE2" w:rsidTr="00887BE2">
        <w:trPr>
          <w:trHeight w:val="300"/>
        </w:trPr>
        <w:tc>
          <w:tcPr>
            <w:tcW w:w="1720" w:type="dxa"/>
            <w:tcBorders>
              <w:top w:val="nil"/>
              <w:left w:val="single" w:sz="4" w:space="0" w:color="auto"/>
              <w:bottom w:val="nil"/>
              <w:right w:val="single" w:sz="4" w:space="0" w:color="auto"/>
            </w:tcBorders>
            <w:shd w:val="clear" w:color="auto" w:fill="auto"/>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proofErr w:type="spellStart"/>
            <w:r w:rsidRPr="00887BE2">
              <w:rPr>
                <w:rFonts w:ascii="Calibri" w:eastAsia="Times New Roman" w:hAnsi="Calibri" w:cs="Calibri"/>
                <w:color w:val="000000"/>
                <w:szCs w:val="22"/>
                <w:lang w:eastAsia="de-CH"/>
              </w:rPr>
              <w:t>Control</w:t>
            </w:r>
            <w:proofErr w:type="spellEnd"/>
            <w:r w:rsidRPr="00887BE2">
              <w:rPr>
                <w:rFonts w:ascii="Calibri" w:eastAsia="Times New Roman" w:hAnsi="Calibri" w:cs="Calibri"/>
                <w:color w:val="000000"/>
                <w:szCs w:val="22"/>
                <w:lang w:eastAsia="de-CH"/>
              </w:rPr>
              <w:t xml:space="preserve"> B</w:t>
            </w:r>
          </w:p>
        </w:tc>
        <w:tc>
          <w:tcPr>
            <w:tcW w:w="7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7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0.25</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0.50</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0.71</w:t>
            </w:r>
          </w:p>
        </w:tc>
        <w:tc>
          <w:tcPr>
            <w:tcW w:w="58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0.71</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0.71</w:t>
            </w:r>
          </w:p>
        </w:tc>
        <w:tc>
          <w:tcPr>
            <w:tcW w:w="6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0.71</w:t>
            </w:r>
          </w:p>
        </w:tc>
        <w:tc>
          <w:tcPr>
            <w:tcW w:w="640" w:type="dxa"/>
            <w:tcBorders>
              <w:top w:val="nil"/>
              <w:left w:val="nil"/>
              <w:bottom w:val="nil"/>
              <w:right w:val="single" w:sz="4" w:space="0" w:color="auto"/>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0.86</w:t>
            </w:r>
          </w:p>
        </w:tc>
      </w:tr>
      <w:tr w:rsidR="00887BE2" w:rsidRPr="00887BE2" w:rsidTr="00887BE2">
        <w:trPr>
          <w:trHeight w:val="300"/>
        </w:trPr>
        <w:tc>
          <w:tcPr>
            <w:tcW w:w="1720" w:type="dxa"/>
            <w:tcBorders>
              <w:top w:val="nil"/>
              <w:left w:val="single" w:sz="4" w:space="0" w:color="auto"/>
              <w:bottom w:val="nil"/>
              <w:right w:val="single" w:sz="4" w:space="0" w:color="auto"/>
            </w:tcBorders>
            <w:shd w:val="clear" w:color="auto" w:fill="auto"/>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 xml:space="preserve">Solvent </w:t>
            </w:r>
            <w:proofErr w:type="spellStart"/>
            <w:r w:rsidRPr="00887BE2">
              <w:rPr>
                <w:rFonts w:ascii="Calibri" w:eastAsia="Times New Roman" w:hAnsi="Calibri" w:cs="Calibri"/>
                <w:color w:val="000000"/>
                <w:szCs w:val="22"/>
                <w:lang w:eastAsia="de-CH"/>
              </w:rPr>
              <w:t>Control</w:t>
            </w:r>
            <w:proofErr w:type="spellEnd"/>
            <w:r w:rsidRPr="00887BE2">
              <w:rPr>
                <w:rFonts w:ascii="Calibri" w:eastAsia="Times New Roman" w:hAnsi="Calibri" w:cs="Calibri"/>
                <w:color w:val="000000"/>
                <w:szCs w:val="22"/>
                <w:lang w:eastAsia="de-CH"/>
              </w:rPr>
              <w:t xml:space="preserve"> B</w:t>
            </w:r>
          </w:p>
        </w:tc>
        <w:tc>
          <w:tcPr>
            <w:tcW w:w="7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0.11</w:t>
            </w:r>
          </w:p>
        </w:tc>
        <w:tc>
          <w:tcPr>
            <w:tcW w:w="7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0.33</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0.44</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0.44</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0.50</w:t>
            </w:r>
          </w:p>
        </w:tc>
        <w:tc>
          <w:tcPr>
            <w:tcW w:w="58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0.63</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0.86</w:t>
            </w:r>
          </w:p>
        </w:tc>
        <w:tc>
          <w:tcPr>
            <w:tcW w:w="6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1.14</w:t>
            </w:r>
          </w:p>
        </w:tc>
        <w:tc>
          <w:tcPr>
            <w:tcW w:w="640" w:type="dxa"/>
            <w:tcBorders>
              <w:top w:val="nil"/>
              <w:left w:val="nil"/>
              <w:bottom w:val="nil"/>
              <w:right w:val="single" w:sz="4" w:space="0" w:color="auto"/>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1.29</w:t>
            </w:r>
          </w:p>
        </w:tc>
      </w:tr>
      <w:tr w:rsidR="00887BE2" w:rsidRPr="00887BE2" w:rsidTr="00887BE2">
        <w:trPr>
          <w:trHeight w:val="300"/>
        </w:trPr>
        <w:tc>
          <w:tcPr>
            <w:tcW w:w="1720" w:type="dxa"/>
            <w:tcBorders>
              <w:top w:val="nil"/>
              <w:left w:val="single" w:sz="4" w:space="0" w:color="auto"/>
              <w:bottom w:val="nil"/>
              <w:right w:val="single" w:sz="4" w:space="0" w:color="auto"/>
            </w:tcBorders>
            <w:shd w:val="clear" w:color="auto" w:fill="auto"/>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proofErr w:type="spellStart"/>
            <w:r w:rsidRPr="00887BE2">
              <w:rPr>
                <w:rFonts w:ascii="Calibri" w:eastAsia="Times New Roman" w:hAnsi="Calibri" w:cs="Calibri"/>
                <w:color w:val="000000"/>
                <w:szCs w:val="22"/>
                <w:lang w:eastAsia="de-CH"/>
              </w:rPr>
              <w:t>Control</w:t>
            </w:r>
            <w:proofErr w:type="spellEnd"/>
            <w:r w:rsidRPr="00887BE2">
              <w:rPr>
                <w:rFonts w:ascii="Calibri" w:eastAsia="Times New Roman" w:hAnsi="Calibri" w:cs="Calibri"/>
                <w:color w:val="000000"/>
                <w:szCs w:val="22"/>
                <w:lang w:eastAsia="de-CH"/>
              </w:rPr>
              <w:t xml:space="preserve"> C</w:t>
            </w:r>
          </w:p>
        </w:tc>
        <w:tc>
          <w:tcPr>
            <w:tcW w:w="7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0.20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0.30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0.40</w:t>
            </w:r>
          </w:p>
        </w:tc>
        <w:tc>
          <w:tcPr>
            <w:tcW w:w="7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0.40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0.50</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0.80</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0.80</w:t>
            </w:r>
          </w:p>
        </w:tc>
        <w:tc>
          <w:tcPr>
            <w:tcW w:w="58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0.90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1.11</w:t>
            </w:r>
          </w:p>
        </w:tc>
        <w:tc>
          <w:tcPr>
            <w:tcW w:w="6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1.33</w:t>
            </w:r>
          </w:p>
        </w:tc>
        <w:tc>
          <w:tcPr>
            <w:tcW w:w="640" w:type="dxa"/>
            <w:tcBorders>
              <w:top w:val="nil"/>
              <w:left w:val="nil"/>
              <w:bottom w:val="nil"/>
              <w:right w:val="single" w:sz="4" w:space="0" w:color="auto"/>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1.33</w:t>
            </w:r>
          </w:p>
        </w:tc>
      </w:tr>
      <w:tr w:rsidR="00887BE2" w:rsidRPr="00887BE2" w:rsidTr="00887BE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 xml:space="preserve">Solvent </w:t>
            </w:r>
            <w:proofErr w:type="spellStart"/>
            <w:r w:rsidRPr="00887BE2">
              <w:rPr>
                <w:rFonts w:ascii="Calibri" w:eastAsia="Times New Roman" w:hAnsi="Calibri" w:cs="Calibri"/>
                <w:color w:val="000000"/>
                <w:szCs w:val="22"/>
                <w:lang w:eastAsia="de-CH"/>
              </w:rPr>
              <w:t>Control</w:t>
            </w:r>
            <w:proofErr w:type="spellEnd"/>
            <w:r w:rsidRPr="00887BE2">
              <w:rPr>
                <w:rFonts w:ascii="Calibri" w:eastAsia="Times New Roman" w:hAnsi="Calibri" w:cs="Calibri"/>
                <w:color w:val="000000"/>
                <w:szCs w:val="22"/>
                <w:lang w:eastAsia="de-CH"/>
              </w:rPr>
              <w:t xml:space="preserve"> C</w:t>
            </w:r>
          </w:p>
        </w:tc>
        <w:tc>
          <w:tcPr>
            <w:tcW w:w="74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0.10</w:t>
            </w:r>
          </w:p>
        </w:tc>
        <w:tc>
          <w:tcPr>
            <w:tcW w:w="64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0.10</w:t>
            </w:r>
          </w:p>
        </w:tc>
        <w:tc>
          <w:tcPr>
            <w:tcW w:w="72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0.10</w:t>
            </w:r>
          </w:p>
        </w:tc>
        <w:tc>
          <w:tcPr>
            <w:tcW w:w="64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0.20</w:t>
            </w:r>
          </w:p>
        </w:tc>
        <w:tc>
          <w:tcPr>
            <w:tcW w:w="66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0.50</w:t>
            </w:r>
          </w:p>
        </w:tc>
        <w:tc>
          <w:tcPr>
            <w:tcW w:w="66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0.50</w:t>
            </w:r>
          </w:p>
        </w:tc>
        <w:tc>
          <w:tcPr>
            <w:tcW w:w="58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0.50</w:t>
            </w:r>
          </w:p>
        </w:tc>
        <w:tc>
          <w:tcPr>
            <w:tcW w:w="64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0.57</w:t>
            </w:r>
          </w:p>
        </w:tc>
        <w:tc>
          <w:tcPr>
            <w:tcW w:w="62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0.71</w:t>
            </w:r>
          </w:p>
        </w:tc>
        <w:tc>
          <w:tcPr>
            <w:tcW w:w="640" w:type="dxa"/>
            <w:tcBorders>
              <w:top w:val="nil"/>
              <w:left w:val="nil"/>
              <w:bottom w:val="single" w:sz="4" w:space="0" w:color="auto"/>
              <w:right w:val="single" w:sz="4" w:space="0" w:color="auto"/>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0.71</w:t>
            </w:r>
          </w:p>
        </w:tc>
      </w:tr>
      <w:tr w:rsidR="00887BE2" w:rsidRPr="00887BE2" w:rsidTr="00887BE2">
        <w:trPr>
          <w:trHeight w:val="300"/>
        </w:trPr>
        <w:tc>
          <w:tcPr>
            <w:tcW w:w="1720" w:type="dxa"/>
            <w:tcBorders>
              <w:top w:val="nil"/>
              <w:left w:val="single" w:sz="4" w:space="0" w:color="auto"/>
              <w:bottom w:val="nil"/>
              <w:right w:val="single" w:sz="4" w:space="0" w:color="auto"/>
            </w:tcBorders>
            <w:shd w:val="clear" w:color="auto" w:fill="auto"/>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A1</w:t>
            </w:r>
          </w:p>
        </w:tc>
        <w:tc>
          <w:tcPr>
            <w:tcW w:w="7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7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58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single" w:sz="4" w:space="0" w:color="auto"/>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r>
      <w:tr w:rsidR="00887BE2" w:rsidRPr="00887BE2" w:rsidTr="00887BE2">
        <w:trPr>
          <w:trHeight w:val="300"/>
        </w:trPr>
        <w:tc>
          <w:tcPr>
            <w:tcW w:w="1720" w:type="dxa"/>
            <w:tcBorders>
              <w:top w:val="nil"/>
              <w:left w:val="single" w:sz="4" w:space="0" w:color="auto"/>
              <w:bottom w:val="nil"/>
              <w:right w:val="single" w:sz="4" w:space="0" w:color="auto"/>
            </w:tcBorders>
            <w:shd w:val="clear" w:color="auto" w:fill="auto"/>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A2</w:t>
            </w:r>
          </w:p>
        </w:tc>
        <w:tc>
          <w:tcPr>
            <w:tcW w:w="7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7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58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0.14</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0.14</w:t>
            </w:r>
          </w:p>
        </w:tc>
        <w:tc>
          <w:tcPr>
            <w:tcW w:w="6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0.29</w:t>
            </w:r>
          </w:p>
        </w:tc>
        <w:tc>
          <w:tcPr>
            <w:tcW w:w="640" w:type="dxa"/>
            <w:tcBorders>
              <w:top w:val="nil"/>
              <w:left w:val="nil"/>
              <w:bottom w:val="nil"/>
              <w:right w:val="single" w:sz="4" w:space="0" w:color="auto"/>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0.29</w:t>
            </w:r>
          </w:p>
        </w:tc>
      </w:tr>
      <w:tr w:rsidR="00887BE2" w:rsidRPr="00887BE2" w:rsidTr="00887BE2">
        <w:trPr>
          <w:trHeight w:val="300"/>
        </w:trPr>
        <w:tc>
          <w:tcPr>
            <w:tcW w:w="1720" w:type="dxa"/>
            <w:tcBorders>
              <w:top w:val="nil"/>
              <w:left w:val="single" w:sz="4" w:space="0" w:color="auto"/>
              <w:bottom w:val="nil"/>
              <w:right w:val="single" w:sz="4" w:space="0" w:color="auto"/>
            </w:tcBorders>
            <w:shd w:val="clear" w:color="auto" w:fill="auto"/>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A3</w:t>
            </w:r>
          </w:p>
        </w:tc>
        <w:tc>
          <w:tcPr>
            <w:tcW w:w="7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7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0.13</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0.14</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0.29</w:t>
            </w:r>
          </w:p>
        </w:tc>
        <w:tc>
          <w:tcPr>
            <w:tcW w:w="58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0.57</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0.57</w:t>
            </w:r>
          </w:p>
        </w:tc>
        <w:tc>
          <w:tcPr>
            <w:tcW w:w="6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0.71</w:t>
            </w:r>
          </w:p>
        </w:tc>
        <w:tc>
          <w:tcPr>
            <w:tcW w:w="640" w:type="dxa"/>
            <w:tcBorders>
              <w:top w:val="nil"/>
              <w:left w:val="nil"/>
              <w:bottom w:val="nil"/>
              <w:right w:val="single" w:sz="4" w:space="0" w:color="auto"/>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0.71</w:t>
            </w:r>
          </w:p>
        </w:tc>
      </w:tr>
      <w:tr w:rsidR="00887BE2" w:rsidRPr="00887BE2" w:rsidTr="00887BE2">
        <w:trPr>
          <w:trHeight w:val="300"/>
        </w:trPr>
        <w:tc>
          <w:tcPr>
            <w:tcW w:w="1720" w:type="dxa"/>
            <w:tcBorders>
              <w:top w:val="nil"/>
              <w:left w:val="single" w:sz="4" w:space="0" w:color="auto"/>
              <w:bottom w:val="nil"/>
              <w:right w:val="single" w:sz="4" w:space="0" w:color="auto"/>
            </w:tcBorders>
            <w:shd w:val="clear" w:color="auto" w:fill="auto"/>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A4</w:t>
            </w:r>
          </w:p>
        </w:tc>
        <w:tc>
          <w:tcPr>
            <w:tcW w:w="7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0.11</w:t>
            </w:r>
          </w:p>
        </w:tc>
        <w:tc>
          <w:tcPr>
            <w:tcW w:w="7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0.22</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0.33</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0.38</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0.38</w:t>
            </w:r>
          </w:p>
        </w:tc>
        <w:tc>
          <w:tcPr>
            <w:tcW w:w="58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0.50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0.50</w:t>
            </w:r>
          </w:p>
        </w:tc>
        <w:tc>
          <w:tcPr>
            <w:tcW w:w="6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0.50</w:t>
            </w:r>
          </w:p>
        </w:tc>
        <w:tc>
          <w:tcPr>
            <w:tcW w:w="640" w:type="dxa"/>
            <w:tcBorders>
              <w:top w:val="nil"/>
              <w:left w:val="nil"/>
              <w:bottom w:val="nil"/>
              <w:right w:val="single" w:sz="4" w:space="0" w:color="auto"/>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0.63</w:t>
            </w:r>
          </w:p>
        </w:tc>
      </w:tr>
      <w:tr w:rsidR="00887BE2" w:rsidRPr="00887BE2" w:rsidTr="00887BE2">
        <w:trPr>
          <w:trHeight w:val="300"/>
        </w:trPr>
        <w:tc>
          <w:tcPr>
            <w:tcW w:w="1720" w:type="dxa"/>
            <w:tcBorders>
              <w:top w:val="nil"/>
              <w:left w:val="single" w:sz="4" w:space="0" w:color="auto"/>
              <w:bottom w:val="nil"/>
              <w:right w:val="single" w:sz="4" w:space="0" w:color="auto"/>
            </w:tcBorders>
            <w:shd w:val="clear" w:color="auto" w:fill="auto"/>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A5</w:t>
            </w:r>
          </w:p>
        </w:tc>
        <w:tc>
          <w:tcPr>
            <w:tcW w:w="7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0.14</w:t>
            </w:r>
          </w:p>
        </w:tc>
        <w:tc>
          <w:tcPr>
            <w:tcW w:w="7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0.14</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0.29</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0.29</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0.33</w:t>
            </w:r>
          </w:p>
        </w:tc>
        <w:tc>
          <w:tcPr>
            <w:tcW w:w="58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0.33</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0.33</w:t>
            </w:r>
          </w:p>
        </w:tc>
        <w:tc>
          <w:tcPr>
            <w:tcW w:w="6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0.40</w:t>
            </w:r>
          </w:p>
        </w:tc>
        <w:tc>
          <w:tcPr>
            <w:tcW w:w="640" w:type="dxa"/>
            <w:tcBorders>
              <w:top w:val="nil"/>
              <w:left w:val="nil"/>
              <w:bottom w:val="nil"/>
              <w:right w:val="single" w:sz="4" w:space="0" w:color="auto"/>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0.40</w:t>
            </w:r>
          </w:p>
        </w:tc>
      </w:tr>
      <w:tr w:rsidR="00887BE2" w:rsidRPr="00887BE2" w:rsidTr="00887BE2">
        <w:trPr>
          <w:trHeight w:val="300"/>
        </w:trPr>
        <w:tc>
          <w:tcPr>
            <w:tcW w:w="1720" w:type="dxa"/>
            <w:tcBorders>
              <w:top w:val="nil"/>
              <w:left w:val="single" w:sz="4" w:space="0" w:color="auto"/>
              <w:bottom w:val="nil"/>
              <w:right w:val="single" w:sz="4" w:space="0" w:color="auto"/>
            </w:tcBorders>
            <w:shd w:val="clear" w:color="auto" w:fill="auto"/>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A6</w:t>
            </w:r>
          </w:p>
        </w:tc>
        <w:tc>
          <w:tcPr>
            <w:tcW w:w="7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7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58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single" w:sz="4" w:space="0" w:color="auto"/>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r>
      <w:tr w:rsidR="00887BE2" w:rsidRPr="00887BE2" w:rsidTr="00887BE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A7</w:t>
            </w:r>
          </w:p>
        </w:tc>
        <w:tc>
          <w:tcPr>
            <w:tcW w:w="74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72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6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6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58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2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0.14</w:t>
            </w:r>
          </w:p>
        </w:tc>
        <w:tc>
          <w:tcPr>
            <w:tcW w:w="640" w:type="dxa"/>
            <w:tcBorders>
              <w:top w:val="nil"/>
              <w:left w:val="nil"/>
              <w:bottom w:val="single" w:sz="4" w:space="0" w:color="auto"/>
              <w:right w:val="single" w:sz="4" w:space="0" w:color="auto"/>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0.14</w:t>
            </w:r>
          </w:p>
        </w:tc>
      </w:tr>
      <w:tr w:rsidR="00887BE2" w:rsidRPr="00887BE2" w:rsidTr="00887BE2">
        <w:trPr>
          <w:trHeight w:val="300"/>
        </w:trPr>
        <w:tc>
          <w:tcPr>
            <w:tcW w:w="1720" w:type="dxa"/>
            <w:tcBorders>
              <w:top w:val="nil"/>
              <w:left w:val="single" w:sz="4" w:space="0" w:color="auto"/>
              <w:bottom w:val="nil"/>
              <w:right w:val="single" w:sz="4" w:space="0" w:color="auto"/>
            </w:tcBorders>
            <w:shd w:val="clear" w:color="auto" w:fill="auto"/>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B1</w:t>
            </w:r>
          </w:p>
        </w:tc>
        <w:tc>
          <w:tcPr>
            <w:tcW w:w="7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7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0.29</w:t>
            </w:r>
          </w:p>
        </w:tc>
        <w:tc>
          <w:tcPr>
            <w:tcW w:w="58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0.43</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0.43</w:t>
            </w:r>
          </w:p>
        </w:tc>
        <w:tc>
          <w:tcPr>
            <w:tcW w:w="6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0.43</w:t>
            </w:r>
          </w:p>
        </w:tc>
        <w:tc>
          <w:tcPr>
            <w:tcW w:w="640" w:type="dxa"/>
            <w:tcBorders>
              <w:top w:val="nil"/>
              <w:left w:val="nil"/>
              <w:bottom w:val="nil"/>
              <w:right w:val="single" w:sz="4" w:space="0" w:color="auto"/>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0.50</w:t>
            </w:r>
          </w:p>
        </w:tc>
      </w:tr>
      <w:tr w:rsidR="00887BE2" w:rsidRPr="00887BE2" w:rsidTr="00887BE2">
        <w:trPr>
          <w:trHeight w:val="300"/>
        </w:trPr>
        <w:tc>
          <w:tcPr>
            <w:tcW w:w="1720" w:type="dxa"/>
            <w:tcBorders>
              <w:top w:val="nil"/>
              <w:left w:val="single" w:sz="4" w:space="0" w:color="auto"/>
              <w:bottom w:val="nil"/>
              <w:right w:val="single" w:sz="4" w:space="0" w:color="auto"/>
            </w:tcBorders>
            <w:shd w:val="clear" w:color="auto" w:fill="auto"/>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B2</w:t>
            </w:r>
          </w:p>
        </w:tc>
        <w:tc>
          <w:tcPr>
            <w:tcW w:w="7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7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0.25</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0.25</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0.43</w:t>
            </w:r>
          </w:p>
        </w:tc>
        <w:tc>
          <w:tcPr>
            <w:tcW w:w="58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0.57</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0.67</w:t>
            </w:r>
          </w:p>
        </w:tc>
        <w:tc>
          <w:tcPr>
            <w:tcW w:w="6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0.83</w:t>
            </w:r>
          </w:p>
        </w:tc>
        <w:tc>
          <w:tcPr>
            <w:tcW w:w="640" w:type="dxa"/>
            <w:tcBorders>
              <w:top w:val="nil"/>
              <w:left w:val="nil"/>
              <w:bottom w:val="nil"/>
              <w:right w:val="single" w:sz="4" w:space="0" w:color="auto"/>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1.00</w:t>
            </w:r>
          </w:p>
        </w:tc>
      </w:tr>
      <w:tr w:rsidR="00887BE2" w:rsidRPr="00887BE2" w:rsidTr="00887BE2">
        <w:trPr>
          <w:trHeight w:val="300"/>
        </w:trPr>
        <w:tc>
          <w:tcPr>
            <w:tcW w:w="1720" w:type="dxa"/>
            <w:tcBorders>
              <w:top w:val="nil"/>
              <w:left w:val="single" w:sz="4" w:space="0" w:color="auto"/>
              <w:bottom w:val="nil"/>
              <w:right w:val="single" w:sz="4" w:space="0" w:color="auto"/>
            </w:tcBorders>
            <w:shd w:val="clear" w:color="auto" w:fill="auto"/>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B3</w:t>
            </w:r>
          </w:p>
        </w:tc>
        <w:tc>
          <w:tcPr>
            <w:tcW w:w="7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7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0.13</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0.13</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0.25</w:t>
            </w:r>
          </w:p>
        </w:tc>
        <w:tc>
          <w:tcPr>
            <w:tcW w:w="58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0.25</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0.29</w:t>
            </w:r>
          </w:p>
        </w:tc>
        <w:tc>
          <w:tcPr>
            <w:tcW w:w="6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0.33</w:t>
            </w:r>
          </w:p>
        </w:tc>
        <w:tc>
          <w:tcPr>
            <w:tcW w:w="640" w:type="dxa"/>
            <w:tcBorders>
              <w:top w:val="nil"/>
              <w:left w:val="nil"/>
              <w:bottom w:val="nil"/>
              <w:right w:val="single" w:sz="4" w:space="0" w:color="auto"/>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0.33</w:t>
            </w:r>
          </w:p>
        </w:tc>
      </w:tr>
      <w:tr w:rsidR="00887BE2" w:rsidRPr="00887BE2" w:rsidTr="00887BE2">
        <w:trPr>
          <w:trHeight w:val="300"/>
        </w:trPr>
        <w:tc>
          <w:tcPr>
            <w:tcW w:w="1720" w:type="dxa"/>
            <w:tcBorders>
              <w:top w:val="nil"/>
              <w:left w:val="single" w:sz="4" w:space="0" w:color="auto"/>
              <w:bottom w:val="nil"/>
              <w:right w:val="single" w:sz="4" w:space="0" w:color="auto"/>
            </w:tcBorders>
            <w:shd w:val="clear" w:color="auto" w:fill="auto"/>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B4</w:t>
            </w:r>
          </w:p>
        </w:tc>
        <w:tc>
          <w:tcPr>
            <w:tcW w:w="7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7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0.13</w:t>
            </w:r>
          </w:p>
        </w:tc>
        <w:tc>
          <w:tcPr>
            <w:tcW w:w="58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0.25</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0.29</w:t>
            </w:r>
          </w:p>
        </w:tc>
        <w:tc>
          <w:tcPr>
            <w:tcW w:w="6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0.29</w:t>
            </w:r>
          </w:p>
        </w:tc>
        <w:tc>
          <w:tcPr>
            <w:tcW w:w="640" w:type="dxa"/>
            <w:tcBorders>
              <w:top w:val="nil"/>
              <w:left w:val="nil"/>
              <w:bottom w:val="nil"/>
              <w:right w:val="single" w:sz="4" w:space="0" w:color="auto"/>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0.29</w:t>
            </w:r>
          </w:p>
        </w:tc>
      </w:tr>
      <w:tr w:rsidR="00887BE2" w:rsidRPr="00887BE2" w:rsidTr="00887BE2">
        <w:trPr>
          <w:trHeight w:val="300"/>
        </w:trPr>
        <w:tc>
          <w:tcPr>
            <w:tcW w:w="1720" w:type="dxa"/>
            <w:tcBorders>
              <w:top w:val="nil"/>
              <w:left w:val="single" w:sz="4" w:space="0" w:color="auto"/>
              <w:bottom w:val="nil"/>
              <w:right w:val="single" w:sz="4" w:space="0" w:color="auto"/>
            </w:tcBorders>
            <w:shd w:val="clear" w:color="auto" w:fill="auto"/>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B5</w:t>
            </w:r>
          </w:p>
        </w:tc>
        <w:tc>
          <w:tcPr>
            <w:tcW w:w="7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7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0.29</w:t>
            </w:r>
          </w:p>
        </w:tc>
        <w:tc>
          <w:tcPr>
            <w:tcW w:w="58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0.43</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0.50</w:t>
            </w:r>
          </w:p>
        </w:tc>
        <w:tc>
          <w:tcPr>
            <w:tcW w:w="6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0.50</w:t>
            </w:r>
          </w:p>
        </w:tc>
        <w:tc>
          <w:tcPr>
            <w:tcW w:w="640" w:type="dxa"/>
            <w:tcBorders>
              <w:top w:val="nil"/>
              <w:left w:val="nil"/>
              <w:bottom w:val="nil"/>
              <w:right w:val="single" w:sz="4" w:space="0" w:color="auto"/>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0.50</w:t>
            </w:r>
          </w:p>
        </w:tc>
      </w:tr>
      <w:tr w:rsidR="00887BE2" w:rsidRPr="00887BE2" w:rsidTr="00887BE2">
        <w:trPr>
          <w:trHeight w:val="300"/>
        </w:trPr>
        <w:tc>
          <w:tcPr>
            <w:tcW w:w="1720" w:type="dxa"/>
            <w:tcBorders>
              <w:top w:val="nil"/>
              <w:left w:val="single" w:sz="4" w:space="0" w:color="auto"/>
              <w:bottom w:val="nil"/>
              <w:right w:val="single" w:sz="4" w:space="0" w:color="auto"/>
            </w:tcBorders>
            <w:shd w:val="clear" w:color="auto" w:fill="auto"/>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B6</w:t>
            </w:r>
          </w:p>
        </w:tc>
        <w:tc>
          <w:tcPr>
            <w:tcW w:w="7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7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58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0.13</w:t>
            </w:r>
          </w:p>
        </w:tc>
        <w:tc>
          <w:tcPr>
            <w:tcW w:w="640" w:type="dxa"/>
            <w:tcBorders>
              <w:top w:val="nil"/>
              <w:left w:val="nil"/>
              <w:bottom w:val="nil"/>
              <w:right w:val="single" w:sz="4" w:space="0" w:color="auto"/>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0.13</w:t>
            </w:r>
          </w:p>
        </w:tc>
      </w:tr>
      <w:tr w:rsidR="00887BE2" w:rsidRPr="00887BE2" w:rsidTr="00887BE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B7</w:t>
            </w:r>
          </w:p>
        </w:tc>
        <w:tc>
          <w:tcPr>
            <w:tcW w:w="74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72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6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0.14</w:t>
            </w:r>
          </w:p>
        </w:tc>
        <w:tc>
          <w:tcPr>
            <w:tcW w:w="66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0.29</w:t>
            </w:r>
          </w:p>
        </w:tc>
        <w:tc>
          <w:tcPr>
            <w:tcW w:w="58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0.33</w:t>
            </w:r>
          </w:p>
        </w:tc>
        <w:tc>
          <w:tcPr>
            <w:tcW w:w="64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0.33</w:t>
            </w:r>
          </w:p>
        </w:tc>
        <w:tc>
          <w:tcPr>
            <w:tcW w:w="62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0.60</w:t>
            </w:r>
          </w:p>
        </w:tc>
        <w:tc>
          <w:tcPr>
            <w:tcW w:w="640" w:type="dxa"/>
            <w:tcBorders>
              <w:top w:val="nil"/>
              <w:left w:val="nil"/>
              <w:bottom w:val="single" w:sz="4" w:space="0" w:color="auto"/>
              <w:right w:val="single" w:sz="4" w:space="0" w:color="auto"/>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0.60</w:t>
            </w:r>
          </w:p>
        </w:tc>
      </w:tr>
      <w:tr w:rsidR="00887BE2" w:rsidRPr="00887BE2" w:rsidTr="00887BE2">
        <w:trPr>
          <w:trHeight w:val="300"/>
        </w:trPr>
        <w:tc>
          <w:tcPr>
            <w:tcW w:w="1720" w:type="dxa"/>
            <w:tcBorders>
              <w:top w:val="nil"/>
              <w:left w:val="single" w:sz="4" w:space="0" w:color="auto"/>
              <w:bottom w:val="nil"/>
              <w:right w:val="single" w:sz="4" w:space="0" w:color="auto"/>
            </w:tcBorders>
            <w:shd w:val="clear" w:color="auto" w:fill="auto"/>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C1</w:t>
            </w:r>
          </w:p>
        </w:tc>
        <w:tc>
          <w:tcPr>
            <w:tcW w:w="7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0.10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0.10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0.10</w:t>
            </w:r>
          </w:p>
        </w:tc>
        <w:tc>
          <w:tcPr>
            <w:tcW w:w="7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0.10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0.10</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0.10</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0.10</w:t>
            </w:r>
          </w:p>
        </w:tc>
        <w:tc>
          <w:tcPr>
            <w:tcW w:w="58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0.11</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0.11</w:t>
            </w:r>
          </w:p>
        </w:tc>
        <w:tc>
          <w:tcPr>
            <w:tcW w:w="6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0.13</w:t>
            </w:r>
          </w:p>
        </w:tc>
        <w:tc>
          <w:tcPr>
            <w:tcW w:w="640" w:type="dxa"/>
            <w:tcBorders>
              <w:top w:val="nil"/>
              <w:left w:val="nil"/>
              <w:bottom w:val="nil"/>
              <w:right w:val="single" w:sz="4" w:space="0" w:color="auto"/>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0.14</w:t>
            </w:r>
          </w:p>
        </w:tc>
      </w:tr>
      <w:tr w:rsidR="00887BE2" w:rsidRPr="00887BE2" w:rsidTr="00887BE2">
        <w:trPr>
          <w:trHeight w:val="300"/>
        </w:trPr>
        <w:tc>
          <w:tcPr>
            <w:tcW w:w="1720" w:type="dxa"/>
            <w:tcBorders>
              <w:top w:val="nil"/>
              <w:left w:val="single" w:sz="4" w:space="0" w:color="auto"/>
              <w:bottom w:val="nil"/>
              <w:right w:val="single" w:sz="4" w:space="0" w:color="auto"/>
            </w:tcBorders>
            <w:shd w:val="clear" w:color="auto" w:fill="auto"/>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C2</w:t>
            </w:r>
          </w:p>
        </w:tc>
        <w:tc>
          <w:tcPr>
            <w:tcW w:w="7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7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58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single" w:sz="4" w:space="0" w:color="auto"/>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r>
      <w:tr w:rsidR="00887BE2" w:rsidRPr="00887BE2" w:rsidTr="00887BE2">
        <w:trPr>
          <w:trHeight w:val="300"/>
        </w:trPr>
        <w:tc>
          <w:tcPr>
            <w:tcW w:w="1720" w:type="dxa"/>
            <w:tcBorders>
              <w:top w:val="nil"/>
              <w:left w:val="single" w:sz="4" w:space="0" w:color="auto"/>
              <w:bottom w:val="nil"/>
              <w:right w:val="single" w:sz="4" w:space="0" w:color="auto"/>
            </w:tcBorders>
            <w:shd w:val="clear" w:color="auto" w:fill="auto"/>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C3</w:t>
            </w:r>
          </w:p>
        </w:tc>
        <w:tc>
          <w:tcPr>
            <w:tcW w:w="7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7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58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single" w:sz="4" w:space="0" w:color="auto"/>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r>
      <w:tr w:rsidR="00887BE2" w:rsidRPr="00887BE2" w:rsidTr="00887BE2">
        <w:trPr>
          <w:trHeight w:val="300"/>
        </w:trPr>
        <w:tc>
          <w:tcPr>
            <w:tcW w:w="1720" w:type="dxa"/>
            <w:tcBorders>
              <w:top w:val="nil"/>
              <w:left w:val="single" w:sz="4" w:space="0" w:color="auto"/>
              <w:bottom w:val="nil"/>
              <w:right w:val="single" w:sz="4" w:space="0" w:color="auto"/>
            </w:tcBorders>
            <w:shd w:val="clear" w:color="auto" w:fill="auto"/>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C4</w:t>
            </w:r>
          </w:p>
        </w:tc>
        <w:tc>
          <w:tcPr>
            <w:tcW w:w="7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7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0.11</w:t>
            </w:r>
          </w:p>
        </w:tc>
        <w:tc>
          <w:tcPr>
            <w:tcW w:w="58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0.22</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0.25</w:t>
            </w:r>
          </w:p>
        </w:tc>
        <w:tc>
          <w:tcPr>
            <w:tcW w:w="6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0.25</w:t>
            </w:r>
          </w:p>
        </w:tc>
        <w:tc>
          <w:tcPr>
            <w:tcW w:w="640" w:type="dxa"/>
            <w:tcBorders>
              <w:top w:val="nil"/>
              <w:left w:val="nil"/>
              <w:bottom w:val="nil"/>
              <w:right w:val="single" w:sz="4" w:space="0" w:color="auto"/>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0.29</w:t>
            </w:r>
          </w:p>
        </w:tc>
      </w:tr>
      <w:tr w:rsidR="00887BE2" w:rsidRPr="00887BE2" w:rsidTr="00887BE2">
        <w:trPr>
          <w:trHeight w:val="300"/>
        </w:trPr>
        <w:tc>
          <w:tcPr>
            <w:tcW w:w="1720" w:type="dxa"/>
            <w:tcBorders>
              <w:top w:val="nil"/>
              <w:left w:val="single" w:sz="4" w:space="0" w:color="auto"/>
              <w:bottom w:val="nil"/>
              <w:right w:val="single" w:sz="4" w:space="0" w:color="auto"/>
            </w:tcBorders>
            <w:shd w:val="clear" w:color="auto" w:fill="auto"/>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C5</w:t>
            </w:r>
          </w:p>
        </w:tc>
        <w:tc>
          <w:tcPr>
            <w:tcW w:w="7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7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58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single" w:sz="4" w:space="0" w:color="auto"/>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r>
      <w:tr w:rsidR="00887BE2" w:rsidRPr="00887BE2" w:rsidTr="00887BE2">
        <w:trPr>
          <w:trHeight w:val="300"/>
        </w:trPr>
        <w:tc>
          <w:tcPr>
            <w:tcW w:w="1720" w:type="dxa"/>
            <w:tcBorders>
              <w:top w:val="nil"/>
              <w:left w:val="single" w:sz="4" w:space="0" w:color="auto"/>
              <w:bottom w:val="nil"/>
              <w:right w:val="single" w:sz="4" w:space="0" w:color="auto"/>
            </w:tcBorders>
            <w:shd w:val="clear" w:color="auto" w:fill="auto"/>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C6</w:t>
            </w:r>
          </w:p>
        </w:tc>
        <w:tc>
          <w:tcPr>
            <w:tcW w:w="7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7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6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58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20" w:type="dxa"/>
            <w:tcBorders>
              <w:top w:val="nil"/>
              <w:left w:val="nil"/>
              <w:bottom w:val="nil"/>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nil"/>
              <w:right w:val="single" w:sz="4" w:space="0" w:color="auto"/>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r>
      <w:tr w:rsidR="00887BE2" w:rsidRPr="00887BE2" w:rsidTr="00887BE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87BE2" w:rsidRPr="00887BE2" w:rsidRDefault="00887BE2" w:rsidP="00887BE2">
            <w:pPr>
              <w:spacing w:after="0" w:line="240" w:lineRule="auto"/>
              <w:rPr>
                <w:rFonts w:ascii="Calibri" w:eastAsia="Times New Roman" w:hAnsi="Calibri" w:cs="Calibri"/>
                <w:color w:val="000000"/>
                <w:szCs w:val="22"/>
                <w:lang w:eastAsia="de-CH"/>
              </w:rPr>
            </w:pPr>
            <w:r w:rsidRPr="00887BE2">
              <w:rPr>
                <w:rFonts w:ascii="Calibri" w:eastAsia="Times New Roman" w:hAnsi="Calibri" w:cs="Calibri"/>
                <w:color w:val="000000"/>
                <w:szCs w:val="22"/>
                <w:lang w:eastAsia="de-CH"/>
              </w:rPr>
              <w:t>C7</w:t>
            </w:r>
          </w:p>
        </w:tc>
        <w:tc>
          <w:tcPr>
            <w:tcW w:w="74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72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6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6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58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20" w:type="dxa"/>
            <w:tcBorders>
              <w:top w:val="nil"/>
              <w:left w:val="nil"/>
              <w:bottom w:val="single" w:sz="4" w:space="0" w:color="auto"/>
              <w:right w:val="nil"/>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c>
          <w:tcPr>
            <w:tcW w:w="640" w:type="dxa"/>
            <w:tcBorders>
              <w:top w:val="nil"/>
              <w:left w:val="nil"/>
              <w:bottom w:val="single" w:sz="4" w:space="0" w:color="auto"/>
              <w:right w:val="single" w:sz="4" w:space="0" w:color="auto"/>
            </w:tcBorders>
            <w:shd w:val="clear" w:color="auto" w:fill="auto"/>
            <w:noWrap/>
            <w:vAlign w:val="bottom"/>
            <w:hideMark/>
          </w:tcPr>
          <w:p w:rsidR="00887BE2" w:rsidRPr="00887BE2" w:rsidRDefault="00887BE2" w:rsidP="00887BE2">
            <w:pPr>
              <w:spacing w:after="0" w:line="240" w:lineRule="auto"/>
              <w:jc w:val="right"/>
              <w:rPr>
                <w:rFonts w:ascii="Calibri" w:eastAsia="Times New Roman" w:hAnsi="Calibri" w:cs="Calibri"/>
                <w:color w:val="000000"/>
                <w:sz w:val="20"/>
                <w:lang w:eastAsia="de-CH"/>
              </w:rPr>
            </w:pPr>
            <w:r w:rsidRPr="00887BE2">
              <w:rPr>
                <w:rFonts w:ascii="Calibri" w:eastAsia="Times New Roman" w:hAnsi="Calibri" w:cs="Calibri"/>
                <w:color w:val="000000"/>
                <w:sz w:val="20"/>
                <w:lang w:eastAsia="de-CH"/>
              </w:rPr>
              <w:t>0.00</w:t>
            </w:r>
          </w:p>
        </w:tc>
      </w:tr>
    </w:tbl>
    <w:p w:rsidR="00887BE2" w:rsidRPr="00887BE2" w:rsidRDefault="00887BE2" w:rsidP="00887BE2">
      <w:pPr>
        <w:rPr>
          <w:lang w:val="en-US"/>
        </w:rPr>
      </w:pPr>
    </w:p>
    <w:p w:rsidR="00887BE2" w:rsidRDefault="00887BE2" w:rsidP="00225FDD">
      <w:pPr>
        <w:rPr>
          <w:b/>
          <w:lang w:val="en-US"/>
        </w:rPr>
      </w:pPr>
    </w:p>
    <w:p w:rsidR="00D32F9B" w:rsidRDefault="00D32F9B" w:rsidP="00225FDD">
      <w:pPr>
        <w:rPr>
          <w:b/>
          <w:lang w:val="en-US"/>
        </w:rPr>
      </w:pPr>
    </w:p>
    <w:p w:rsidR="00D32F9B" w:rsidRDefault="00D32F9B" w:rsidP="00225FDD">
      <w:pPr>
        <w:rPr>
          <w:b/>
          <w:lang w:val="en-US"/>
        </w:rPr>
      </w:pPr>
    </w:p>
    <w:p w:rsidR="00D32F9B" w:rsidRDefault="00D32F9B" w:rsidP="00225FDD">
      <w:pPr>
        <w:rPr>
          <w:b/>
          <w:lang w:val="en-US"/>
        </w:rPr>
      </w:pPr>
    </w:p>
    <w:p w:rsidR="00D32F9B" w:rsidRDefault="00D32F9B" w:rsidP="00225FDD">
      <w:pPr>
        <w:rPr>
          <w:b/>
          <w:lang w:val="en-US"/>
        </w:rPr>
      </w:pPr>
    </w:p>
    <w:p w:rsidR="00D32F9B" w:rsidRDefault="00D32F9B" w:rsidP="00225FDD">
      <w:pPr>
        <w:rPr>
          <w:b/>
          <w:lang w:val="en-US"/>
        </w:rPr>
      </w:pPr>
    </w:p>
    <w:p w:rsidR="00D32F9B" w:rsidRDefault="00D32F9B" w:rsidP="00225FDD">
      <w:pPr>
        <w:rPr>
          <w:b/>
          <w:lang w:val="en-US"/>
        </w:rPr>
      </w:pPr>
    </w:p>
    <w:p w:rsidR="00D32F9B" w:rsidRDefault="00D32F9B" w:rsidP="00225FDD">
      <w:pPr>
        <w:rPr>
          <w:b/>
          <w:lang w:val="en-US"/>
        </w:rPr>
      </w:pPr>
    </w:p>
    <w:p w:rsidR="001A3A7C" w:rsidRPr="0024633B" w:rsidRDefault="00501E94" w:rsidP="001A3A7C">
      <w:pPr>
        <w:rPr>
          <w:lang w:val="en-US"/>
        </w:rPr>
      </w:pPr>
      <w:r>
        <w:rPr>
          <w:b/>
          <w:lang w:val="en-US"/>
        </w:rPr>
        <w:lastRenderedPageBreak/>
        <w:t>Table S</w:t>
      </w:r>
      <w:r w:rsidR="00981479">
        <w:rPr>
          <w:b/>
          <w:lang w:val="en-US"/>
        </w:rPr>
        <w:t>10</w:t>
      </w:r>
      <w:r w:rsidR="001A3A7C">
        <w:rPr>
          <w:b/>
          <w:lang w:val="en-US"/>
        </w:rPr>
        <w:t xml:space="preserve">. Cumulative food consumption </w:t>
      </w:r>
      <w:r w:rsidR="0074343A">
        <w:rPr>
          <w:b/>
          <w:lang w:val="en-US"/>
        </w:rPr>
        <w:t>(mg/</w:t>
      </w:r>
      <w:r w:rsidR="0074343A" w:rsidRPr="0074343A">
        <w:rPr>
          <w:b/>
          <w:i/>
          <w:lang w:val="en-US"/>
        </w:rPr>
        <w:t xml:space="preserve">G. </w:t>
      </w:r>
      <w:proofErr w:type="spellStart"/>
      <w:r w:rsidR="0074343A" w:rsidRPr="0074343A">
        <w:rPr>
          <w:b/>
          <w:i/>
          <w:lang w:val="en-US"/>
        </w:rPr>
        <w:t>pulex</w:t>
      </w:r>
      <w:proofErr w:type="spellEnd"/>
      <w:r w:rsidR="0074343A">
        <w:rPr>
          <w:b/>
          <w:lang w:val="en-US"/>
        </w:rPr>
        <w:t xml:space="preserve"> individual) </w:t>
      </w:r>
      <w:r w:rsidR="001A3A7C">
        <w:rPr>
          <w:b/>
          <w:lang w:val="en-US"/>
        </w:rPr>
        <w:t xml:space="preserve">in </w:t>
      </w:r>
      <w:r w:rsidR="00BE2AF9">
        <w:rPr>
          <w:b/>
          <w:lang w:val="en-US"/>
        </w:rPr>
        <w:t>21-day experiment</w:t>
      </w:r>
      <w:r w:rsidR="001A3A7C">
        <w:rPr>
          <w:b/>
          <w:lang w:val="en-US"/>
        </w:rPr>
        <w:t>.</w:t>
      </w:r>
      <w:r w:rsidR="001A3A7C" w:rsidRPr="00E36FBD">
        <w:rPr>
          <w:b/>
          <w:lang w:val="en-US"/>
        </w:rPr>
        <w:t xml:space="preserve"> </w:t>
      </w:r>
      <w:r w:rsidR="0024633B">
        <w:rPr>
          <w:b/>
          <w:lang w:val="en-US"/>
        </w:rPr>
        <w:t xml:space="preserve"> </w:t>
      </w:r>
      <w:r w:rsidR="0024633B">
        <w:rPr>
          <w:lang w:val="en-US"/>
        </w:rPr>
        <w:t>Nm denotes “not measured” in that time point. This is taken into account in the value in the next time point.</w:t>
      </w:r>
    </w:p>
    <w:tbl>
      <w:tblPr>
        <w:tblW w:w="6808" w:type="dxa"/>
        <w:tblInd w:w="70" w:type="dxa"/>
        <w:tblCellMar>
          <w:left w:w="70" w:type="dxa"/>
          <w:right w:w="70" w:type="dxa"/>
        </w:tblCellMar>
        <w:tblLook w:val="04A0" w:firstRow="1" w:lastRow="0" w:firstColumn="1" w:lastColumn="0" w:noHBand="0" w:noVBand="1"/>
      </w:tblPr>
      <w:tblGrid>
        <w:gridCol w:w="1136"/>
        <w:gridCol w:w="836"/>
        <w:gridCol w:w="836"/>
        <w:gridCol w:w="836"/>
        <w:gridCol w:w="836"/>
        <w:gridCol w:w="776"/>
        <w:gridCol w:w="776"/>
        <w:gridCol w:w="776"/>
      </w:tblGrid>
      <w:tr w:rsidR="00E01506" w:rsidRPr="00E01506" w:rsidTr="00E01506">
        <w:trPr>
          <w:trHeight w:val="300"/>
        </w:trPr>
        <w:tc>
          <w:tcPr>
            <w:tcW w:w="11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b/>
                <w:bCs/>
                <w:color w:val="000000"/>
                <w:szCs w:val="22"/>
                <w:lang w:eastAsia="de-CH"/>
              </w:rPr>
            </w:pPr>
            <w:r w:rsidRPr="00E01506">
              <w:rPr>
                <w:rFonts w:ascii="Calibri" w:eastAsia="Times New Roman" w:hAnsi="Calibri" w:cs="Calibri"/>
                <w:b/>
                <w:bCs/>
                <w:color w:val="000000"/>
                <w:szCs w:val="22"/>
                <w:lang w:eastAsia="de-CH"/>
              </w:rPr>
              <w:t>Controls</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r>
      <w:tr w:rsidR="00E01506" w:rsidRPr="00E01506" w:rsidTr="00E01506">
        <w:trPr>
          <w:trHeight w:val="300"/>
        </w:trPr>
        <w:tc>
          <w:tcPr>
            <w:tcW w:w="1136" w:type="dxa"/>
            <w:tcBorders>
              <w:top w:val="single" w:sz="4" w:space="0" w:color="auto"/>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Time [d]</w:t>
            </w:r>
          </w:p>
        </w:tc>
        <w:tc>
          <w:tcPr>
            <w:tcW w:w="836" w:type="dxa"/>
            <w:tcBorders>
              <w:top w:val="single" w:sz="4" w:space="0" w:color="auto"/>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A</w:t>
            </w:r>
          </w:p>
        </w:tc>
        <w:tc>
          <w:tcPr>
            <w:tcW w:w="836" w:type="dxa"/>
            <w:tcBorders>
              <w:top w:val="single" w:sz="4" w:space="0" w:color="auto"/>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Solv</w:t>
            </w:r>
            <w:proofErr w:type="spellEnd"/>
            <w:r w:rsidRPr="00E01506">
              <w:rPr>
                <w:rFonts w:ascii="Calibri" w:eastAsia="Times New Roman" w:hAnsi="Calibri" w:cs="Calibri"/>
                <w:color w:val="000000"/>
                <w:szCs w:val="22"/>
                <w:lang w:eastAsia="de-CH"/>
              </w:rPr>
              <w:t xml:space="preserve"> A</w:t>
            </w:r>
          </w:p>
        </w:tc>
        <w:tc>
          <w:tcPr>
            <w:tcW w:w="836" w:type="dxa"/>
            <w:tcBorders>
              <w:top w:val="single" w:sz="4" w:space="0" w:color="auto"/>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B</w:t>
            </w:r>
          </w:p>
        </w:tc>
        <w:tc>
          <w:tcPr>
            <w:tcW w:w="836" w:type="dxa"/>
            <w:tcBorders>
              <w:top w:val="single" w:sz="4" w:space="0" w:color="auto"/>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Solv</w:t>
            </w:r>
            <w:proofErr w:type="spellEnd"/>
            <w:r w:rsidRPr="00E01506">
              <w:rPr>
                <w:rFonts w:ascii="Calibri" w:eastAsia="Times New Roman" w:hAnsi="Calibri" w:cs="Calibri"/>
                <w:color w:val="000000"/>
                <w:szCs w:val="22"/>
                <w:lang w:eastAsia="de-CH"/>
              </w:rPr>
              <w:t xml:space="preserve"> B</w:t>
            </w:r>
          </w:p>
        </w:tc>
        <w:tc>
          <w:tcPr>
            <w:tcW w:w="776" w:type="dxa"/>
            <w:tcBorders>
              <w:top w:val="single" w:sz="4" w:space="0" w:color="auto"/>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C</w:t>
            </w:r>
          </w:p>
        </w:tc>
        <w:tc>
          <w:tcPr>
            <w:tcW w:w="776" w:type="dxa"/>
            <w:tcBorders>
              <w:top w:val="single" w:sz="4" w:space="0" w:color="auto"/>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Solv</w:t>
            </w:r>
            <w:proofErr w:type="spellEnd"/>
            <w:r w:rsidRPr="00E01506">
              <w:rPr>
                <w:rFonts w:ascii="Calibri" w:eastAsia="Times New Roman" w:hAnsi="Calibri" w:cs="Calibri"/>
                <w:color w:val="000000"/>
                <w:szCs w:val="22"/>
                <w:lang w:eastAsia="de-CH"/>
              </w:rPr>
              <w:t xml:space="preserve"> C</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r>
      <w:tr w:rsidR="00E01506" w:rsidRPr="00E01506" w:rsidTr="00E01506">
        <w:trPr>
          <w:trHeight w:val="300"/>
        </w:trPr>
        <w:tc>
          <w:tcPr>
            <w:tcW w:w="11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6.16</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10.30</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9.13</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6.27</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nm</w:t>
            </w:r>
            <w:proofErr w:type="spellEnd"/>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nm</w:t>
            </w:r>
            <w:proofErr w:type="spellEnd"/>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r>
      <w:tr w:rsidR="00E01506" w:rsidRPr="00E01506" w:rsidTr="00E01506">
        <w:trPr>
          <w:trHeight w:val="300"/>
        </w:trPr>
        <w:tc>
          <w:tcPr>
            <w:tcW w:w="11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2</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12.46</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16.34</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17.36</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10.62</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9.35</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7.40</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r>
      <w:tr w:rsidR="00E01506" w:rsidRPr="00E01506" w:rsidTr="00E01506">
        <w:trPr>
          <w:trHeight w:val="300"/>
        </w:trPr>
        <w:tc>
          <w:tcPr>
            <w:tcW w:w="11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5</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20.91</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31.09</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29.93</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nm</w:t>
            </w:r>
            <w:proofErr w:type="spellEnd"/>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nm</w:t>
            </w:r>
            <w:proofErr w:type="spellEnd"/>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nm</w:t>
            </w:r>
            <w:proofErr w:type="spellEnd"/>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r>
      <w:tr w:rsidR="00E01506" w:rsidRPr="00E01506" w:rsidTr="00E01506">
        <w:trPr>
          <w:trHeight w:val="300"/>
        </w:trPr>
        <w:tc>
          <w:tcPr>
            <w:tcW w:w="11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6</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25.79</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38.60</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40.56</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20.06</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17.60</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13.83</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r>
      <w:tr w:rsidR="00E01506" w:rsidRPr="00E01506" w:rsidTr="00E01506">
        <w:trPr>
          <w:trHeight w:val="300"/>
        </w:trPr>
        <w:tc>
          <w:tcPr>
            <w:tcW w:w="11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8</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37.68</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49.96</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52.99</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35.03</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nm</w:t>
            </w:r>
            <w:proofErr w:type="spellEnd"/>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nm</w:t>
            </w:r>
            <w:proofErr w:type="spellEnd"/>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r>
      <w:tr w:rsidR="00E01506" w:rsidRPr="00E01506" w:rsidTr="00E01506">
        <w:trPr>
          <w:trHeight w:val="300"/>
        </w:trPr>
        <w:tc>
          <w:tcPr>
            <w:tcW w:w="11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9</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49.47</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62.93</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62.43</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44.66</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38.46</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28.18</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r>
      <w:tr w:rsidR="00E01506" w:rsidRPr="00E01506" w:rsidTr="00E01506">
        <w:trPr>
          <w:trHeight w:val="300"/>
        </w:trPr>
        <w:tc>
          <w:tcPr>
            <w:tcW w:w="11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12</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nm</w:t>
            </w:r>
            <w:proofErr w:type="spellEnd"/>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nm</w:t>
            </w:r>
            <w:proofErr w:type="spellEnd"/>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75.56</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60.11</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nm</w:t>
            </w:r>
            <w:proofErr w:type="spellEnd"/>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nm</w:t>
            </w:r>
            <w:proofErr w:type="spellEnd"/>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r>
      <w:tr w:rsidR="00E01506" w:rsidRPr="00E01506" w:rsidTr="00E01506">
        <w:trPr>
          <w:trHeight w:val="300"/>
        </w:trPr>
        <w:tc>
          <w:tcPr>
            <w:tcW w:w="11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13</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63.61</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73.46</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82.65</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69.26</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55.77</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40.30</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r>
      <w:tr w:rsidR="00E01506" w:rsidRPr="00E01506" w:rsidTr="00E01506">
        <w:trPr>
          <w:trHeight w:val="300"/>
        </w:trPr>
        <w:tc>
          <w:tcPr>
            <w:tcW w:w="11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16</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75.07</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86.37</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nm</w:t>
            </w:r>
            <w:proofErr w:type="spellEnd"/>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nm</w:t>
            </w:r>
            <w:proofErr w:type="spellEnd"/>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74.61</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nm</w:t>
            </w:r>
            <w:proofErr w:type="spellEnd"/>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r>
      <w:tr w:rsidR="00E01506" w:rsidRPr="00E01506" w:rsidTr="00E01506">
        <w:trPr>
          <w:trHeight w:val="300"/>
        </w:trPr>
        <w:tc>
          <w:tcPr>
            <w:tcW w:w="11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19</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91.33</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98.10</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92.51</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81.77</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86.02</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49.80</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r>
      <w:tr w:rsidR="00E01506" w:rsidRPr="00E01506" w:rsidTr="00E01506">
        <w:trPr>
          <w:trHeight w:val="300"/>
        </w:trPr>
        <w:tc>
          <w:tcPr>
            <w:tcW w:w="1136" w:type="dxa"/>
            <w:tcBorders>
              <w:top w:val="nil"/>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21</w:t>
            </w:r>
          </w:p>
        </w:tc>
        <w:tc>
          <w:tcPr>
            <w:tcW w:w="836" w:type="dxa"/>
            <w:tcBorders>
              <w:top w:val="nil"/>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106.27</w:t>
            </w:r>
          </w:p>
        </w:tc>
        <w:tc>
          <w:tcPr>
            <w:tcW w:w="836" w:type="dxa"/>
            <w:tcBorders>
              <w:top w:val="nil"/>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116.46</w:t>
            </w:r>
          </w:p>
        </w:tc>
        <w:tc>
          <w:tcPr>
            <w:tcW w:w="836" w:type="dxa"/>
            <w:tcBorders>
              <w:top w:val="nil"/>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113.21</w:t>
            </w:r>
          </w:p>
        </w:tc>
        <w:tc>
          <w:tcPr>
            <w:tcW w:w="836" w:type="dxa"/>
            <w:tcBorders>
              <w:top w:val="nil"/>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90.31</w:t>
            </w:r>
          </w:p>
        </w:tc>
        <w:tc>
          <w:tcPr>
            <w:tcW w:w="776" w:type="dxa"/>
            <w:tcBorders>
              <w:top w:val="nil"/>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101.57</w:t>
            </w:r>
          </w:p>
        </w:tc>
        <w:tc>
          <w:tcPr>
            <w:tcW w:w="776" w:type="dxa"/>
            <w:tcBorders>
              <w:top w:val="nil"/>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60.41</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r>
      <w:tr w:rsidR="00E01506" w:rsidRPr="00E01506" w:rsidTr="00E01506">
        <w:trPr>
          <w:trHeight w:val="300"/>
        </w:trPr>
        <w:tc>
          <w:tcPr>
            <w:tcW w:w="11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r>
      <w:tr w:rsidR="00E01506" w:rsidRPr="00E01506" w:rsidTr="00E01506">
        <w:trPr>
          <w:trHeight w:val="300"/>
        </w:trPr>
        <w:tc>
          <w:tcPr>
            <w:tcW w:w="1972" w:type="dxa"/>
            <w:gridSpan w:val="2"/>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b/>
                <w:bCs/>
                <w:color w:val="000000"/>
                <w:szCs w:val="22"/>
                <w:lang w:eastAsia="de-CH"/>
              </w:rPr>
            </w:pPr>
            <w:r w:rsidRPr="00E01506">
              <w:rPr>
                <w:rFonts w:ascii="Calibri" w:eastAsia="Times New Roman" w:hAnsi="Calibri" w:cs="Calibri"/>
                <w:b/>
                <w:bCs/>
                <w:color w:val="000000"/>
                <w:szCs w:val="22"/>
                <w:lang w:eastAsia="de-CH"/>
              </w:rPr>
              <w:t>Treatment A</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r>
      <w:tr w:rsidR="00E01506" w:rsidRPr="00E01506" w:rsidTr="00E01506">
        <w:trPr>
          <w:trHeight w:val="300"/>
        </w:trPr>
        <w:tc>
          <w:tcPr>
            <w:tcW w:w="1136" w:type="dxa"/>
            <w:tcBorders>
              <w:top w:val="single" w:sz="4" w:space="0" w:color="auto"/>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Time [d]</w:t>
            </w:r>
          </w:p>
        </w:tc>
        <w:tc>
          <w:tcPr>
            <w:tcW w:w="836" w:type="dxa"/>
            <w:tcBorders>
              <w:top w:val="single" w:sz="4" w:space="0" w:color="auto"/>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A1</w:t>
            </w:r>
          </w:p>
        </w:tc>
        <w:tc>
          <w:tcPr>
            <w:tcW w:w="836" w:type="dxa"/>
            <w:tcBorders>
              <w:top w:val="single" w:sz="4" w:space="0" w:color="auto"/>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A2</w:t>
            </w:r>
          </w:p>
        </w:tc>
        <w:tc>
          <w:tcPr>
            <w:tcW w:w="836" w:type="dxa"/>
            <w:tcBorders>
              <w:top w:val="single" w:sz="4" w:space="0" w:color="auto"/>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A3</w:t>
            </w:r>
          </w:p>
        </w:tc>
        <w:tc>
          <w:tcPr>
            <w:tcW w:w="836" w:type="dxa"/>
            <w:tcBorders>
              <w:top w:val="single" w:sz="4" w:space="0" w:color="auto"/>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A4</w:t>
            </w:r>
          </w:p>
        </w:tc>
        <w:tc>
          <w:tcPr>
            <w:tcW w:w="776" w:type="dxa"/>
            <w:tcBorders>
              <w:top w:val="single" w:sz="4" w:space="0" w:color="auto"/>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A5</w:t>
            </w:r>
          </w:p>
        </w:tc>
        <w:tc>
          <w:tcPr>
            <w:tcW w:w="776" w:type="dxa"/>
            <w:tcBorders>
              <w:top w:val="single" w:sz="4" w:space="0" w:color="auto"/>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A6</w:t>
            </w:r>
          </w:p>
        </w:tc>
        <w:tc>
          <w:tcPr>
            <w:tcW w:w="776" w:type="dxa"/>
            <w:tcBorders>
              <w:top w:val="single" w:sz="4" w:space="0" w:color="auto"/>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A7</w:t>
            </w:r>
          </w:p>
        </w:tc>
      </w:tr>
      <w:tr w:rsidR="00E01506" w:rsidRPr="00E01506" w:rsidTr="00E01506">
        <w:trPr>
          <w:trHeight w:val="300"/>
        </w:trPr>
        <w:tc>
          <w:tcPr>
            <w:tcW w:w="11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3.30</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2.78</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1.84</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3.71</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3.42</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4.51</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3.30</w:t>
            </w:r>
          </w:p>
        </w:tc>
      </w:tr>
      <w:tr w:rsidR="00E01506" w:rsidRPr="00E01506" w:rsidTr="00E01506">
        <w:trPr>
          <w:trHeight w:val="300"/>
        </w:trPr>
        <w:tc>
          <w:tcPr>
            <w:tcW w:w="11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5</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14.52</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11.86</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10.12</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11.94</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10.94</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14.65</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11.53</w:t>
            </w:r>
          </w:p>
        </w:tc>
      </w:tr>
      <w:tr w:rsidR="00E01506" w:rsidRPr="00E01506" w:rsidTr="00E01506">
        <w:trPr>
          <w:trHeight w:val="300"/>
        </w:trPr>
        <w:tc>
          <w:tcPr>
            <w:tcW w:w="11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6</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19.56</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15.92</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14.19</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16.29</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14.55</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21.03</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20.87</w:t>
            </w:r>
          </w:p>
        </w:tc>
      </w:tr>
      <w:tr w:rsidR="00E01506" w:rsidRPr="00E01506" w:rsidTr="00E01506">
        <w:trPr>
          <w:trHeight w:val="300"/>
        </w:trPr>
        <w:tc>
          <w:tcPr>
            <w:tcW w:w="11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13</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43.39</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44.31</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53.39</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44.26</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45.84</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48.44</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54.54</w:t>
            </w:r>
          </w:p>
        </w:tc>
      </w:tr>
      <w:tr w:rsidR="00E01506" w:rsidRPr="00E01506" w:rsidTr="00E01506">
        <w:trPr>
          <w:trHeight w:val="300"/>
        </w:trPr>
        <w:tc>
          <w:tcPr>
            <w:tcW w:w="11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16</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66.69</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76.26</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nm</w:t>
            </w:r>
            <w:proofErr w:type="spellEnd"/>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83.36</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nm</w:t>
            </w:r>
            <w:proofErr w:type="spellEnd"/>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nm</w:t>
            </w:r>
            <w:proofErr w:type="spellEnd"/>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nm</w:t>
            </w:r>
            <w:proofErr w:type="spellEnd"/>
          </w:p>
        </w:tc>
      </w:tr>
      <w:tr w:rsidR="00E01506" w:rsidRPr="00E01506" w:rsidTr="00E01506">
        <w:trPr>
          <w:trHeight w:val="300"/>
        </w:trPr>
        <w:tc>
          <w:tcPr>
            <w:tcW w:w="11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19</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83.97</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92.18</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100.89</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99.77</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79.67</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79.71</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86.80</w:t>
            </w:r>
          </w:p>
        </w:tc>
      </w:tr>
      <w:tr w:rsidR="00E01506" w:rsidRPr="00E01506" w:rsidTr="00E01506">
        <w:trPr>
          <w:trHeight w:val="300"/>
        </w:trPr>
        <w:tc>
          <w:tcPr>
            <w:tcW w:w="1136" w:type="dxa"/>
            <w:tcBorders>
              <w:top w:val="nil"/>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21</w:t>
            </w:r>
          </w:p>
        </w:tc>
        <w:tc>
          <w:tcPr>
            <w:tcW w:w="836" w:type="dxa"/>
            <w:tcBorders>
              <w:top w:val="nil"/>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102.08</w:t>
            </w:r>
          </w:p>
        </w:tc>
        <w:tc>
          <w:tcPr>
            <w:tcW w:w="836" w:type="dxa"/>
            <w:tcBorders>
              <w:top w:val="nil"/>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114.22</w:t>
            </w:r>
          </w:p>
        </w:tc>
        <w:tc>
          <w:tcPr>
            <w:tcW w:w="836" w:type="dxa"/>
            <w:tcBorders>
              <w:top w:val="nil"/>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123.93</w:t>
            </w:r>
          </w:p>
        </w:tc>
        <w:tc>
          <w:tcPr>
            <w:tcW w:w="836" w:type="dxa"/>
            <w:tcBorders>
              <w:top w:val="nil"/>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116.20</w:t>
            </w:r>
          </w:p>
        </w:tc>
        <w:tc>
          <w:tcPr>
            <w:tcW w:w="776" w:type="dxa"/>
            <w:tcBorders>
              <w:top w:val="nil"/>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123.71</w:t>
            </w:r>
          </w:p>
        </w:tc>
        <w:tc>
          <w:tcPr>
            <w:tcW w:w="776" w:type="dxa"/>
            <w:tcBorders>
              <w:top w:val="nil"/>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90.33</w:t>
            </w:r>
          </w:p>
        </w:tc>
        <w:tc>
          <w:tcPr>
            <w:tcW w:w="776" w:type="dxa"/>
            <w:tcBorders>
              <w:top w:val="nil"/>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103.11</w:t>
            </w:r>
          </w:p>
        </w:tc>
      </w:tr>
      <w:tr w:rsidR="00E01506" w:rsidRPr="00E01506" w:rsidTr="00E01506">
        <w:trPr>
          <w:trHeight w:val="300"/>
        </w:trPr>
        <w:tc>
          <w:tcPr>
            <w:tcW w:w="11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r>
      <w:tr w:rsidR="00E01506" w:rsidRPr="00E01506" w:rsidTr="00E01506">
        <w:trPr>
          <w:trHeight w:val="300"/>
        </w:trPr>
        <w:tc>
          <w:tcPr>
            <w:tcW w:w="1972" w:type="dxa"/>
            <w:gridSpan w:val="2"/>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b/>
                <w:bCs/>
                <w:color w:val="000000"/>
                <w:szCs w:val="22"/>
                <w:lang w:eastAsia="de-CH"/>
              </w:rPr>
            </w:pPr>
            <w:r w:rsidRPr="00E01506">
              <w:rPr>
                <w:rFonts w:ascii="Calibri" w:eastAsia="Times New Roman" w:hAnsi="Calibri" w:cs="Calibri"/>
                <w:b/>
                <w:bCs/>
                <w:color w:val="000000"/>
                <w:szCs w:val="22"/>
                <w:lang w:eastAsia="de-CH"/>
              </w:rPr>
              <w:t>Treatment B</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r>
      <w:tr w:rsidR="00E01506" w:rsidRPr="00E01506" w:rsidTr="00E01506">
        <w:trPr>
          <w:trHeight w:val="300"/>
        </w:trPr>
        <w:tc>
          <w:tcPr>
            <w:tcW w:w="1136" w:type="dxa"/>
            <w:tcBorders>
              <w:top w:val="single" w:sz="4" w:space="0" w:color="auto"/>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Time [d]</w:t>
            </w:r>
          </w:p>
        </w:tc>
        <w:tc>
          <w:tcPr>
            <w:tcW w:w="836" w:type="dxa"/>
            <w:tcBorders>
              <w:top w:val="single" w:sz="4" w:space="0" w:color="auto"/>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B1</w:t>
            </w:r>
          </w:p>
        </w:tc>
        <w:tc>
          <w:tcPr>
            <w:tcW w:w="836" w:type="dxa"/>
            <w:tcBorders>
              <w:top w:val="single" w:sz="4" w:space="0" w:color="auto"/>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B2</w:t>
            </w:r>
          </w:p>
        </w:tc>
        <w:tc>
          <w:tcPr>
            <w:tcW w:w="836" w:type="dxa"/>
            <w:tcBorders>
              <w:top w:val="single" w:sz="4" w:space="0" w:color="auto"/>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B3</w:t>
            </w:r>
          </w:p>
        </w:tc>
        <w:tc>
          <w:tcPr>
            <w:tcW w:w="836" w:type="dxa"/>
            <w:tcBorders>
              <w:top w:val="single" w:sz="4" w:space="0" w:color="auto"/>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B4</w:t>
            </w:r>
          </w:p>
        </w:tc>
        <w:tc>
          <w:tcPr>
            <w:tcW w:w="776" w:type="dxa"/>
            <w:tcBorders>
              <w:top w:val="single" w:sz="4" w:space="0" w:color="auto"/>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B5</w:t>
            </w:r>
          </w:p>
        </w:tc>
        <w:tc>
          <w:tcPr>
            <w:tcW w:w="776" w:type="dxa"/>
            <w:tcBorders>
              <w:top w:val="single" w:sz="4" w:space="0" w:color="auto"/>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B6</w:t>
            </w:r>
          </w:p>
        </w:tc>
        <w:tc>
          <w:tcPr>
            <w:tcW w:w="776" w:type="dxa"/>
            <w:tcBorders>
              <w:top w:val="single" w:sz="4" w:space="0" w:color="auto"/>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B7</w:t>
            </w:r>
          </w:p>
        </w:tc>
      </w:tr>
      <w:tr w:rsidR="00E01506" w:rsidRPr="00E01506" w:rsidTr="00E01506">
        <w:trPr>
          <w:trHeight w:val="300"/>
        </w:trPr>
        <w:tc>
          <w:tcPr>
            <w:tcW w:w="11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4.01</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2.42</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1.63</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1.53</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1.71</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1.91</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3.06</w:t>
            </w:r>
          </w:p>
        </w:tc>
      </w:tr>
      <w:tr w:rsidR="00E01506" w:rsidRPr="00E01506" w:rsidTr="00E01506">
        <w:trPr>
          <w:trHeight w:val="300"/>
        </w:trPr>
        <w:tc>
          <w:tcPr>
            <w:tcW w:w="11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6</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13.33</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12.64</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5.21</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11.12</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9.45</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8.78</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14.93</w:t>
            </w:r>
          </w:p>
        </w:tc>
      </w:tr>
      <w:tr w:rsidR="00E01506" w:rsidRPr="00E01506" w:rsidTr="00E01506">
        <w:trPr>
          <w:trHeight w:val="300"/>
        </w:trPr>
        <w:tc>
          <w:tcPr>
            <w:tcW w:w="11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8</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37.77</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nm</w:t>
            </w:r>
            <w:proofErr w:type="spellEnd"/>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nm</w:t>
            </w:r>
            <w:proofErr w:type="spellEnd"/>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nm</w:t>
            </w:r>
            <w:proofErr w:type="spellEnd"/>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nm</w:t>
            </w:r>
            <w:proofErr w:type="spellEnd"/>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nm</w:t>
            </w:r>
            <w:proofErr w:type="spellEnd"/>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nm</w:t>
            </w:r>
            <w:proofErr w:type="spellEnd"/>
          </w:p>
        </w:tc>
      </w:tr>
      <w:tr w:rsidR="00E01506" w:rsidRPr="00E01506" w:rsidTr="00E01506">
        <w:trPr>
          <w:trHeight w:val="300"/>
        </w:trPr>
        <w:tc>
          <w:tcPr>
            <w:tcW w:w="11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9</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nm</w:t>
            </w:r>
            <w:proofErr w:type="spellEnd"/>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29.50</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nm</w:t>
            </w:r>
            <w:proofErr w:type="spellEnd"/>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37.47</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23.49</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nm</w:t>
            </w:r>
            <w:proofErr w:type="spellEnd"/>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31.74</w:t>
            </w:r>
          </w:p>
        </w:tc>
      </w:tr>
      <w:tr w:rsidR="00E01506" w:rsidRPr="00E01506" w:rsidTr="00E01506">
        <w:trPr>
          <w:trHeight w:val="300"/>
        </w:trPr>
        <w:tc>
          <w:tcPr>
            <w:tcW w:w="11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12</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55.78</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45.39</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27.31</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54.90</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41.45</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24.40</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48.70</w:t>
            </w:r>
          </w:p>
        </w:tc>
      </w:tr>
      <w:tr w:rsidR="00E01506" w:rsidRPr="00E01506" w:rsidTr="00E01506">
        <w:trPr>
          <w:trHeight w:val="300"/>
        </w:trPr>
        <w:tc>
          <w:tcPr>
            <w:tcW w:w="11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13</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57.86</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48.59</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27.68</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59.38</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42.70</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35.22</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52.90</w:t>
            </w:r>
          </w:p>
        </w:tc>
      </w:tr>
      <w:tr w:rsidR="00E01506" w:rsidRPr="00E01506" w:rsidTr="00E01506">
        <w:trPr>
          <w:trHeight w:val="300"/>
        </w:trPr>
        <w:tc>
          <w:tcPr>
            <w:tcW w:w="11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19</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84.61</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89.21</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49.76</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90.46</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67.71</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63.13</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84.47</w:t>
            </w:r>
          </w:p>
        </w:tc>
      </w:tr>
      <w:tr w:rsidR="00E01506" w:rsidRPr="00E01506" w:rsidTr="00E01506">
        <w:trPr>
          <w:trHeight w:val="300"/>
        </w:trPr>
        <w:tc>
          <w:tcPr>
            <w:tcW w:w="1136" w:type="dxa"/>
            <w:tcBorders>
              <w:top w:val="nil"/>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21</w:t>
            </w:r>
          </w:p>
        </w:tc>
        <w:tc>
          <w:tcPr>
            <w:tcW w:w="836" w:type="dxa"/>
            <w:tcBorders>
              <w:top w:val="nil"/>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104.40</w:t>
            </w:r>
          </w:p>
        </w:tc>
        <w:tc>
          <w:tcPr>
            <w:tcW w:w="836" w:type="dxa"/>
            <w:tcBorders>
              <w:top w:val="nil"/>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137.28</w:t>
            </w:r>
          </w:p>
        </w:tc>
        <w:tc>
          <w:tcPr>
            <w:tcW w:w="836" w:type="dxa"/>
            <w:tcBorders>
              <w:top w:val="nil"/>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62.12</w:t>
            </w:r>
          </w:p>
        </w:tc>
        <w:tc>
          <w:tcPr>
            <w:tcW w:w="836" w:type="dxa"/>
            <w:tcBorders>
              <w:top w:val="nil"/>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133.73</w:t>
            </w:r>
          </w:p>
        </w:tc>
        <w:tc>
          <w:tcPr>
            <w:tcW w:w="776" w:type="dxa"/>
            <w:tcBorders>
              <w:top w:val="nil"/>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81.61</w:t>
            </w:r>
          </w:p>
        </w:tc>
        <w:tc>
          <w:tcPr>
            <w:tcW w:w="776" w:type="dxa"/>
            <w:tcBorders>
              <w:top w:val="nil"/>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76.41</w:t>
            </w:r>
          </w:p>
        </w:tc>
        <w:tc>
          <w:tcPr>
            <w:tcW w:w="776" w:type="dxa"/>
            <w:tcBorders>
              <w:top w:val="nil"/>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117.54</w:t>
            </w:r>
          </w:p>
        </w:tc>
      </w:tr>
      <w:tr w:rsidR="00E01506" w:rsidRPr="00E01506" w:rsidTr="00E01506">
        <w:trPr>
          <w:trHeight w:val="300"/>
        </w:trPr>
        <w:tc>
          <w:tcPr>
            <w:tcW w:w="11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r>
      <w:tr w:rsidR="00E01506" w:rsidRPr="00E01506" w:rsidTr="00E01506">
        <w:trPr>
          <w:trHeight w:val="300"/>
        </w:trPr>
        <w:tc>
          <w:tcPr>
            <w:tcW w:w="1972" w:type="dxa"/>
            <w:gridSpan w:val="2"/>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b/>
                <w:bCs/>
                <w:color w:val="000000"/>
                <w:szCs w:val="22"/>
                <w:lang w:eastAsia="de-CH"/>
              </w:rPr>
            </w:pPr>
            <w:r w:rsidRPr="00E01506">
              <w:rPr>
                <w:rFonts w:ascii="Calibri" w:eastAsia="Times New Roman" w:hAnsi="Calibri" w:cs="Calibri"/>
                <w:b/>
                <w:bCs/>
                <w:color w:val="000000"/>
                <w:szCs w:val="22"/>
                <w:lang w:eastAsia="de-CH"/>
              </w:rPr>
              <w:t>Treatment C</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
        </w:tc>
      </w:tr>
      <w:tr w:rsidR="00E01506" w:rsidRPr="00E01506" w:rsidTr="00E01506">
        <w:trPr>
          <w:trHeight w:val="300"/>
        </w:trPr>
        <w:tc>
          <w:tcPr>
            <w:tcW w:w="1136" w:type="dxa"/>
            <w:tcBorders>
              <w:top w:val="single" w:sz="4" w:space="0" w:color="auto"/>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Time [d]</w:t>
            </w:r>
          </w:p>
        </w:tc>
        <w:tc>
          <w:tcPr>
            <w:tcW w:w="836" w:type="dxa"/>
            <w:tcBorders>
              <w:top w:val="single" w:sz="4" w:space="0" w:color="auto"/>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C1</w:t>
            </w:r>
          </w:p>
        </w:tc>
        <w:tc>
          <w:tcPr>
            <w:tcW w:w="836" w:type="dxa"/>
            <w:tcBorders>
              <w:top w:val="single" w:sz="4" w:space="0" w:color="auto"/>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C2</w:t>
            </w:r>
          </w:p>
        </w:tc>
        <w:tc>
          <w:tcPr>
            <w:tcW w:w="836" w:type="dxa"/>
            <w:tcBorders>
              <w:top w:val="single" w:sz="4" w:space="0" w:color="auto"/>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C3</w:t>
            </w:r>
          </w:p>
        </w:tc>
        <w:tc>
          <w:tcPr>
            <w:tcW w:w="836" w:type="dxa"/>
            <w:tcBorders>
              <w:top w:val="single" w:sz="4" w:space="0" w:color="auto"/>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C4</w:t>
            </w:r>
          </w:p>
        </w:tc>
        <w:tc>
          <w:tcPr>
            <w:tcW w:w="776" w:type="dxa"/>
            <w:tcBorders>
              <w:top w:val="single" w:sz="4" w:space="0" w:color="auto"/>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C5</w:t>
            </w:r>
          </w:p>
        </w:tc>
        <w:tc>
          <w:tcPr>
            <w:tcW w:w="776" w:type="dxa"/>
            <w:tcBorders>
              <w:top w:val="single" w:sz="4" w:space="0" w:color="auto"/>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C6</w:t>
            </w:r>
          </w:p>
        </w:tc>
        <w:tc>
          <w:tcPr>
            <w:tcW w:w="776" w:type="dxa"/>
            <w:tcBorders>
              <w:top w:val="single" w:sz="4" w:space="0" w:color="auto"/>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C7</w:t>
            </w:r>
          </w:p>
        </w:tc>
      </w:tr>
      <w:tr w:rsidR="00E01506" w:rsidRPr="00E01506" w:rsidTr="00E01506">
        <w:trPr>
          <w:trHeight w:val="300"/>
        </w:trPr>
        <w:tc>
          <w:tcPr>
            <w:tcW w:w="11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2</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4.35</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3.63</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3.16</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4.03</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3.61</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4.60</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4.36</w:t>
            </w:r>
          </w:p>
        </w:tc>
      </w:tr>
      <w:tr w:rsidR="00E01506" w:rsidRPr="00E01506" w:rsidTr="00E01506">
        <w:trPr>
          <w:trHeight w:val="300"/>
        </w:trPr>
        <w:tc>
          <w:tcPr>
            <w:tcW w:w="11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6</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13.27</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12.04</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7.27</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11.26</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8.63</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7.89</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10.86</w:t>
            </w:r>
          </w:p>
        </w:tc>
      </w:tr>
      <w:tr w:rsidR="00E01506" w:rsidRPr="00E01506" w:rsidTr="00E01506">
        <w:trPr>
          <w:trHeight w:val="300"/>
        </w:trPr>
        <w:tc>
          <w:tcPr>
            <w:tcW w:w="11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9</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21.40</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nm</w:t>
            </w:r>
            <w:proofErr w:type="spellEnd"/>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nm</w:t>
            </w:r>
            <w:proofErr w:type="spellEnd"/>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nm</w:t>
            </w:r>
            <w:proofErr w:type="spellEnd"/>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nm</w:t>
            </w:r>
            <w:proofErr w:type="spellEnd"/>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nm</w:t>
            </w:r>
            <w:proofErr w:type="spellEnd"/>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proofErr w:type="spellStart"/>
            <w:r w:rsidRPr="00E01506">
              <w:rPr>
                <w:rFonts w:ascii="Calibri" w:eastAsia="Times New Roman" w:hAnsi="Calibri" w:cs="Calibri"/>
                <w:color w:val="000000"/>
                <w:szCs w:val="22"/>
                <w:lang w:eastAsia="de-CH"/>
              </w:rPr>
              <w:t>nm</w:t>
            </w:r>
            <w:proofErr w:type="spellEnd"/>
          </w:p>
        </w:tc>
      </w:tr>
      <w:tr w:rsidR="00E01506" w:rsidRPr="00E01506" w:rsidTr="00E01506">
        <w:trPr>
          <w:trHeight w:val="300"/>
        </w:trPr>
        <w:tc>
          <w:tcPr>
            <w:tcW w:w="11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13</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30.66</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24.36</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22.34</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19.81</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19.09</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15.75</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22.40</w:t>
            </w:r>
          </w:p>
        </w:tc>
      </w:tr>
      <w:tr w:rsidR="00E01506" w:rsidRPr="00E01506" w:rsidTr="00E01506">
        <w:trPr>
          <w:trHeight w:val="300"/>
        </w:trPr>
        <w:tc>
          <w:tcPr>
            <w:tcW w:w="11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19</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63.01</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32.31</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30.94</w:t>
            </w:r>
          </w:p>
        </w:tc>
        <w:tc>
          <w:tcPr>
            <w:tcW w:w="83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31.28</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28.64</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28.99</w:t>
            </w:r>
          </w:p>
        </w:tc>
        <w:tc>
          <w:tcPr>
            <w:tcW w:w="776" w:type="dxa"/>
            <w:tcBorders>
              <w:top w:val="nil"/>
              <w:left w:val="nil"/>
              <w:bottom w:val="nil"/>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33.53</w:t>
            </w:r>
          </w:p>
        </w:tc>
      </w:tr>
      <w:tr w:rsidR="00E01506" w:rsidRPr="00E01506" w:rsidTr="00E01506">
        <w:trPr>
          <w:trHeight w:val="300"/>
        </w:trPr>
        <w:tc>
          <w:tcPr>
            <w:tcW w:w="1136" w:type="dxa"/>
            <w:tcBorders>
              <w:top w:val="nil"/>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21</w:t>
            </w:r>
          </w:p>
        </w:tc>
        <w:tc>
          <w:tcPr>
            <w:tcW w:w="836" w:type="dxa"/>
            <w:tcBorders>
              <w:top w:val="nil"/>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76.45</w:t>
            </w:r>
          </w:p>
        </w:tc>
        <w:tc>
          <w:tcPr>
            <w:tcW w:w="836" w:type="dxa"/>
            <w:tcBorders>
              <w:top w:val="nil"/>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42.02</w:t>
            </w:r>
          </w:p>
        </w:tc>
        <w:tc>
          <w:tcPr>
            <w:tcW w:w="836" w:type="dxa"/>
            <w:tcBorders>
              <w:top w:val="nil"/>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43.95</w:t>
            </w:r>
          </w:p>
        </w:tc>
        <w:tc>
          <w:tcPr>
            <w:tcW w:w="836" w:type="dxa"/>
            <w:tcBorders>
              <w:top w:val="nil"/>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44.75</w:t>
            </w:r>
          </w:p>
        </w:tc>
        <w:tc>
          <w:tcPr>
            <w:tcW w:w="776" w:type="dxa"/>
            <w:tcBorders>
              <w:top w:val="nil"/>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49.04</w:t>
            </w:r>
          </w:p>
        </w:tc>
        <w:tc>
          <w:tcPr>
            <w:tcW w:w="776" w:type="dxa"/>
            <w:tcBorders>
              <w:top w:val="nil"/>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36.57</w:t>
            </w:r>
          </w:p>
        </w:tc>
        <w:tc>
          <w:tcPr>
            <w:tcW w:w="776" w:type="dxa"/>
            <w:tcBorders>
              <w:top w:val="nil"/>
              <w:left w:val="nil"/>
              <w:bottom w:val="single" w:sz="4" w:space="0" w:color="auto"/>
              <w:right w:val="nil"/>
            </w:tcBorders>
            <w:shd w:val="clear" w:color="auto" w:fill="auto"/>
            <w:noWrap/>
            <w:vAlign w:val="bottom"/>
            <w:hideMark/>
          </w:tcPr>
          <w:p w:rsidR="00E01506" w:rsidRPr="00E01506" w:rsidRDefault="00E01506" w:rsidP="00E01506">
            <w:pPr>
              <w:spacing w:after="0" w:line="240" w:lineRule="auto"/>
              <w:rPr>
                <w:rFonts w:ascii="Calibri" w:eastAsia="Times New Roman" w:hAnsi="Calibri" w:cs="Calibri"/>
                <w:color w:val="000000"/>
                <w:szCs w:val="22"/>
                <w:lang w:eastAsia="de-CH"/>
              </w:rPr>
            </w:pPr>
            <w:r w:rsidRPr="00E01506">
              <w:rPr>
                <w:rFonts w:ascii="Calibri" w:eastAsia="Times New Roman" w:hAnsi="Calibri" w:cs="Calibri"/>
                <w:color w:val="000000"/>
                <w:szCs w:val="22"/>
                <w:lang w:eastAsia="de-CH"/>
              </w:rPr>
              <w:t>49.17</w:t>
            </w:r>
          </w:p>
        </w:tc>
      </w:tr>
    </w:tbl>
    <w:p w:rsidR="001A3A7C" w:rsidRPr="00E36FBD" w:rsidRDefault="001A3A7C" w:rsidP="00225FDD">
      <w:pPr>
        <w:rPr>
          <w:b/>
          <w:lang w:val="en-US"/>
        </w:rPr>
      </w:pPr>
    </w:p>
    <w:p w:rsidR="002518AE" w:rsidRDefault="002518AE" w:rsidP="002C43CA">
      <w:pPr>
        <w:pStyle w:val="Heading1"/>
        <w:rPr>
          <w:lang w:val="en-US"/>
        </w:rPr>
      </w:pPr>
      <w:bookmarkStart w:id="5" w:name="_Toc347493750"/>
      <w:r>
        <w:rPr>
          <w:lang w:val="en-US"/>
        </w:rPr>
        <w:lastRenderedPageBreak/>
        <w:t xml:space="preserve">Lipid content of </w:t>
      </w:r>
      <w:r w:rsidRPr="00D56926">
        <w:rPr>
          <w:i/>
          <w:lang w:val="en-US"/>
        </w:rPr>
        <w:t>G.</w:t>
      </w:r>
      <w:r>
        <w:rPr>
          <w:i/>
          <w:lang w:val="en-US"/>
        </w:rPr>
        <w:t xml:space="preserve"> </w:t>
      </w:r>
      <w:r w:rsidRPr="00D56926">
        <w:rPr>
          <w:i/>
          <w:lang w:val="en-US"/>
        </w:rPr>
        <w:t>pulex</w:t>
      </w:r>
      <w:r>
        <w:rPr>
          <w:lang w:val="en-US"/>
        </w:rPr>
        <w:t xml:space="preserve"> in the end of experiment 2</w:t>
      </w:r>
      <w:bookmarkEnd w:id="5"/>
    </w:p>
    <w:p w:rsidR="002518AE" w:rsidRDefault="002518AE" w:rsidP="00D56926">
      <w:pPr>
        <w:rPr>
          <w:lang w:val="en-US"/>
        </w:rPr>
      </w:pPr>
    </w:p>
    <w:p w:rsidR="00E36FBD" w:rsidRDefault="00501E94" w:rsidP="00E36FBD">
      <w:pPr>
        <w:rPr>
          <w:b/>
          <w:lang w:val="en-US"/>
        </w:rPr>
      </w:pPr>
      <w:r>
        <w:rPr>
          <w:b/>
          <w:lang w:val="en-US"/>
        </w:rPr>
        <w:t>Table S</w:t>
      </w:r>
      <w:r w:rsidR="00981479">
        <w:rPr>
          <w:b/>
          <w:lang w:val="en-US"/>
        </w:rPr>
        <w:t>11</w:t>
      </w:r>
      <w:r w:rsidR="001A3A7C">
        <w:rPr>
          <w:b/>
          <w:lang w:val="en-US"/>
        </w:rPr>
        <w:t xml:space="preserve">. Lipid content of immobile </w:t>
      </w:r>
      <w:r w:rsidR="001A3A7C" w:rsidRPr="001A3A7C">
        <w:rPr>
          <w:b/>
          <w:i/>
          <w:lang w:val="en-US"/>
        </w:rPr>
        <w:t>Gammarus pulex</w:t>
      </w:r>
      <w:r w:rsidR="001A3A7C">
        <w:rPr>
          <w:b/>
          <w:lang w:val="en-US"/>
        </w:rPr>
        <w:t xml:space="preserve"> individuals in the </w:t>
      </w:r>
      <w:r w:rsidR="00BE2AF9">
        <w:rPr>
          <w:b/>
          <w:lang w:val="en-US"/>
        </w:rPr>
        <w:t xml:space="preserve">21-day experiment </w:t>
      </w:r>
      <w:r w:rsidR="001A3A7C">
        <w:rPr>
          <w:b/>
          <w:lang w:val="en-US"/>
        </w:rPr>
        <w:t>and mobile individuals in the end of experiment.</w:t>
      </w:r>
    </w:p>
    <w:tbl>
      <w:tblPr>
        <w:tblW w:w="6904" w:type="dxa"/>
        <w:tblInd w:w="70" w:type="dxa"/>
        <w:tblCellMar>
          <w:left w:w="70" w:type="dxa"/>
          <w:right w:w="70" w:type="dxa"/>
        </w:tblCellMar>
        <w:tblLook w:val="04A0" w:firstRow="1" w:lastRow="0" w:firstColumn="1" w:lastColumn="0" w:noHBand="0" w:noVBand="1"/>
      </w:tblPr>
      <w:tblGrid>
        <w:gridCol w:w="1376"/>
        <w:gridCol w:w="1856"/>
        <w:gridCol w:w="1796"/>
        <w:gridCol w:w="1876"/>
      </w:tblGrid>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rPr>
                <w:rFonts w:ascii="Calibri" w:eastAsia="Times New Roman" w:hAnsi="Calibri" w:cs="Calibri"/>
                <w:b/>
                <w:bCs/>
                <w:color w:val="000000"/>
                <w:szCs w:val="22"/>
                <w:lang w:eastAsia="de-CH"/>
              </w:rPr>
            </w:pPr>
            <w:r w:rsidRPr="00D31BD7">
              <w:rPr>
                <w:rFonts w:ascii="Calibri" w:eastAsia="Times New Roman" w:hAnsi="Calibri" w:cs="Calibri"/>
                <w:b/>
                <w:bCs/>
                <w:color w:val="000000"/>
                <w:szCs w:val="22"/>
                <w:lang w:eastAsia="de-CH"/>
              </w:rPr>
              <w:t>Treatment A</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rPr>
                <w:rFonts w:ascii="Calibri" w:eastAsia="Times New Roman" w:hAnsi="Calibri" w:cs="Calibri"/>
                <w:b/>
                <w:bCs/>
                <w:color w:val="000000"/>
                <w:szCs w:val="22"/>
                <w:lang w:eastAsia="de-CH"/>
              </w:rPr>
            </w:pP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rPr>
                <w:rFonts w:ascii="Calibri" w:eastAsia="Times New Roman" w:hAnsi="Calibri" w:cs="Calibri"/>
                <w:b/>
                <w:bCs/>
                <w:color w:val="000000"/>
                <w:szCs w:val="22"/>
                <w:lang w:eastAsia="de-CH"/>
              </w:rPr>
            </w:pP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rPr>
                <w:rFonts w:ascii="Calibri" w:eastAsia="Times New Roman" w:hAnsi="Calibri" w:cs="Calibri"/>
                <w:b/>
                <w:bCs/>
                <w:color w:val="000000"/>
                <w:szCs w:val="22"/>
                <w:lang w:eastAsia="de-CH"/>
              </w:rPr>
            </w:pPr>
          </w:p>
        </w:tc>
      </w:tr>
      <w:tr w:rsidR="00D31BD7" w:rsidRPr="00D31BD7" w:rsidTr="00D31BD7">
        <w:trPr>
          <w:trHeight w:val="300"/>
        </w:trPr>
        <w:tc>
          <w:tcPr>
            <w:tcW w:w="1376" w:type="dxa"/>
            <w:tcBorders>
              <w:top w:val="single" w:sz="4" w:space="0" w:color="auto"/>
              <w:left w:val="nil"/>
              <w:bottom w:val="single" w:sz="4" w:space="0" w:color="auto"/>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proofErr w:type="spellStart"/>
            <w:r w:rsidRPr="00D31BD7">
              <w:rPr>
                <w:rFonts w:ascii="Calibri" w:eastAsia="Times New Roman" w:hAnsi="Calibri" w:cs="Calibri"/>
                <w:color w:val="000000"/>
                <w:szCs w:val="22"/>
                <w:lang w:eastAsia="de-CH"/>
              </w:rPr>
              <w:t>Beaker</w:t>
            </w:r>
            <w:proofErr w:type="spellEnd"/>
          </w:p>
        </w:tc>
        <w:tc>
          <w:tcPr>
            <w:tcW w:w="1856" w:type="dxa"/>
            <w:tcBorders>
              <w:top w:val="single" w:sz="4" w:space="0" w:color="auto"/>
              <w:left w:val="nil"/>
              <w:bottom w:val="single" w:sz="4" w:space="0" w:color="auto"/>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Sampling time [d]</w:t>
            </w:r>
          </w:p>
        </w:tc>
        <w:tc>
          <w:tcPr>
            <w:tcW w:w="1796" w:type="dxa"/>
            <w:tcBorders>
              <w:top w:val="single" w:sz="4" w:space="0" w:color="auto"/>
              <w:left w:val="nil"/>
              <w:bottom w:val="single" w:sz="4" w:space="0" w:color="auto"/>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 / Immobile</w:t>
            </w:r>
          </w:p>
        </w:tc>
        <w:tc>
          <w:tcPr>
            <w:tcW w:w="1876" w:type="dxa"/>
            <w:tcBorders>
              <w:top w:val="single" w:sz="4" w:space="0" w:color="auto"/>
              <w:left w:val="nil"/>
              <w:bottom w:val="single" w:sz="4" w:space="0" w:color="auto"/>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 xml:space="preserve">Lipid </w:t>
            </w:r>
            <w:r w:rsidRPr="00D31BD7">
              <w:rPr>
                <w:rFonts w:ascii="Calibri" w:eastAsia="Times New Roman" w:hAnsi="Calibri" w:cs="Calibri"/>
                <w:color w:val="000000"/>
                <w:szCs w:val="22"/>
                <w:lang w:eastAsia="de-CH"/>
              </w:rPr>
              <w:br/>
            </w:r>
            <w:proofErr w:type="spellStart"/>
            <w:r w:rsidRPr="00D31BD7">
              <w:rPr>
                <w:rFonts w:ascii="Calibri" w:eastAsia="Times New Roman" w:hAnsi="Calibri" w:cs="Calibri"/>
                <w:color w:val="000000"/>
                <w:szCs w:val="22"/>
                <w:lang w:eastAsia="de-CH"/>
              </w:rPr>
              <w:t>content</w:t>
            </w:r>
            <w:proofErr w:type="spellEnd"/>
            <w:r w:rsidRPr="00D31BD7">
              <w:rPr>
                <w:rFonts w:ascii="Calibri" w:eastAsia="Times New Roman" w:hAnsi="Calibri" w:cs="Calibri"/>
                <w:color w:val="000000"/>
                <w:szCs w:val="22"/>
                <w:lang w:eastAsia="de-CH"/>
              </w:rPr>
              <w:t xml:space="preserve"> (%)</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A7</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1.635</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A7</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0.821</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A7</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0.638</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A6</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2.631</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A6</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2.471</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A6</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3.436</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A6</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1.066</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A5</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2.041</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A5</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2.883</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A5</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1.263</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A4</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2.036</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A4</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2.567</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A3</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3.683</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A3</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4.412</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A3</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1.679</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A2</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1.092</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A2</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3.020</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A2</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0.892</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A1</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1.023</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A1</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3.147</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A1</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1.741</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A7</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3.228</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A7</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0.920</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A6</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6</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3.054</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A5</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6</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0.616</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A4</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6</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2.861</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A3</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6</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1.480</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A3</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6</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1.009</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A2</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6</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2.456</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A1</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6</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0.701</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A1</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6</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2.723</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A5</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7</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2.588</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A2</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7</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0.924</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A7</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1.404</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A7</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1.097</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A7</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1.360</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A6</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3.225</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A6</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0.752</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A6</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1.417</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lastRenderedPageBreak/>
              <w:t>A5</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2.588</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A5</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1.462</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A5</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1.017</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A4</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0.768</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A4</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0.808</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A4</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1.315</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A3</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1.001</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A3</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0.606</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A3</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0.733</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A2</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1.087</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A2</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1.417</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A2</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1.740</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A1</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1.561</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A1</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2.172</w:t>
            </w:r>
          </w:p>
        </w:tc>
      </w:tr>
      <w:tr w:rsidR="00D31BD7" w:rsidRPr="00D31BD7" w:rsidTr="00D31BD7">
        <w:trPr>
          <w:trHeight w:val="300"/>
        </w:trPr>
        <w:tc>
          <w:tcPr>
            <w:tcW w:w="1376" w:type="dxa"/>
            <w:tcBorders>
              <w:top w:val="nil"/>
              <w:left w:val="nil"/>
              <w:bottom w:val="single" w:sz="4" w:space="0" w:color="auto"/>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A1</w:t>
            </w:r>
          </w:p>
        </w:tc>
        <w:tc>
          <w:tcPr>
            <w:tcW w:w="1856" w:type="dxa"/>
            <w:tcBorders>
              <w:top w:val="nil"/>
              <w:left w:val="nil"/>
              <w:bottom w:val="single" w:sz="4" w:space="0" w:color="auto"/>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single" w:sz="4" w:space="0" w:color="auto"/>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single" w:sz="4" w:space="0" w:color="auto"/>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1.933</w:t>
            </w:r>
          </w:p>
        </w:tc>
      </w:tr>
    </w:tbl>
    <w:p w:rsidR="00D31BD7" w:rsidRDefault="00D31BD7" w:rsidP="00E36FBD">
      <w:pPr>
        <w:rPr>
          <w:b/>
          <w:lang w:val="en-US"/>
        </w:rPr>
      </w:pPr>
    </w:p>
    <w:tbl>
      <w:tblPr>
        <w:tblW w:w="6904" w:type="dxa"/>
        <w:tblInd w:w="70" w:type="dxa"/>
        <w:tblCellMar>
          <w:left w:w="70" w:type="dxa"/>
          <w:right w:w="70" w:type="dxa"/>
        </w:tblCellMar>
        <w:tblLook w:val="04A0" w:firstRow="1" w:lastRow="0" w:firstColumn="1" w:lastColumn="0" w:noHBand="0" w:noVBand="1"/>
      </w:tblPr>
      <w:tblGrid>
        <w:gridCol w:w="1376"/>
        <w:gridCol w:w="1856"/>
        <w:gridCol w:w="1796"/>
        <w:gridCol w:w="1876"/>
      </w:tblGrid>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rPr>
                <w:rFonts w:ascii="Calibri" w:eastAsia="Times New Roman" w:hAnsi="Calibri" w:cs="Calibri"/>
                <w:b/>
                <w:bCs/>
                <w:color w:val="000000"/>
                <w:szCs w:val="22"/>
                <w:lang w:eastAsia="de-CH"/>
              </w:rPr>
            </w:pPr>
            <w:r w:rsidRPr="00D31BD7">
              <w:rPr>
                <w:rFonts w:ascii="Calibri" w:eastAsia="Times New Roman" w:hAnsi="Calibri" w:cs="Calibri"/>
                <w:b/>
                <w:bCs/>
                <w:color w:val="000000"/>
                <w:szCs w:val="22"/>
                <w:lang w:eastAsia="de-CH"/>
              </w:rPr>
              <w:t>Treatment B</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rPr>
                <w:rFonts w:ascii="Calibri" w:eastAsia="Times New Roman" w:hAnsi="Calibri" w:cs="Calibri"/>
                <w:b/>
                <w:bCs/>
                <w:color w:val="000000"/>
                <w:szCs w:val="22"/>
                <w:lang w:eastAsia="de-CH"/>
              </w:rPr>
            </w:pP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rPr>
                <w:rFonts w:ascii="Calibri" w:eastAsia="Times New Roman" w:hAnsi="Calibri" w:cs="Calibri"/>
                <w:b/>
                <w:bCs/>
                <w:color w:val="000000"/>
                <w:szCs w:val="22"/>
                <w:lang w:eastAsia="de-CH"/>
              </w:rPr>
            </w:pP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rPr>
                <w:rFonts w:ascii="Calibri" w:eastAsia="Times New Roman" w:hAnsi="Calibri" w:cs="Calibri"/>
                <w:b/>
                <w:bCs/>
                <w:color w:val="000000"/>
                <w:szCs w:val="22"/>
                <w:lang w:eastAsia="de-CH"/>
              </w:rPr>
            </w:pPr>
          </w:p>
        </w:tc>
      </w:tr>
      <w:tr w:rsidR="00D31BD7" w:rsidRPr="00D31BD7" w:rsidTr="00D31BD7">
        <w:trPr>
          <w:trHeight w:val="300"/>
        </w:trPr>
        <w:tc>
          <w:tcPr>
            <w:tcW w:w="1376" w:type="dxa"/>
            <w:tcBorders>
              <w:top w:val="single" w:sz="4" w:space="0" w:color="auto"/>
              <w:left w:val="nil"/>
              <w:bottom w:val="single" w:sz="4" w:space="0" w:color="auto"/>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proofErr w:type="spellStart"/>
            <w:r w:rsidRPr="00D31BD7">
              <w:rPr>
                <w:rFonts w:ascii="Calibri" w:eastAsia="Times New Roman" w:hAnsi="Calibri" w:cs="Calibri"/>
                <w:color w:val="000000"/>
                <w:szCs w:val="22"/>
                <w:lang w:eastAsia="de-CH"/>
              </w:rPr>
              <w:t>Beaker</w:t>
            </w:r>
            <w:proofErr w:type="spellEnd"/>
          </w:p>
        </w:tc>
        <w:tc>
          <w:tcPr>
            <w:tcW w:w="1856" w:type="dxa"/>
            <w:tcBorders>
              <w:top w:val="single" w:sz="4" w:space="0" w:color="auto"/>
              <w:left w:val="nil"/>
              <w:bottom w:val="single" w:sz="4" w:space="0" w:color="auto"/>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Sampling time [d]</w:t>
            </w:r>
          </w:p>
        </w:tc>
        <w:tc>
          <w:tcPr>
            <w:tcW w:w="1796" w:type="dxa"/>
            <w:tcBorders>
              <w:top w:val="single" w:sz="4" w:space="0" w:color="auto"/>
              <w:left w:val="nil"/>
              <w:bottom w:val="single" w:sz="4" w:space="0" w:color="auto"/>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 / Immobile</w:t>
            </w:r>
          </w:p>
        </w:tc>
        <w:tc>
          <w:tcPr>
            <w:tcW w:w="1876" w:type="dxa"/>
            <w:tcBorders>
              <w:top w:val="single" w:sz="4" w:space="0" w:color="auto"/>
              <w:left w:val="nil"/>
              <w:bottom w:val="single" w:sz="4" w:space="0" w:color="auto"/>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 xml:space="preserve">Lipid </w:t>
            </w:r>
            <w:r w:rsidRPr="00D31BD7">
              <w:rPr>
                <w:rFonts w:ascii="Calibri" w:eastAsia="Times New Roman" w:hAnsi="Calibri" w:cs="Calibri"/>
                <w:color w:val="000000"/>
                <w:szCs w:val="22"/>
                <w:lang w:eastAsia="de-CH"/>
              </w:rPr>
              <w:br/>
            </w:r>
            <w:proofErr w:type="spellStart"/>
            <w:r w:rsidRPr="00D31BD7">
              <w:rPr>
                <w:rFonts w:ascii="Calibri" w:eastAsia="Times New Roman" w:hAnsi="Calibri" w:cs="Calibri"/>
                <w:color w:val="000000"/>
                <w:szCs w:val="22"/>
                <w:lang w:eastAsia="de-CH"/>
              </w:rPr>
              <w:t>content</w:t>
            </w:r>
            <w:proofErr w:type="spellEnd"/>
            <w:r w:rsidRPr="00D31BD7">
              <w:rPr>
                <w:rFonts w:ascii="Calibri" w:eastAsia="Times New Roman" w:hAnsi="Calibri" w:cs="Calibri"/>
                <w:color w:val="000000"/>
                <w:szCs w:val="22"/>
                <w:lang w:eastAsia="de-CH"/>
              </w:rPr>
              <w:t xml:space="preserve"> (%)</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B7</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2.142</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B7</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0.967</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B6</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0.771</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B6</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3.008</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B5</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0.826</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B5</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1.321</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B4</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1.750</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B4</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1.074</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B4</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2.738</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B3</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2.436</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B3</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3.048</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B3</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2.417</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B2</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2.410</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B2</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3.602</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B2</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4.965</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B1</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2.833</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B1</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3.098</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B1</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2.515</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B7</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0.875</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B6</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0.957</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B5</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3.820</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B4</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2.194</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B1</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1.248</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B7</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13</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0.671</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B5</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13</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2.577</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B4</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13</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2.829</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B2</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13</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2.134</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B1</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13</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0.693</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lastRenderedPageBreak/>
              <w:t>B7</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1.493</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B7</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0.790</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B7</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2.020</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B6</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0.915</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B6</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0.844</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B6</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1.784</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B5</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0.979</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B5</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2.009</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B5</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0.938</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B4</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1.442</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B4</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1.479</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B4</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3.251</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B3</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2.127</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B3</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1.359</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B3</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1.656</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B2</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1.064</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B2</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1.459</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B2</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1.540</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B1</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1.454</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B1</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0.874</w:t>
            </w:r>
          </w:p>
        </w:tc>
      </w:tr>
      <w:tr w:rsidR="00D31BD7" w:rsidRPr="00D31BD7" w:rsidTr="00D31BD7">
        <w:trPr>
          <w:trHeight w:val="300"/>
        </w:trPr>
        <w:tc>
          <w:tcPr>
            <w:tcW w:w="1376" w:type="dxa"/>
            <w:tcBorders>
              <w:top w:val="nil"/>
              <w:left w:val="nil"/>
              <w:bottom w:val="single" w:sz="4" w:space="0" w:color="auto"/>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B1</w:t>
            </w:r>
          </w:p>
        </w:tc>
        <w:tc>
          <w:tcPr>
            <w:tcW w:w="1856" w:type="dxa"/>
            <w:tcBorders>
              <w:top w:val="nil"/>
              <w:left w:val="nil"/>
              <w:bottom w:val="single" w:sz="4" w:space="0" w:color="auto"/>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796" w:type="dxa"/>
            <w:tcBorders>
              <w:top w:val="nil"/>
              <w:left w:val="nil"/>
              <w:bottom w:val="single" w:sz="4" w:space="0" w:color="auto"/>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single" w:sz="4" w:space="0" w:color="auto"/>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1.017</w:t>
            </w:r>
          </w:p>
        </w:tc>
      </w:tr>
    </w:tbl>
    <w:p w:rsidR="00D31BD7" w:rsidRDefault="00D31BD7" w:rsidP="00E36FBD">
      <w:pPr>
        <w:rPr>
          <w:b/>
          <w:lang w:val="en-US"/>
        </w:rPr>
      </w:pPr>
    </w:p>
    <w:tbl>
      <w:tblPr>
        <w:tblW w:w="7004" w:type="dxa"/>
        <w:tblInd w:w="70" w:type="dxa"/>
        <w:tblCellMar>
          <w:left w:w="70" w:type="dxa"/>
          <w:right w:w="70" w:type="dxa"/>
        </w:tblCellMar>
        <w:tblLook w:val="04A0" w:firstRow="1" w:lastRow="0" w:firstColumn="1" w:lastColumn="0" w:noHBand="0" w:noVBand="1"/>
      </w:tblPr>
      <w:tblGrid>
        <w:gridCol w:w="1376"/>
        <w:gridCol w:w="1856"/>
        <w:gridCol w:w="1896"/>
        <w:gridCol w:w="1876"/>
      </w:tblGrid>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rPr>
                <w:rFonts w:ascii="Calibri" w:eastAsia="Times New Roman" w:hAnsi="Calibri" w:cs="Calibri"/>
                <w:b/>
                <w:bCs/>
                <w:color w:val="000000"/>
                <w:szCs w:val="22"/>
                <w:lang w:eastAsia="de-CH"/>
              </w:rPr>
            </w:pPr>
            <w:r w:rsidRPr="00D31BD7">
              <w:rPr>
                <w:rFonts w:ascii="Calibri" w:eastAsia="Times New Roman" w:hAnsi="Calibri" w:cs="Calibri"/>
                <w:b/>
                <w:bCs/>
                <w:color w:val="000000"/>
                <w:szCs w:val="22"/>
                <w:lang w:eastAsia="de-CH"/>
              </w:rPr>
              <w:t>Treatment C</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rPr>
                <w:rFonts w:ascii="Calibri" w:eastAsia="Times New Roman" w:hAnsi="Calibri" w:cs="Calibri"/>
                <w:b/>
                <w:bCs/>
                <w:color w:val="000000"/>
                <w:szCs w:val="22"/>
                <w:lang w:eastAsia="de-CH"/>
              </w:rPr>
            </w:pP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rPr>
                <w:rFonts w:ascii="Calibri" w:eastAsia="Times New Roman" w:hAnsi="Calibri" w:cs="Calibri"/>
                <w:b/>
                <w:bCs/>
                <w:color w:val="000000"/>
                <w:szCs w:val="22"/>
                <w:lang w:eastAsia="de-CH"/>
              </w:rPr>
            </w:pP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rPr>
                <w:rFonts w:ascii="Calibri" w:eastAsia="Times New Roman" w:hAnsi="Calibri" w:cs="Calibri"/>
                <w:b/>
                <w:bCs/>
                <w:color w:val="000000"/>
                <w:szCs w:val="22"/>
                <w:lang w:eastAsia="de-CH"/>
              </w:rPr>
            </w:pPr>
          </w:p>
        </w:tc>
      </w:tr>
      <w:tr w:rsidR="00D31BD7" w:rsidRPr="00D31BD7" w:rsidTr="00D31BD7">
        <w:trPr>
          <w:trHeight w:val="300"/>
        </w:trPr>
        <w:tc>
          <w:tcPr>
            <w:tcW w:w="1376" w:type="dxa"/>
            <w:tcBorders>
              <w:top w:val="single" w:sz="4" w:space="0" w:color="auto"/>
              <w:left w:val="nil"/>
              <w:bottom w:val="single" w:sz="4" w:space="0" w:color="auto"/>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proofErr w:type="spellStart"/>
            <w:r w:rsidRPr="00D31BD7">
              <w:rPr>
                <w:rFonts w:ascii="Calibri" w:eastAsia="Times New Roman" w:hAnsi="Calibri" w:cs="Calibri"/>
                <w:color w:val="000000"/>
                <w:szCs w:val="22"/>
                <w:lang w:eastAsia="de-CH"/>
              </w:rPr>
              <w:t>Beaker</w:t>
            </w:r>
            <w:proofErr w:type="spellEnd"/>
          </w:p>
        </w:tc>
        <w:tc>
          <w:tcPr>
            <w:tcW w:w="1856" w:type="dxa"/>
            <w:tcBorders>
              <w:top w:val="single" w:sz="4" w:space="0" w:color="auto"/>
              <w:left w:val="nil"/>
              <w:bottom w:val="single" w:sz="4" w:space="0" w:color="auto"/>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Sampling time [d]</w:t>
            </w:r>
          </w:p>
        </w:tc>
        <w:tc>
          <w:tcPr>
            <w:tcW w:w="1896" w:type="dxa"/>
            <w:tcBorders>
              <w:top w:val="single" w:sz="4" w:space="0" w:color="auto"/>
              <w:left w:val="nil"/>
              <w:bottom w:val="single" w:sz="4" w:space="0" w:color="auto"/>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 / Immobile</w:t>
            </w:r>
          </w:p>
        </w:tc>
        <w:tc>
          <w:tcPr>
            <w:tcW w:w="1876" w:type="dxa"/>
            <w:tcBorders>
              <w:top w:val="single" w:sz="4" w:space="0" w:color="auto"/>
              <w:left w:val="nil"/>
              <w:bottom w:val="single" w:sz="4" w:space="0" w:color="auto"/>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 xml:space="preserve">Lipid </w:t>
            </w:r>
            <w:r w:rsidRPr="00D31BD7">
              <w:rPr>
                <w:rFonts w:ascii="Calibri" w:eastAsia="Times New Roman" w:hAnsi="Calibri" w:cs="Calibri"/>
                <w:color w:val="000000"/>
                <w:szCs w:val="22"/>
                <w:lang w:eastAsia="de-CH"/>
              </w:rPr>
              <w:br/>
            </w:r>
            <w:proofErr w:type="spellStart"/>
            <w:r w:rsidRPr="00D31BD7">
              <w:rPr>
                <w:rFonts w:ascii="Calibri" w:eastAsia="Times New Roman" w:hAnsi="Calibri" w:cs="Calibri"/>
                <w:color w:val="000000"/>
                <w:szCs w:val="22"/>
                <w:lang w:eastAsia="de-CH"/>
              </w:rPr>
              <w:t>content</w:t>
            </w:r>
            <w:proofErr w:type="spellEnd"/>
            <w:r w:rsidRPr="00D31BD7">
              <w:rPr>
                <w:rFonts w:ascii="Calibri" w:eastAsia="Times New Roman" w:hAnsi="Calibri" w:cs="Calibri"/>
                <w:color w:val="000000"/>
                <w:szCs w:val="22"/>
                <w:lang w:eastAsia="de-CH"/>
              </w:rPr>
              <w:t xml:space="preserve"> (%)</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C2</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5</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immobile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2.456</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C7</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1.305</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C7</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0.582</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C7</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1.176</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C6</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0.675</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C6</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0.660</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C6</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0.724</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C5</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0.559</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C5</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0.703</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C5</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0.769</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C4</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2.677</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C4</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0.619</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C4</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0.606</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C3</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0.555</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C3</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1.742</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C3</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0.702</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C2</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2.331</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C2</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1.113</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C2</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0.621</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C1</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0.653</w:t>
            </w:r>
          </w:p>
        </w:tc>
      </w:tr>
      <w:tr w:rsidR="00D31BD7" w:rsidRPr="00D31BD7" w:rsidTr="00D31BD7">
        <w:trPr>
          <w:trHeight w:val="300"/>
        </w:trPr>
        <w:tc>
          <w:tcPr>
            <w:tcW w:w="13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C1</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2.254</w:t>
            </w:r>
          </w:p>
        </w:tc>
      </w:tr>
      <w:tr w:rsidR="00D31BD7" w:rsidRPr="00D31BD7" w:rsidTr="00D31BD7">
        <w:trPr>
          <w:trHeight w:val="300"/>
        </w:trPr>
        <w:tc>
          <w:tcPr>
            <w:tcW w:w="1376" w:type="dxa"/>
            <w:tcBorders>
              <w:top w:val="nil"/>
              <w:left w:val="nil"/>
              <w:bottom w:val="single" w:sz="4" w:space="0" w:color="auto"/>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C1</w:t>
            </w:r>
          </w:p>
        </w:tc>
        <w:tc>
          <w:tcPr>
            <w:tcW w:w="1856" w:type="dxa"/>
            <w:tcBorders>
              <w:top w:val="nil"/>
              <w:left w:val="nil"/>
              <w:bottom w:val="single" w:sz="4" w:space="0" w:color="auto"/>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single" w:sz="4" w:space="0" w:color="auto"/>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single" w:sz="4" w:space="0" w:color="auto"/>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1.824</w:t>
            </w:r>
          </w:p>
        </w:tc>
      </w:tr>
    </w:tbl>
    <w:p w:rsidR="00D31BD7" w:rsidRPr="00E36FBD" w:rsidRDefault="00D31BD7" w:rsidP="00E36FBD">
      <w:pPr>
        <w:rPr>
          <w:b/>
          <w:lang w:val="en-US"/>
        </w:rPr>
      </w:pPr>
    </w:p>
    <w:tbl>
      <w:tblPr>
        <w:tblW w:w="6824" w:type="dxa"/>
        <w:tblInd w:w="70" w:type="dxa"/>
        <w:tblCellMar>
          <w:left w:w="70" w:type="dxa"/>
          <w:right w:w="70" w:type="dxa"/>
        </w:tblCellMar>
        <w:tblLook w:val="04A0" w:firstRow="1" w:lastRow="0" w:firstColumn="1" w:lastColumn="0" w:noHBand="0" w:noVBand="1"/>
      </w:tblPr>
      <w:tblGrid>
        <w:gridCol w:w="1196"/>
        <w:gridCol w:w="1856"/>
        <w:gridCol w:w="1896"/>
        <w:gridCol w:w="1876"/>
      </w:tblGrid>
      <w:tr w:rsidR="00D31BD7" w:rsidRPr="00D31BD7" w:rsidTr="00D31BD7">
        <w:trPr>
          <w:trHeight w:val="300"/>
        </w:trPr>
        <w:tc>
          <w:tcPr>
            <w:tcW w:w="11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rPr>
                <w:rFonts w:ascii="Calibri" w:eastAsia="Times New Roman" w:hAnsi="Calibri" w:cs="Calibri"/>
                <w:b/>
                <w:bCs/>
                <w:color w:val="000000"/>
                <w:szCs w:val="22"/>
                <w:lang w:eastAsia="de-CH"/>
              </w:rPr>
            </w:pPr>
            <w:r w:rsidRPr="00D31BD7">
              <w:rPr>
                <w:rFonts w:ascii="Calibri" w:eastAsia="Times New Roman" w:hAnsi="Calibri" w:cs="Calibri"/>
                <w:b/>
                <w:bCs/>
                <w:color w:val="000000"/>
                <w:szCs w:val="22"/>
                <w:lang w:eastAsia="de-CH"/>
              </w:rPr>
              <w:t>Controls</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rPr>
                <w:rFonts w:ascii="Calibri" w:eastAsia="Times New Roman" w:hAnsi="Calibri" w:cs="Calibri"/>
                <w:b/>
                <w:bCs/>
                <w:color w:val="000000"/>
                <w:szCs w:val="22"/>
                <w:lang w:eastAsia="de-CH"/>
              </w:rPr>
            </w:pP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rPr>
                <w:rFonts w:ascii="Calibri" w:eastAsia="Times New Roman" w:hAnsi="Calibri" w:cs="Calibri"/>
                <w:color w:val="000000"/>
                <w:szCs w:val="22"/>
                <w:lang w:eastAsia="de-CH"/>
              </w:rPr>
            </w:pP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rPr>
                <w:rFonts w:ascii="Calibri" w:eastAsia="Times New Roman" w:hAnsi="Calibri" w:cs="Calibri"/>
                <w:color w:val="000000"/>
                <w:szCs w:val="22"/>
                <w:lang w:eastAsia="de-CH"/>
              </w:rPr>
            </w:pPr>
          </w:p>
        </w:tc>
      </w:tr>
      <w:tr w:rsidR="00D31BD7" w:rsidRPr="00D31BD7" w:rsidTr="00D31BD7">
        <w:trPr>
          <w:trHeight w:val="300"/>
        </w:trPr>
        <w:tc>
          <w:tcPr>
            <w:tcW w:w="1196" w:type="dxa"/>
            <w:tcBorders>
              <w:top w:val="single" w:sz="4" w:space="0" w:color="auto"/>
              <w:left w:val="nil"/>
              <w:bottom w:val="single" w:sz="4" w:space="0" w:color="auto"/>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proofErr w:type="spellStart"/>
            <w:r w:rsidRPr="00D31BD7">
              <w:rPr>
                <w:rFonts w:ascii="Calibri" w:eastAsia="Times New Roman" w:hAnsi="Calibri" w:cs="Calibri"/>
                <w:color w:val="000000"/>
                <w:szCs w:val="22"/>
                <w:lang w:eastAsia="de-CH"/>
              </w:rPr>
              <w:t>Beaker</w:t>
            </w:r>
            <w:proofErr w:type="spellEnd"/>
          </w:p>
        </w:tc>
        <w:tc>
          <w:tcPr>
            <w:tcW w:w="1856" w:type="dxa"/>
            <w:tcBorders>
              <w:top w:val="single" w:sz="4" w:space="0" w:color="auto"/>
              <w:left w:val="nil"/>
              <w:bottom w:val="single" w:sz="4" w:space="0" w:color="auto"/>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Sampling time [d]</w:t>
            </w:r>
          </w:p>
        </w:tc>
        <w:tc>
          <w:tcPr>
            <w:tcW w:w="1896" w:type="dxa"/>
            <w:tcBorders>
              <w:top w:val="single" w:sz="4" w:space="0" w:color="auto"/>
              <w:left w:val="nil"/>
              <w:bottom w:val="single" w:sz="4" w:space="0" w:color="auto"/>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 / Immobile</w:t>
            </w:r>
          </w:p>
        </w:tc>
        <w:tc>
          <w:tcPr>
            <w:tcW w:w="1876" w:type="dxa"/>
            <w:tcBorders>
              <w:top w:val="single" w:sz="4" w:space="0" w:color="auto"/>
              <w:left w:val="nil"/>
              <w:bottom w:val="single" w:sz="4" w:space="0" w:color="auto"/>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 xml:space="preserve">Lipid </w:t>
            </w:r>
            <w:r w:rsidRPr="00D31BD7">
              <w:rPr>
                <w:rFonts w:ascii="Calibri" w:eastAsia="Times New Roman" w:hAnsi="Calibri" w:cs="Calibri"/>
                <w:color w:val="000000"/>
                <w:szCs w:val="22"/>
                <w:lang w:eastAsia="de-CH"/>
              </w:rPr>
              <w:br/>
            </w:r>
            <w:proofErr w:type="spellStart"/>
            <w:r w:rsidRPr="00D31BD7">
              <w:rPr>
                <w:rFonts w:ascii="Calibri" w:eastAsia="Times New Roman" w:hAnsi="Calibri" w:cs="Calibri"/>
                <w:color w:val="000000"/>
                <w:szCs w:val="22"/>
                <w:lang w:eastAsia="de-CH"/>
              </w:rPr>
              <w:t>content</w:t>
            </w:r>
            <w:proofErr w:type="spellEnd"/>
            <w:r w:rsidRPr="00D31BD7">
              <w:rPr>
                <w:rFonts w:ascii="Calibri" w:eastAsia="Times New Roman" w:hAnsi="Calibri" w:cs="Calibri"/>
                <w:color w:val="000000"/>
                <w:szCs w:val="22"/>
                <w:lang w:eastAsia="de-CH"/>
              </w:rPr>
              <w:t xml:space="preserve"> (%)</w:t>
            </w:r>
          </w:p>
        </w:tc>
      </w:tr>
      <w:tr w:rsidR="00D31BD7" w:rsidRPr="00D31BD7" w:rsidTr="00D31BD7">
        <w:trPr>
          <w:trHeight w:val="300"/>
        </w:trPr>
        <w:tc>
          <w:tcPr>
            <w:tcW w:w="11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proofErr w:type="spellStart"/>
            <w:r w:rsidRPr="00D31BD7">
              <w:rPr>
                <w:rFonts w:ascii="Calibri" w:eastAsia="Times New Roman" w:hAnsi="Calibri" w:cs="Calibri"/>
                <w:color w:val="000000"/>
                <w:szCs w:val="22"/>
                <w:lang w:eastAsia="de-CH"/>
              </w:rPr>
              <w:t>Solv</w:t>
            </w:r>
            <w:proofErr w:type="spellEnd"/>
            <w:r w:rsidRPr="00D31BD7">
              <w:rPr>
                <w:rFonts w:ascii="Calibri" w:eastAsia="Times New Roman" w:hAnsi="Calibri" w:cs="Calibri"/>
                <w:color w:val="000000"/>
                <w:szCs w:val="22"/>
                <w:lang w:eastAsia="de-CH"/>
              </w:rPr>
              <w:t xml:space="preserve"> A</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1.127</w:t>
            </w:r>
          </w:p>
        </w:tc>
      </w:tr>
      <w:tr w:rsidR="00D31BD7" w:rsidRPr="00D31BD7" w:rsidTr="00D31BD7">
        <w:trPr>
          <w:trHeight w:val="300"/>
        </w:trPr>
        <w:tc>
          <w:tcPr>
            <w:tcW w:w="11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proofErr w:type="spellStart"/>
            <w:r w:rsidRPr="00D31BD7">
              <w:rPr>
                <w:rFonts w:ascii="Calibri" w:eastAsia="Times New Roman" w:hAnsi="Calibri" w:cs="Calibri"/>
                <w:color w:val="000000"/>
                <w:szCs w:val="22"/>
                <w:lang w:eastAsia="de-CH"/>
              </w:rPr>
              <w:t>Solv</w:t>
            </w:r>
            <w:proofErr w:type="spellEnd"/>
            <w:r w:rsidRPr="00D31BD7">
              <w:rPr>
                <w:rFonts w:ascii="Calibri" w:eastAsia="Times New Roman" w:hAnsi="Calibri" w:cs="Calibri"/>
                <w:color w:val="000000"/>
                <w:szCs w:val="22"/>
                <w:lang w:eastAsia="de-CH"/>
              </w:rPr>
              <w:t xml:space="preserve"> A</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0.770</w:t>
            </w:r>
          </w:p>
        </w:tc>
      </w:tr>
      <w:tr w:rsidR="00D31BD7" w:rsidRPr="00D31BD7" w:rsidTr="00D31BD7">
        <w:trPr>
          <w:trHeight w:val="300"/>
        </w:trPr>
        <w:tc>
          <w:tcPr>
            <w:tcW w:w="11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proofErr w:type="spellStart"/>
            <w:r w:rsidRPr="00D31BD7">
              <w:rPr>
                <w:rFonts w:ascii="Calibri" w:eastAsia="Times New Roman" w:hAnsi="Calibri" w:cs="Calibri"/>
                <w:color w:val="000000"/>
                <w:szCs w:val="22"/>
                <w:lang w:eastAsia="de-CH"/>
              </w:rPr>
              <w:t>Solv</w:t>
            </w:r>
            <w:proofErr w:type="spellEnd"/>
            <w:r w:rsidRPr="00D31BD7">
              <w:rPr>
                <w:rFonts w:ascii="Calibri" w:eastAsia="Times New Roman" w:hAnsi="Calibri" w:cs="Calibri"/>
                <w:color w:val="000000"/>
                <w:szCs w:val="22"/>
                <w:lang w:eastAsia="de-CH"/>
              </w:rPr>
              <w:t xml:space="preserve"> A</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1.725</w:t>
            </w:r>
          </w:p>
        </w:tc>
      </w:tr>
      <w:tr w:rsidR="00D31BD7" w:rsidRPr="00D31BD7" w:rsidTr="00D31BD7">
        <w:trPr>
          <w:trHeight w:val="300"/>
        </w:trPr>
        <w:tc>
          <w:tcPr>
            <w:tcW w:w="11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proofErr w:type="spellStart"/>
            <w:r w:rsidRPr="00D31BD7">
              <w:rPr>
                <w:rFonts w:ascii="Calibri" w:eastAsia="Times New Roman" w:hAnsi="Calibri" w:cs="Calibri"/>
                <w:color w:val="000000"/>
                <w:szCs w:val="22"/>
                <w:lang w:eastAsia="de-CH"/>
              </w:rPr>
              <w:t>Solv</w:t>
            </w:r>
            <w:proofErr w:type="spellEnd"/>
            <w:r w:rsidRPr="00D31BD7">
              <w:rPr>
                <w:rFonts w:ascii="Calibri" w:eastAsia="Times New Roman" w:hAnsi="Calibri" w:cs="Calibri"/>
                <w:color w:val="000000"/>
                <w:szCs w:val="22"/>
                <w:lang w:eastAsia="de-CH"/>
              </w:rPr>
              <w:t xml:space="preserve"> A</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1.298</w:t>
            </w:r>
          </w:p>
        </w:tc>
      </w:tr>
      <w:tr w:rsidR="00D31BD7" w:rsidRPr="00D31BD7" w:rsidTr="00D31BD7">
        <w:trPr>
          <w:trHeight w:val="300"/>
        </w:trPr>
        <w:tc>
          <w:tcPr>
            <w:tcW w:w="11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proofErr w:type="spellStart"/>
            <w:r w:rsidRPr="00D31BD7">
              <w:rPr>
                <w:rFonts w:ascii="Calibri" w:eastAsia="Times New Roman" w:hAnsi="Calibri" w:cs="Calibri"/>
                <w:color w:val="000000"/>
                <w:szCs w:val="22"/>
                <w:lang w:eastAsia="de-CH"/>
              </w:rPr>
              <w:t>Solv</w:t>
            </w:r>
            <w:proofErr w:type="spellEnd"/>
            <w:r w:rsidRPr="00D31BD7">
              <w:rPr>
                <w:rFonts w:ascii="Calibri" w:eastAsia="Times New Roman" w:hAnsi="Calibri" w:cs="Calibri"/>
                <w:color w:val="000000"/>
                <w:szCs w:val="22"/>
                <w:lang w:eastAsia="de-CH"/>
              </w:rPr>
              <w:t xml:space="preserve"> A</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1.866</w:t>
            </w:r>
          </w:p>
        </w:tc>
      </w:tr>
      <w:tr w:rsidR="00D31BD7" w:rsidRPr="00D31BD7" w:rsidTr="00D31BD7">
        <w:trPr>
          <w:trHeight w:val="300"/>
        </w:trPr>
        <w:tc>
          <w:tcPr>
            <w:tcW w:w="11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0.829</w:t>
            </w:r>
          </w:p>
        </w:tc>
      </w:tr>
      <w:tr w:rsidR="00D31BD7" w:rsidRPr="00D31BD7" w:rsidTr="00D31BD7">
        <w:trPr>
          <w:trHeight w:val="300"/>
        </w:trPr>
        <w:tc>
          <w:tcPr>
            <w:tcW w:w="11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0.921</w:t>
            </w:r>
          </w:p>
        </w:tc>
      </w:tr>
      <w:tr w:rsidR="00D31BD7" w:rsidRPr="00D31BD7" w:rsidTr="00D31BD7">
        <w:trPr>
          <w:trHeight w:val="300"/>
        </w:trPr>
        <w:tc>
          <w:tcPr>
            <w:tcW w:w="11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1.149</w:t>
            </w:r>
          </w:p>
        </w:tc>
      </w:tr>
      <w:tr w:rsidR="00D31BD7" w:rsidRPr="00D31BD7" w:rsidTr="00D31BD7">
        <w:trPr>
          <w:trHeight w:val="300"/>
        </w:trPr>
        <w:tc>
          <w:tcPr>
            <w:tcW w:w="11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2.307</w:t>
            </w:r>
          </w:p>
        </w:tc>
      </w:tr>
      <w:tr w:rsidR="00D31BD7" w:rsidRPr="00D31BD7" w:rsidTr="00D31BD7">
        <w:trPr>
          <w:trHeight w:val="300"/>
        </w:trPr>
        <w:tc>
          <w:tcPr>
            <w:tcW w:w="11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A</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1.144</w:t>
            </w:r>
          </w:p>
        </w:tc>
      </w:tr>
      <w:tr w:rsidR="00D31BD7" w:rsidRPr="00D31BD7" w:rsidTr="00D31BD7">
        <w:trPr>
          <w:trHeight w:val="300"/>
        </w:trPr>
        <w:tc>
          <w:tcPr>
            <w:tcW w:w="11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proofErr w:type="spellStart"/>
            <w:r w:rsidRPr="00D31BD7">
              <w:rPr>
                <w:rFonts w:ascii="Calibri" w:eastAsia="Times New Roman" w:hAnsi="Calibri" w:cs="Calibri"/>
                <w:color w:val="000000"/>
                <w:szCs w:val="22"/>
                <w:lang w:eastAsia="de-CH"/>
              </w:rPr>
              <w:t>Solv</w:t>
            </w:r>
            <w:proofErr w:type="spellEnd"/>
            <w:r w:rsidRPr="00D31BD7">
              <w:rPr>
                <w:rFonts w:ascii="Calibri" w:eastAsia="Times New Roman" w:hAnsi="Calibri" w:cs="Calibri"/>
                <w:color w:val="000000"/>
                <w:szCs w:val="22"/>
                <w:lang w:eastAsia="de-CH"/>
              </w:rPr>
              <w:t xml:space="preserve"> B</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0.973</w:t>
            </w:r>
          </w:p>
        </w:tc>
      </w:tr>
      <w:tr w:rsidR="00D31BD7" w:rsidRPr="00D31BD7" w:rsidTr="00D31BD7">
        <w:trPr>
          <w:trHeight w:val="300"/>
        </w:trPr>
        <w:tc>
          <w:tcPr>
            <w:tcW w:w="11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proofErr w:type="spellStart"/>
            <w:r w:rsidRPr="00D31BD7">
              <w:rPr>
                <w:rFonts w:ascii="Calibri" w:eastAsia="Times New Roman" w:hAnsi="Calibri" w:cs="Calibri"/>
                <w:color w:val="000000"/>
                <w:szCs w:val="22"/>
                <w:lang w:eastAsia="de-CH"/>
              </w:rPr>
              <w:t>Solv</w:t>
            </w:r>
            <w:proofErr w:type="spellEnd"/>
            <w:r w:rsidRPr="00D31BD7">
              <w:rPr>
                <w:rFonts w:ascii="Calibri" w:eastAsia="Times New Roman" w:hAnsi="Calibri" w:cs="Calibri"/>
                <w:color w:val="000000"/>
                <w:szCs w:val="22"/>
                <w:lang w:eastAsia="de-CH"/>
              </w:rPr>
              <w:t xml:space="preserve"> B</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2.057</w:t>
            </w:r>
          </w:p>
        </w:tc>
      </w:tr>
      <w:tr w:rsidR="00D31BD7" w:rsidRPr="00D31BD7" w:rsidTr="00D31BD7">
        <w:trPr>
          <w:trHeight w:val="300"/>
        </w:trPr>
        <w:tc>
          <w:tcPr>
            <w:tcW w:w="11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proofErr w:type="spellStart"/>
            <w:r w:rsidRPr="00D31BD7">
              <w:rPr>
                <w:rFonts w:ascii="Calibri" w:eastAsia="Times New Roman" w:hAnsi="Calibri" w:cs="Calibri"/>
                <w:color w:val="000000"/>
                <w:szCs w:val="22"/>
                <w:lang w:eastAsia="de-CH"/>
              </w:rPr>
              <w:t>Solv</w:t>
            </w:r>
            <w:proofErr w:type="spellEnd"/>
            <w:r w:rsidRPr="00D31BD7">
              <w:rPr>
                <w:rFonts w:ascii="Calibri" w:eastAsia="Times New Roman" w:hAnsi="Calibri" w:cs="Calibri"/>
                <w:color w:val="000000"/>
                <w:szCs w:val="22"/>
                <w:lang w:eastAsia="de-CH"/>
              </w:rPr>
              <w:t xml:space="preserve"> B</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0.697</w:t>
            </w:r>
          </w:p>
        </w:tc>
      </w:tr>
      <w:tr w:rsidR="00D31BD7" w:rsidRPr="00D31BD7" w:rsidTr="00D31BD7">
        <w:trPr>
          <w:trHeight w:val="300"/>
        </w:trPr>
        <w:tc>
          <w:tcPr>
            <w:tcW w:w="11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proofErr w:type="spellStart"/>
            <w:r w:rsidRPr="00D31BD7">
              <w:rPr>
                <w:rFonts w:ascii="Calibri" w:eastAsia="Times New Roman" w:hAnsi="Calibri" w:cs="Calibri"/>
                <w:color w:val="000000"/>
                <w:szCs w:val="22"/>
                <w:lang w:eastAsia="de-CH"/>
              </w:rPr>
              <w:t>Solv</w:t>
            </w:r>
            <w:proofErr w:type="spellEnd"/>
            <w:r w:rsidRPr="00D31BD7">
              <w:rPr>
                <w:rFonts w:ascii="Calibri" w:eastAsia="Times New Roman" w:hAnsi="Calibri" w:cs="Calibri"/>
                <w:color w:val="000000"/>
                <w:szCs w:val="22"/>
                <w:lang w:eastAsia="de-CH"/>
              </w:rPr>
              <w:t xml:space="preserve"> B</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1.505</w:t>
            </w:r>
          </w:p>
        </w:tc>
      </w:tr>
      <w:tr w:rsidR="00D31BD7" w:rsidRPr="00D31BD7" w:rsidTr="00D31BD7">
        <w:trPr>
          <w:trHeight w:val="300"/>
        </w:trPr>
        <w:tc>
          <w:tcPr>
            <w:tcW w:w="11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proofErr w:type="spellStart"/>
            <w:r w:rsidRPr="00D31BD7">
              <w:rPr>
                <w:rFonts w:ascii="Calibri" w:eastAsia="Times New Roman" w:hAnsi="Calibri" w:cs="Calibri"/>
                <w:color w:val="000000"/>
                <w:szCs w:val="22"/>
                <w:lang w:eastAsia="de-CH"/>
              </w:rPr>
              <w:t>Solv</w:t>
            </w:r>
            <w:proofErr w:type="spellEnd"/>
            <w:r w:rsidRPr="00D31BD7">
              <w:rPr>
                <w:rFonts w:ascii="Calibri" w:eastAsia="Times New Roman" w:hAnsi="Calibri" w:cs="Calibri"/>
                <w:color w:val="000000"/>
                <w:szCs w:val="22"/>
                <w:lang w:eastAsia="de-CH"/>
              </w:rPr>
              <w:t xml:space="preserve"> B</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1.032</w:t>
            </w:r>
          </w:p>
        </w:tc>
      </w:tr>
      <w:tr w:rsidR="00D31BD7" w:rsidRPr="00D31BD7" w:rsidTr="00D31BD7">
        <w:trPr>
          <w:trHeight w:val="300"/>
        </w:trPr>
        <w:tc>
          <w:tcPr>
            <w:tcW w:w="11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1.212</w:t>
            </w:r>
          </w:p>
        </w:tc>
      </w:tr>
      <w:tr w:rsidR="00D31BD7" w:rsidRPr="00D31BD7" w:rsidTr="00D31BD7">
        <w:trPr>
          <w:trHeight w:val="300"/>
        </w:trPr>
        <w:tc>
          <w:tcPr>
            <w:tcW w:w="11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1.910</w:t>
            </w:r>
          </w:p>
        </w:tc>
      </w:tr>
      <w:tr w:rsidR="00D31BD7" w:rsidRPr="00D31BD7" w:rsidTr="00D31BD7">
        <w:trPr>
          <w:trHeight w:val="300"/>
        </w:trPr>
        <w:tc>
          <w:tcPr>
            <w:tcW w:w="11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2.173</w:t>
            </w:r>
          </w:p>
        </w:tc>
      </w:tr>
      <w:tr w:rsidR="00D31BD7" w:rsidRPr="00D31BD7" w:rsidTr="00D31BD7">
        <w:trPr>
          <w:trHeight w:val="300"/>
        </w:trPr>
        <w:tc>
          <w:tcPr>
            <w:tcW w:w="11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2.715</w:t>
            </w:r>
          </w:p>
        </w:tc>
      </w:tr>
      <w:tr w:rsidR="00D31BD7" w:rsidRPr="00D31BD7" w:rsidTr="00D31BD7">
        <w:trPr>
          <w:trHeight w:val="300"/>
        </w:trPr>
        <w:tc>
          <w:tcPr>
            <w:tcW w:w="11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B</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1.138</w:t>
            </w:r>
          </w:p>
        </w:tc>
      </w:tr>
      <w:tr w:rsidR="00D31BD7" w:rsidRPr="00D31BD7" w:rsidTr="00D31BD7">
        <w:trPr>
          <w:trHeight w:val="300"/>
        </w:trPr>
        <w:tc>
          <w:tcPr>
            <w:tcW w:w="11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proofErr w:type="spellStart"/>
            <w:r w:rsidRPr="00D31BD7">
              <w:rPr>
                <w:rFonts w:ascii="Calibri" w:eastAsia="Times New Roman" w:hAnsi="Calibri" w:cs="Calibri"/>
                <w:color w:val="000000"/>
                <w:szCs w:val="22"/>
                <w:lang w:eastAsia="de-CH"/>
              </w:rPr>
              <w:t>Solv</w:t>
            </w:r>
            <w:proofErr w:type="spellEnd"/>
            <w:r w:rsidRPr="00D31BD7">
              <w:rPr>
                <w:rFonts w:ascii="Calibri" w:eastAsia="Times New Roman" w:hAnsi="Calibri" w:cs="Calibri"/>
                <w:color w:val="000000"/>
                <w:szCs w:val="22"/>
                <w:lang w:eastAsia="de-CH"/>
              </w:rPr>
              <w:t xml:space="preserve"> C</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2.587</w:t>
            </w:r>
          </w:p>
        </w:tc>
      </w:tr>
      <w:tr w:rsidR="00D31BD7" w:rsidRPr="00D31BD7" w:rsidTr="00D31BD7">
        <w:trPr>
          <w:trHeight w:val="300"/>
        </w:trPr>
        <w:tc>
          <w:tcPr>
            <w:tcW w:w="11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proofErr w:type="spellStart"/>
            <w:r w:rsidRPr="00D31BD7">
              <w:rPr>
                <w:rFonts w:ascii="Calibri" w:eastAsia="Times New Roman" w:hAnsi="Calibri" w:cs="Calibri"/>
                <w:color w:val="000000"/>
                <w:szCs w:val="22"/>
                <w:lang w:eastAsia="de-CH"/>
              </w:rPr>
              <w:t>Solv</w:t>
            </w:r>
            <w:proofErr w:type="spellEnd"/>
            <w:r w:rsidRPr="00D31BD7">
              <w:rPr>
                <w:rFonts w:ascii="Calibri" w:eastAsia="Times New Roman" w:hAnsi="Calibri" w:cs="Calibri"/>
                <w:color w:val="000000"/>
                <w:szCs w:val="22"/>
                <w:lang w:eastAsia="de-CH"/>
              </w:rPr>
              <w:t xml:space="preserve"> C</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2.027</w:t>
            </w:r>
          </w:p>
        </w:tc>
      </w:tr>
      <w:tr w:rsidR="00D31BD7" w:rsidRPr="00D31BD7" w:rsidTr="00D31BD7">
        <w:trPr>
          <w:trHeight w:val="300"/>
        </w:trPr>
        <w:tc>
          <w:tcPr>
            <w:tcW w:w="11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proofErr w:type="spellStart"/>
            <w:r w:rsidRPr="00D31BD7">
              <w:rPr>
                <w:rFonts w:ascii="Calibri" w:eastAsia="Times New Roman" w:hAnsi="Calibri" w:cs="Calibri"/>
                <w:color w:val="000000"/>
                <w:szCs w:val="22"/>
                <w:lang w:eastAsia="de-CH"/>
              </w:rPr>
              <w:t>Solv</w:t>
            </w:r>
            <w:proofErr w:type="spellEnd"/>
            <w:r w:rsidRPr="00D31BD7">
              <w:rPr>
                <w:rFonts w:ascii="Calibri" w:eastAsia="Times New Roman" w:hAnsi="Calibri" w:cs="Calibri"/>
                <w:color w:val="000000"/>
                <w:szCs w:val="22"/>
                <w:lang w:eastAsia="de-CH"/>
              </w:rPr>
              <w:t xml:space="preserve"> C</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1.805</w:t>
            </w:r>
          </w:p>
        </w:tc>
      </w:tr>
      <w:tr w:rsidR="00D31BD7" w:rsidRPr="00D31BD7" w:rsidTr="00D31BD7">
        <w:trPr>
          <w:trHeight w:val="300"/>
        </w:trPr>
        <w:tc>
          <w:tcPr>
            <w:tcW w:w="11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proofErr w:type="spellStart"/>
            <w:r w:rsidRPr="00D31BD7">
              <w:rPr>
                <w:rFonts w:ascii="Calibri" w:eastAsia="Times New Roman" w:hAnsi="Calibri" w:cs="Calibri"/>
                <w:color w:val="000000"/>
                <w:szCs w:val="22"/>
                <w:lang w:eastAsia="de-CH"/>
              </w:rPr>
              <w:t>Solv</w:t>
            </w:r>
            <w:proofErr w:type="spellEnd"/>
            <w:r w:rsidRPr="00D31BD7">
              <w:rPr>
                <w:rFonts w:ascii="Calibri" w:eastAsia="Times New Roman" w:hAnsi="Calibri" w:cs="Calibri"/>
                <w:color w:val="000000"/>
                <w:szCs w:val="22"/>
                <w:lang w:eastAsia="de-CH"/>
              </w:rPr>
              <w:t xml:space="preserve"> C</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0.650</w:t>
            </w:r>
          </w:p>
        </w:tc>
      </w:tr>
      <w:tr w:rsidR="00D31BD7" w:rsidRPr="00D31BD7" w:rsidTr="00D31BD7">
        <w:trPr>
          <w:trHeight w:val="300"/>
        </w:trPr>
        <w:tc>
          <w:tcPr>
            <w:tcW w:w="11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proofErr w:type="spellStart"/>
            <w:r w:rsidRPr="00D31BD7">
              <w:rPr>
                <w:rFonts w:ascii="Calibri" w:eastAsia="Times New Roman" w:hAnsi="Calibri" w:cs="Calibri"/>
                <w:color w:val="000000"/>
                <w:szCs w:val="22"/>
                <w:lang w:eastAsia="de-CH"/>
              </w:rPr>
              <w:t>Solv</w:t>
            </w:r>
            <w:proofErr w:type="spellEnd"/>
            <w:r w:rsidRPr="00D31BD7">
              <w:rPr>
                <w:rFonts w:ascii="Calibri" w:eastAsia="Times New Roman" w:hAnsi="Calibri" w:cs="Calibri"/>
                <w:color w:val="000000"/>
                <w:szCs w:val="22"/>
                <w:lang w:eastAsia="de-CH"/>
              </w:rPr>
              <w:t xml:space="preserve"> C</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1.905</w:t>
            </w:r>
          </w:p>
        </w:tc>
      </w:tr>
      <w:tr w:rsidR="00D31BD7" w:rsidRPr="00D31BD7" w:rsidTr="00D31BD7">
        <w:trPr>
          <w:trHeight w:val="300"/>
        </w:trPr>
        <w:tc>
          <w:tcPr>
            <w:tcW w:w="11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C</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1.595</w:t>
            </w:r>
          </w:p>
        </w:tc>
      </w:tr>
      <w:tr w:rsidR="00D31BD7" w:rsidRPr="00D31BD7" w:rsidTr="00D31BD7">
        <w:trPr>
          <w:trHeight w:val="300"/>
        </w:trPr>
        <w:tc>
          <w:tcPr>
            <w:tcW w:w="11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C</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0.952</w:t>
            </w:r>
          </w:p>
        </w:tc>
      </w:tr>
      <w:tr w:rsidR="00D31BD7" w:rsidRPr="00D31BD7" w:rsidTr="00D31BD7">
        <w:trPr>
          <w:trHeight w:val="300"/>
        </w:trPr>
        <w:tc>
          <w:tcPr>
            <w:tcW w:w="11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C</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1.738</w:t>
            </w:r>
          </w:p>
        </w:tc>
      </w:tr>
      <w:tr w:rsidR="00D31BD7" w:rsidRPr="00D31BD7" w:rsidTr="00D31BD7">
        <w:trPr>
          <w:trHeight w:val="300"/>
        </w:trPr>
        <w:tc>
          <w:tcPr>
            <w:tcW w:w="11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C</w:t>
            </w:r>
          </w:p>
        </w:tc>
        <w:tc>
          <w:tcPr>
            <w:tcW w:w="185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nil"/>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0.901</w:t>
            </w:r>
          </w:p>
        </w:tc>
      </w:tr>
      <w:tr w:rsidR="00D31BD7" w:rsidRPr="00D31BD7" w:rsidTr="00D31BD7">
        <w:trPr>
          <w:trHeight w:val="300"/>
        </w:trPr>
        <w:tc>
          <w:tcPr>
            <w:tcW w:w="1196" w:type="dxa"/>
            <w:tcBorders>
              <w:top w:val="nil"/>
              <w:left w:val="nil"/>
              <w:bottom w:val="single" w:sz="4" w:space="0" w:color="auto"/>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C</w:t>
            </w:r>
          </w:p>
        </w:tc>
        <w:tc>
          <w:tcPr>
            <w:tcW w:w="1856" w:type="dxa"/>
            <w:tcBorders>
              <w:top w:val="nil"/>
              <w:left w:val="nil"/>
              <w:bottom w:val="single" w:sz="4" w:space="0" w:color="auto"/>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21</w:t>
            </w:r>
          </w:p>
        </w:tc>
        <w:tc>
          <w:tcPr>
            <w:tcW w:w="1896" w:type="dxa"/>
            <w:tcBorders>
              <w:top w:val="nil"/>
              <w:left w:val="nil"/>
              <w:bottom w:val="single" w:sz="4" w:space="0" w:color="auto"/>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mobile</w:t>
            </w:r>
          </w:p>
        </w:tc>
        <w:tc>
          <w:tcPr>
            <w:tcW w:w="1876" w:type="dxa"/>
            <w:tcBorders>
              <w:top w:val="nil"/>
              <w:left w:val="nil"/>
              <w:bottom w:val="single" w:sz="4" w:space="0" w:color="auto"/>
              <w:right w:val="nil"/>
            </w:tcBorders>
            <w:shd w:val="clear" w:color="auto" w:fill="auto"/>
            <w:noWrap/>
            <w:vAlign w:val="bottom"/>
            <w:hideMark/>
          </w:tcPr>
          <w:p w:rsidR="00D31BD7" w:rsidRPr="00D31BD7" w:rsidRDefault="00D31BD7" w:rsidP="00D31BD7">
            <w:pPr>
              <w:spacing w:after="0" w:line="240" w:lineRule="auto"/>
              <w:jc w:val="center"/>
              <w:rPr>
                <w:rFonts w:ascii="Calibri" w:eastAsia="Times New Roman" w:hAnsi="Calibri" w:cs="Calibri"/>
                <w:color w:val="000000"/>
                <w:szCs w:val="22"/>
                <w:lang w:eastAsia="de-CH"/>
              </w:rPr>
            </w:pPr>
            <w:r w:rsidRPr="00D31BD7">
              <w:rPr>
                <w:rFonts w:ascii="Calibri" w:eastAsia="Times New Roman" w:hAnsi="Calibri" w:cs="Calibri"/>
                <w:color w:val="000000"/>
                <w:szCs w:val="22"/>
                <w:lang w:eastAsia="de-CH"/>
              </w:rPr>
              <w:t>1.990</w:t>
            </w:r>
          </w:p>
        </w:tc>
      </w:tr>
    </w:tbl>
    <w:p w:rsidR="00E36FBD" w:rsidRDefault="00E36FBD" w:rsidP="00D56926">
      <w:pPr>
        <w:rPr>
          <w:lang w:val="en-US"/>
        </w:rPr>
      </w:pPr>
    </w:p>
    <w:p w:rsidR="009C5256" w:rsidRDefault="009C5256" w:rsidP="00D56926">
      <w:pPr>
        <w:rPr>
          <w:lang w:val="en-US"/>
        </w:rPr>
      </w:pPr>
    </w:p>
    <w:p w:rsidR="009C5256" w:rsidRDefault="009C5256" w:rsidP="00D56926">
      <w:pPr>
        <w:rPr>
          <w:lang w:val="en-US"/>
        </w:rPr>
      </w:pPr>
    </w:p>
    <w:p w:rsidR="008F262E" w:rsidRDefault="008F262E" w:rsidP="00E803A9">
      <w:pPr>
        <w:rPr>
          <w:lang w:val="en-US"/>
        </w:rPr>
        <w:sectPr w:rsidR="008F262E" w:rsidSect="00225FDD">
          <w:pgSz w:w="11906" w:h="16838" w:code="9"/>
          <w:pgMar w:top="1418" w:right="1247" w:bottom="1134" w:left="1418" w:header="709" w:footer="709" w:gutter="0"/>
          <w:cols w:space="708"/>
          <w:docGrid w:linePitch="360"/>
        </w:sectPr>
      </w:pPr>
    </w:p>
    <w:p w:rsidR="008F262E" w:rsidRDefault="008F262E" w:rsidP="008F262E">
      <w:pPr>
        <w:pStyle w:val="Heading1"/>
        <w:rPr>
          <w:lang w:val="en-US"/>
        </w:rPr>
      </w:pPr>
      <w:bookmarkStart w:id="6" w:name="_Toc347493751"/>
      <w:r>
        <w:rPr>
          <w:lang w:val="en-US"/>
        </w:rPr>
        <w:lastRenderedPageBreak/>
        <w:t>D</w:t>
      </w:r>
      <w:r w:rsidR="009C5256">
        <w:rPr>
          <w:lang w:val="en-US"/>
        </w:rPr>
        <w:t>ata on mobile fractions</w:t>
      </w:r>
      <w:bookmarkEnd w:id="6"/>
    </w:p>
    <w:p w:rsidR="00906FFE" w:rsidRPr="00906FFE" w:rsidRDefault="00501E94" w:rsidP="001B30F9">
      <w:pPr>
        <w:rPr>
          <w:lang w:val="en-US"/>
        </w:rPr>
      </w:pPr>
      <w:r>
        <w:rPr>
          <w:b/>
          <w:lang w:val="en-US"/>
        </w:rPr>
        <w:t>Table S1</w:t>
      </w:r>
      <w:r w:rsidR="00981479">
        <w:rPr>
          <w:b/>
          <w:lang w:val="en-US"/>
        </w:rPr>
        <w:t>2</w:t>
      </w:r>
      <w:r w:rsidR="001B30F9" w:rsidRPr="001B30F9">
        <w:rPr>
          <w:b/>
          <w:lang w:val="en-US"/>
        </w:rPr>
        <w:t xml:space="preserve">. Number of mobile and immobile individuals in </w:t>
      </w:r>
      <w:r w:rsidR="0074343A">
        <w:rPr>
          <w:b/>
          <w:lang w:val="en-US"/>
        </w:rPr>
        <w:t xml:space="preserve">the </w:t>
      </w:r>
      <w:r w:rsidR="00BE2AF9">
        <w:rPr>
          <w:b/>
          <w:lang w:val="en-US"/>
        </w:rPr>
        <w:t>14-day experiment</w:t>
      </w:r>
      <w:r w:rsidR="001B30F9" w:rsidRPr="001B30F9">
        <w:rPr>
          <w:b/>
          <w:lang w:val="en-US"/>
        </w:rPr>
        <w:t>.</w:t>
      </w:r>
      <w:r w:rsidR="001B30F9">
        <w:rPr>
          <w:b/>
          <w:lang w:val="en-US"/>
        </w:rPr>
        <w:t xml:space="preserve"> </w:t>
      </w:r>
      <w:r w:rsidR="00906FFE">
        <w:rPr>
          <w:b/>
          <w:lang w:val="en-US"/>
        </w:rPr>
        <w:t xml:space="preserve"> </w:t>
      </w:r>
      <w:proofErr w:type="spellStart"/>
      <w:r w:rsidR="00906FFE">
        <w:rPr>
          <w:lang w:val="en-US"/>
        </w:rPr>
        <w:t>Cint</w:t>
      </w:r>
      <w:proofErr w:type="spellEnd"/>
      <w:r w:rsidR="00906FFE">
        <w:rPr>
          <w:lang w:val="en-US"/>
        </w:rPr>
        <w:t xml:space="preserve"> A and </w:t>
      </w:r>
      <w:proofErr w:type="spellStart"/>
      <w:r w:rsidR="00906FFE">
        <w:rPr>
          <w:lang w:val="en-US"/>
        </w:rPr>
        <w:t>Cint</w:t>
      </w:r>
      <w:proofErr w:type="spellEnd"/>
      <w:r w:rsidR="00906FFE">
        <w:rPr>
          <w:lang w:val="en-US"/>
        </w:rPr>
        <w:t xml:space="preserve"> B denotes beakers which were used  to sample mobile individuals and were not used for survival modeling.</w:t>
      </w:r>
    </w:p>
    <w:p w:rsidR="008F262E" w:rsidRDefault="008F262E" w:rsidP="008F262E">
      <w:pPr>
        <w:rPr>
          <w:lang w:val="en-US"/>
        </w:rPr>
      </w:pPr>
    </w:p>
    <w:p w:rsidR="00B12FD4" w:rsidRPr="008F262E" w:rsidRDefault="00906FFE" w:rsidP="008F262E">
      <w:pPr>
        <w:rPr>
          <w:lang w:val="en-US"/>
        </w:rPr>
        <w:sectPr w:rsidR="00B12FD4" w:rsidRPr="008F262E" w:rsidSect="001B30F9">
          <w:pgSz w:w="16838" w:h="11906" w:orient="landscape" w:code="9"/>
          <w:pgMar w:top="720" w:right="720" w:bottom="720" w:left="720" w:header="709" w:footer="709" w:gutter="0"/>
          <w:cols w:space="708"/>
          <w:docGrid w:linePitch="360"/>
        </w:sectPr>
      </w:pPr>
      <w:r w:rsidRPr="00906FFE">
        <w:rPr>
          <w:noProof/>
          <w:lang w:eastAsia="de-CH"/>
        </w:rPr>
        <w:drawing>
          <wp:inline distT="0" distB="0" distL="0" distR="0" wp14:anchorId="241525B8" wp14:editId="5A54C8ED">
            <wp:extent cx="9777730" cy="51331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77730" cy="5133188"/>
                    </a:xfrm>
                    <a:prstGeom prst="rect">
                      <a:avLst/>
                    </a:prstGeom>
                    <a:noFill/>
                    <a:ln>
                      <a:noFill/>
                    </a:ln>
                  </pic:spPr>
                </pic:pic>
              </a:graphicData>
            </a:graphic>
          </wp:inline>
        </w:drawing>
      </w:r>
    </w:p>
    <w:p w:rsidR="00906FFE" w:rsidRPr="00906FFE" w:rsidRDefault="00501E94" w:rsidP="001A3A7C">
      <w:pPr>
        <w:rPr>
          <w:b/>
          <w:lang w:val="en-US"/>
        </w:rPr>
      </w:pPr>
      <w:r>
        <w:rPr>
          <w:b/>
          <w:lang w:val="en-US"/>
        </w:rPr>
        <w:lastRenderedPageBreak/>
        <w:t>Table S</w:t>
      </w:r>
      <w:r w:rsidR="00981479">
        <w:rPr>
          <w:b/>
          <w:lang w:val="en-US"/>
        </w:rPr>
        <w:t>13</w:t>
      </w:r>
      <w:r w:rsidR="001A3A7C" w:rsidRPr="001B30F9">
        <w:rPr>
          <w:b/>
          <w:lang w:val="en-US"/>
        </w:rPr>
        <w:t>. Number of mobile and immo</w:t>
      </w:r>
      <w:r w:rsidR="001A3A7C">
        <w:rPr>
          <w:b/>
          <w:lang w:val="en-US"/>
        </w:rPr>
        <w:t xml:space="preserve">bile individuals in </w:t>
      </w:r>
      <w:r w:rsidR="0074343A">
        <w:rPr>
          <w:b/>
          <w:lang w:val="en-US"/>
        </w:rPr>
        <w:t xml:space="preserve">the </w:t>
      </w:r>
      <w:r w:rsidR="00BB010F">
        <w:rPr>
          <w:b/>
          <w:lang w:val="en-US"/>
        </w:rPr>
        <w:t>21</w:t>
      </w:r>
      <w:r w:rsidR="00BE2AF9">
        <w:rPr>
          <w:b/>
          <w:lang w:val="en-US"/>
        </w:rPr>
        <w:t>-day experiment</w:t>
      </w:r>
      <w:r w:rsidR="001A3A7C" w:rsidRPr="001B30F9">
        <w:rPr>
          <w:b/>
          <w:lang w:val="en-US"/>
        </w:rPr>
        <w:t>.</w:t>
      </w:r>
      <w:r w:rsidR="001A3A7C">
        <w:rPr>
          <w:b/>
          <w:lang w:val="en-US"/>
        </w:rPr>
        <w:t xml:space="preserve"> </w:t>
      </w:r>
    </w:p>
    <w:p w:rsidR="00906FFE" w:rsidRDefault="00906FFE" w:rsidP="002C43CA">
      <w:pPr>
        <w:rPr>
          <w:lang w:val="en-US"/>
        </w:rPr>
        <w:sectPr w:rsidR="00906FFE" w:rsidSect="00906FFE">
          <w:pgSz w:w="16838" w:h="11906" w:orient="landscape" w:code="9"/>
          <w:pgMar w:top="720" w:right="720" w:bottom="720" w:left="720" w:header="709" w:footer="709" w:gutter="0"/>
          <w:cols w:space="708"/>
          <w:docGrid w:linePitch="360"/>
        </w:sectPr>
      </w:pPr>
      <w:r w:rsidRPr="00906FFE">
        <w:rPr>
          <w:noProof/>
          <w:lang w:eastAsia="de-CH"/>
        </w:rPr>
        <w:drawing>
          <wp:inline distT="0" distB="0" distL="0" distR="0" wp14:anchorId="62CD2EBF" wp14:editId="7487506B">
            <wp:extent cx="9071610" cy="61377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71610" cy="6137703"/>
                    </a:xfrm>
                    <a:prstGeom prst="rect">
                      <a:avLst/>
                    </a:prstGeom>
                    <a:noFill/>
                    <a:ln>
                      <a:noFill/>
                    </a:ln>
                  </pic:spPr>
                </pic:pic>
              </a:graphicData>
            </a:graphic>
          </wp:inline>
        </w:drawing>
      </w:r>
    </w:p>
    <w:p w:rsidR="002518AE" w:rsidRDefault="002518AE" w:rsidP="002C43CA">
      <w:pPr>
        <w:rPr>
          <w:lang w:val="en-US"/>
        </w:rPr>
      </w:pPr>
    </w:p>
    <w:p w:rsidR="002518AE" w:rsidRDefault="002518AE" w:rsidP="003F0DBD">
      <w:pPr>
        <w:pStyle w:val="Heading1"/>
        <w:rPr>
          <w:lang w:val="en-US"/>
        </w:rPr>
      </w:pPr>
      <w:bookmarkStart w:id="7" w:name="_Toc347493752"/>
      <w:r>
        <w:rPr>
          <w:lang w:val="en-US"/>
        </w:rPr>
        <w:t>Fitting survival models with likelihood function</w:t>
      </w:r>
      <w:bookmarkEnd w:id="7"/>
    </w:p>
    <w:p w:rsidR="002518AE" w:rsidRPr="000A487A" w:rsidRDefault="002518AE" w:rsidP="002C43CA">
      <w:pPr>
        <w:rPr>
          <w:lang w:val="en-US"/>
        </w:rPr>
      </w:pPr>
    </w:p>
    <w:p w:rsidR="002518AE" w:rsidRPr="00845B3C" w:rsidRDefault="002518AE" w:rsidP="002C43CA">
      <w:pPr>
        <w:spacing w:line="360" w:lineRule="auto"/>
        <w:rPr>
          <w:lang w:val="en-US"/>
        </w:rPr>
      </w:pPr>
      <w:r>
        <w:rPr>
          <w:lang w:val="en-US"/>
        </w:rPr>
        <w:t xml:space="preserve">We also used the maximum </w:t>
      </w:r>
      <w:r w:rsidRPr="00845B3C">
        <w:rPr>
          <w:lang w:val="en-US"/>
        </w:rPr>
        <w:t>log-likelihood function to find the final best fit values</w:t>
      </w:r>
      <w:r>
        <w:rPr>
          <w:lang w:val="en-US"/>
        </w:rPr>
        <w:t xml:space="preserve"> (</w:t>
      </w:r>
      <w:proofErr w:type="spellStart"/>
      <w:r>
        <w:rPr>
          <w:lang w:val="en-US"/>
        </w:rPr>
        <w:t>Eqn</w:t>
      </w:r>
      <w:proofErr w:type="spellEnd"/>
      <w:r>
        <w:rPr>
          <w:lang w:val="en-US"/>
        </w:rPr>
        <w:t xml:space="preserve"> SI-1</w:t>
      </w:r>
      <w:r w:rsidRPr="00845B3C">
        <w:rPr>
          <w:lang w:val="en-US"/>
        </w:rPr>
        <w:t xml:space="preserve">) </w:t>
      </w:r>
      <w:r>
        <w:rPr>
          <w:lang w:val="en-US"/>
        </w:rPr>
        <w:fldChar w:fldCharType="begin"/>
      </w:r>
      <w:r w:rsidR="00AB04BC">
        <w:rPr>
          <w:lang w:val="en-US"/>
        </w:rPr>
        <w:instrText xml:space="preserve"> ADDIN EN.CITE &lt;EndNote&gt;&lt;Cite&gt;&lt;Author&gt;Jager&lt;/Author&gt;&lt;Year&gt;2011&lt;/Year&gt;&lt;RecNum&gt;112&lt;/RecNum&gt;&lt;DisplayText&gt;[2]&lt;/DisplayText&gt;&lt;record&gt;&lt;rec-number&gt;112&lt;/rec-number&gt;&lt;foreign-keys&gt;&lt;key app="EN" db-id="ze0fxzxa2vzd00eater5ex0sftfsddww5ex9"&gt;112&lt;/key&gt;&lt;/foreign-keys&gt;&lt;ref-type name="Journal Article"&gt;17&lt;/ref-type&gt;&lt;contributors&gt;&lt;authors&gt;&lt;author&gt;Jager, Tjalling&lt;/author&gt;&lt;author&gt;Albert, Carlo&lt;/author&gt;&lt;author&gt;Preuss, Thomas G.&lt;/author&gt;&lt;author&gt;Ashauer, Roman&lt;/author&gt;&lt;/authors&gt;&lt;/contributors&gt;&lt;titles&gt;&lt;title&gt;General unified threshold model of survival - a toxicokinetic-toxicodynamic framework for ecotoxicology&lt;/title&gt;&lt;secondary-title&gt;Environmental Science &amp;amp; Technology&lt;/secondary-title&gt;&lt;/titles&gt;&lt;periodical&gt;&lt;full-title&gt;Environmental Science &amp;amp; Technology&lt;/full-title&gt;&lt;/periodical&gt;&lt;pages&gt;2529-2540&lt;/pages&gt;&lt;volume&gt;45&lt;/volume&gt;&lt;number&gt;7&lt;/number&gt;&lt;dates&gt;&lt;year&gt;2011&lt;/year&gt;&lt;pub-dates&gt;&lt;date&gt;2011/04/01&lt;/date&gt;&lt;/pub-dates&gt;&lt;/dates&gt;&lt;publisher&gt;American Chemical Society&lt;/publisher&gt;&lt;isbn&gt;0013-936X&lt;/isbn&gt;&lt;urls&gt;&lt;related-urls&gt;&lt;url&gt;http://dx.doi.org/10.1021/es103092a&lt;/url&gt;&lt;/related-urls&gt;&lt;/urls&gt;&lt;electronic-resource-num&gt;10.1021/es103092a&lt;/electronic-resource-num&gt;&lt;access-date&gt;2011/10/06&lt;/access-date&gt;&lt;/record&gt;&lt;/Cite&gt;&lt;/EndNote&gt;</w:instrText>
      </w:r>
      <w:r>
        <w:rPr>
          <w:lang w:val="en-US"/>
        </w:rPr>
        <w:fldChar w:fldCharType="separate"/>
      </w:r>
      <w:r w:rsidR="00AB04BC">
        <w:rPr>
          <w:noProof/>
          <w:lang w:val="en-US"/>
        </w:rPr>
        <w:t>[</w:t>
      </w:r>
      <w:hyperlink w:anchor="_ENREF_2" w:tooltip="Jager, 2011 #112" w:history="1">
        <w:r w:rsidR="00AB04BC">
          <w:rPr>
            <w:noProof/>
            <w:lang w:val="en-US"/>
          </w:rPr>
          <w:t>2</w:t>
        </w:r>
      </w:hyperlink>
      <w:r w:rsidR="00AB04BC">
        <w:rPr>
          <w:noProof/>
          <w:lang w:val="en-US"/>
        </w:rPr>
        <w:t>]</w:t>
      </w:r>
      <w:r>
        <w:rPr>
          <w:lang w:val="en-US"/>
        </w:rPr>
        <w:fldChar w:fldCharType="end"/>
      </w:r>
      <w:r>
        <w:rPr>
          <w:lang w:val="en-US"/>
        </w:rPr>
        <w:t>. The parameter estimates from least squares fit to all data served also as initial values for the first step (i.e. least squares fit) of fitting the models either to pulsed or constant treatments.</w:t>
      </w:r>
      <w:r w:rsidRPr="00845B3C">
        <w:rPr>
          <w:lang w:val="en-US"/>
        </w:rPr>
        <w:t xml:space="preserve"> </w:t>
      </w:r>
    </w:p>
    <w:p w:rsidR="002518AE" w:rsidRPr="00A359F8" w:rsidRDefault="0081144A" w:rsidP="002C43CA">
      <w:r>
        <w:rPr>
          <w:noProof/>
          <w:lang w:eastAsia="de-CH"/>
        </w:rPr>
        <mc:AlternateContent>
          <mc:Choice Requires="wps">
            <w:drawing>
              <wp:anchor distT="0" distB="0" distL="114300" distR="114300" simplePos="0" relativeHeight="251658240" behindDoc="0" locked="0" layoutInCell="1" allowOverlap="1" wp14:anchorId="1CE12FC3" wp14:editId="05F20A7C">
                <wp:simplePos x="0" y="0"/>
                <wp:positionH relativeFrom="column">
                  <wp:posOffset>4576445</wp:posOffset>
                </wp:positionH>
                <wp:positionV relativeFrom="paragraph">
                  <wp:posOffset>111125</wp:posOffset>
                </wp:positionV>
                <wp:extent cx="661670" cy="342900"/>
                <wp:effectExtent l="0" t="0" r="508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24A" w:rsidRPr="00D223E8" w:rsidRDefault="0001724A" w:rsidP="002C43CA">
                            <w:r>
                              <w:t>(SI-1)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0.35pt;margin-top:8.75pt;width:52.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jNgQIAAA4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" stroked="f">
                <v:textbox>
                  <w:txbxContent>
                    <w:p w:rsidR="0001724A" w:rsidRPr="00D223E8" w:rsidRDefault="0001724A" w:rsidP="002C43CA">
                      <w:r>
                        <w:t>(SI-1)</w:t>
                      </w:r>
                    </w:p>
                  </w:txbxContent>
                </v:textbox>
              </v:shape>
            </w:pict>
          </mc:Fallback>
        </mc:AlternateContent>
      </w:r>
      <w:r w:rsidR="002518AE" w:rsidRPr="00A359F8">
        <w:rPr>
          <w:position w:val="-28"/>
        </w:rPr>
        <w:object w:dxaOrig="43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3.65pt" o:ole="">
            <v:imagedata r:id="rId9" o:title=""/>
          </v:shape>
          <o:OLEObject Type="Embed" ProgID="Equation.3" ShapeID="_x0000_i1025" DrawAspect="Content" ObjectID="_1427781066" r:id="rId10"/>
        </w:object>
      </w:r>
    </w:p>
    <w:p w:rsidR="002518AE" w:rsidRPr="00845B3C" w:rsidRDefault="002518AE" w:rsidP="002C43CA">
      <w:pPr>
        <w:spacing w:line="360" w:lineRule="auto"/>
        <w:rPr>
          <w:lang w:val="en-US"/>
        </w:rPr>
      </w:pPr>
      <w:r w:rsidRPr="00845B3C">
        <w:rPr>
          <w:lang w:val="en-US"/>
        </w:rPr>
        <w:t xml:space="preserve">where, </w:t>
      </w:r>
      <w:r w:rsidRPr="00845B3C">
        <w:rPr>
          <w:i/>
          <w:lang w:val="en-US"/>
        </w:rPr>
        <w:t xml:space="preserve">l </w:t>
      </w:r>
      <w:r w:rsidRPr="00845B3C">
        <w:rPr>
          <w:lang w:val="en-US"/>
        </w:rPr>
        <w:t xml:space="preserve">is the </w:t>
      </w:r>
      <w:r w:rsidRPr="00EB6FA6">
        <w:rPr>
          <w:lang w:val="en-US"/>
        </w:rPr>
        <w:t xml:space="preserve">likelihood for the vector of parameters </w:t>
      </w:r>
      <w:r w:rsidRPr="00EB6FA6">
        <w:rPr>
          <w:i/>
        </w:rPr>
        <w:t>θ</w:t>
      </w:r>
      <w:r w:rsidRPr="00EB6FA6">
        <w:rPr>
          <w:i/>
          <w:lang w:val="en-US"/>
        </w:rPr>
        <w:t xml:space="preserve"> </w:t>
      </w:r>
      <w:r w:rsidRPr="00EB6FA6">
        <w:rPr>
          <w:lang w:val="en-US"/>
        </w:rPr>
        <w:t xml:space="preserve">given the observations </w:t>
      </w:r>
      <w:r w:rsidRPr="00EB6FA6">
        <w:rPr>
          <w:i/>
          <w:lang w:val="en-US"/>
        </w:rPr>
        <w:t>y</w:t>
      </w:r>
      <w:r w:rsidRPr="00EB6FA6">
        <w:rPr>
          <w:lang w:val="en-US"/>
        </w:rPr>
        <w:t xml:space="preserve"> and </w:t>
      </w:r>
      <w:r w:rsidRPr="00845B3C">
        <w:rPr>
          <w:i/>
          <w:lang w:val="en-US"/>
        </w:rPr>
        <w:t>y</w:t>
      </w:r>
      <w:r w:rsidRPr="00845B3C">
        <w:rPr>
          <w:lang w:val="en-US"/>
        </w:rPr>
        <w:t xml:space="preserve"> is the time series of the number of survivors (</w:t>
      </w:r>
      <w:r w:rsidRPr="00845B3C">
        <w:rPr>
          <w:i/>
          <w:lang w:val="en-US"/>
        </w:rPr>
        <w:t>y</w:t>
      </w:r>
      <w:r w:rsidRPr="00845B3C">
        <w:rPr>
          <w:vertAlign w:val="subscript"/>
          <w:lang w:val="en-US"/>
        </w:rPr>
        <w:t>0</w:t>
      </w:r>
      <w:r w:rsidRPr="00845B3C">
        <w:rPr>
          <w:lang w:val="en-US"/>
        </w:rPr>
        <w:t>...</w:t>
      </w:r>
      <w:r w:rsidRPr="00845B3C">
        <w:rPr>
          <w:i/>
          <w:lang w:val="en-US"/>
        </w:rPr>
        <w:t>y</w:t>
      </w:r>
      <w:r w:rsidRPr="00845B3C">
        <w:rPr>
          <w:vertAlign w:val="subscript"/>
          <w:lang w:val="en-US"/>
        </w:rPr>
        <w:t>n</w:t>
      </w:r>
      <w:r w:rsidRPr="00845B3C">
        <w:rPr>
          <w:lang w:val="en-US"/>
        </w:rPr>
        <w:t>).</w:t>
      </w:r>
    </w:p>
    <w:p w:rsidR="002518AE" w:rsidRPr="00845B3C" w:rsidRDefault="002518AE" w:rsidP="002C43CA">
      <w:pPr>
        <w:spacing w:line="360" w:lineRule="auto"/>
        <w:ind w:firstLine="426"/>
        <w:rPr>
          <w:lang w:val="en-US"/>
        </w:rPr>
      </w:pPr>
      <w:r w:rsidRPr="00EB6FA6">
        <w:rPr>
          <w:lang w:val="en-US"/>
        </w:rPr>
        <w:t>The likelihood function compares the observed number of death events in an observation interval with the death events predicted by the model</w:t>
      </w:r>
      <w:r>
        <w:rPr>
          <w:lang w:val="en-US"/>
        </w:rPr>
        <w:t>.</w:t>
      </w:r>
      <w:r w:rsidRPr="0034555E">
        <w:rPr>
          <w:lang w:val="en-US"/>
        </w:rPr>
        <w:t xml:space="preserve"> </w:t>
      </w:r>
      <w:r w:rsidRPr="00EB6FA6">
        <w:rPr>
          <w:lang w:val="en-US"/>
        </w:rPr>
        <w:t>The log-likelihoods of the treatments were added to obtain the total likelihood.</w:t>
      </w:r>
      <w:r w:rsidRPr="0034555E">
        <w:rPr>
          <w:lang w:val="en-US"/>
        </w:rPr>
        <w:t xml:space="preserve"> </w:t>
      </w:r>
      <w:r>
        <w:rPr>
          <w:lang w:val="en-US"/>
        </w:rPr>
        <w:t>In addition, t</w:t>
      </w:r>
      <w:r w:rsidRPr="00EB6FA6">
        <w:rPr>
          <w:lang w:val="en-US"/>
        </w:rPr>
        <w:t>he profile of log-likelihoods was used to obtain the confidence intervals (95%) for each of the parameters</w:t>
      </w:r>
      <w:r>
        <w:rPr>
          <w:lang w:val="en-US"/>
        </w:rPr>
        <w:t xml:space="preserve"> </w:t>
      </w:r>
      <w:r>
        <w:rPr>
          <w:lang w:val="en-US"/>
        </w:rPr>
        <w:fldChar w:fldCharType="begin"/>
      </w:r>
      <w:r w:rsidR="00AB04BC">
        <w:rPr>
          <w:lang w:val="en-US"/>
        </w:rPr>
        <w:instrText xml:space="preserve"> ADDIN EN.CITE &lt;EndNote&gt;&lt;Cite&gt;&lt;Author&gt;Kooijman&lt;/Author&gt;&lt;Year&gt;1996&lt;/Year&gt;&lt;RecNum&gt;111&lt;/RecNum&gt;&lt;DisplayText&gt;[3]&lt;/DisplayText&gt;&lt;record&gt;&lt;rec-number&gt;111&lt;/rec-number&gt;&lt;foreign-keys&gt;&lt;key app="EN" db-id="ze0fxzxa2vzd00eater5ex0sftfsddww5ex9"&gt;111&lt;/key&gt;&lt;/foreign-keys&gt;&lt;ref-type name="Journal Article"&gt;17&lt;/ref-type&gt;&lt;contributors&gt;&lt;authors&gt;&lt;author&gt;Kooijman, S. A. L. M.&lt;/author&gt;&lt;author&gt;Bedaux, J. J. M.&lt;/author&gt;&lt;/authors&gt;&lt;/contributors&gt;&lt;titles&gt;&lt;title&gt;Some statistical properties of estimates of no-effect concentrations&lt;/title&gt;&lt;secondary-title&gt;Water Research&lt;/secondary-title&gt;&lt;/titles&gt;&lt;periodical&gt;&lt;full-title&gt;Water Research&lt;/full-title&gt;&lt;/periodical&gt;&lt;pages&gt;1724-1728&lt;/pages&gt;&lt;volume&gt;30&lt;/volume&gt;&lt;number&gt;7&lt;/number&gt;&lt;keywords&gt;&lt;keyword&gt;NEC&lt;/keyword&gt;&lt;keyword&gt;bioassays&lt;/keyword&gt;&lt;keyword&gt;survival&lt;/keyword&gt;&lt;keyword&gt;hazard model&lt;/keyword&gt;&lt;keyword&gt;log-logistic model&lt;/keyword&gt;&lt;keyword&gt;profile likelihood&lt;/keyword&gt;&lt;/keywords&gt;&lt;dates&gt;&lt;year&gt;1996&lt;/year&gt;&lt;/dates&gt;&lt;isbn&gt;0043-1354&lt;/isbn&gt;&lt;urls&gt;&lt;related-urls&gt;&lt;url&gt;http://www.sciencedirect.com/science/article/pii/0043135496000553&lt;/url&gt;&lt;/related-urls&gt;&lt;/urls&gt;&lt;electronic-resource-num&gt;10.1016/0043-1354(96)00055-3&lt;/electronic-resource-num&gt;&lt;/record&gt;&lt;/Cite&gt;&lt;/EndNote&gt;</w:instrText>
      </w:r>
      <w:r>
        <w:rPr>
          <w:lang w:val="en-US"/>
        </w:rPr>
        <w:fldChar w:fldCharType="separate"/>
      </w:r>
      <w:r w:rsidR="00AB04BC">
        <w:rPr>
          <w:noProof/>
          <w:lang w:val="en-US"/>
        </w:rPr>
        <w:t>[</w:t>
      </w:r>
      <w:hyperlink w:anchor="_ENREF_3" w:tooltip="Kooijman, 1996 #111" w:history="1">
        <w:r w:rsidR="00AB04BC">
          <w:rPr>
            <w:noProof/>
            <w:lang w:val="en-US"/>
          </w:rPr>
          <w:t>3</w:t>
        </w:r>
      </w:hyperlink>
      <w:r w:rsidR="00AB04BC">
        <w:rPr>
          <w:noProof/>
          <w:lang w:val="en-US"/>
        </w:rPr>
        <w:t>]</w:t>
      </w:r>
      <w:r>
        <w:rPr>
          <w:lang w:val="en-US"/>
        </w:rPr>
        <w:fldChar w:fldCharType="end"/>
      </w:r>
      <w:r w:rsidRPr="00845B3C">
        <w:rPr>
          <w:lang w:val="en-US"/>
        </w:rPr>
        <w:t>.</w:t>
      </w:r>
    </w:p>
    <w:p w:rsidR="002518AE" w:rsidRDefault="002518AE" w:rsidP="002C43CA">
      <w:pPr>
        <w:rPr>
          <w:lang w:val="en-US"/>
        </w:rPr>
      </w:pPr>
    </w:p>
    <w:p w:rsidR="002518AE" w:rsidRDefault="002518AE" w:rsidP="002C43CA">
      <w:pPr>
        <w:rPr>
          <w:lang w:val="en-US"/>
        </w:rPr>
      </w:pPr>
    </w:p>
    <w:p w:rsidR="002518AE" w:rsidRDefault="002518AE" w:rsidP="002C43CA">
      <w:pPr>
        <w:rPr>
          <w:lang w:val="en-US"/>
        </w:rPr>
        <w:sectPr w:rsidR="002518AE" w:rsidSect="00C3182B">
          <w:pgSz w:w="11906" w:h="16838" w:code="9"/>
          <w:pgMar w:top="1418" w:right="1247" w:bottom="1134" w:left="1418" w:header="709" w:footer="709" w:gutter="0"/>
          <w:cols w:space="708"/>
          <w:docGrid w:linePitch="360"/>
        </w:sectPr>
      </w:pPr>
    </w:p>
    <w:p w:rsidR="002518AE" w:rsidRDefault="00501E94" w:rsidP="002C43CA">
      <w:pPr>
        <w:rPr>
          <w:lang w:val="en-US"/>
        </w:rPr>
      </w:pPr>
      <w:bookmarkStart w:id="8" w:name="_GoBack"/>
      <w:r>
        <w:rPr>
          <w:b/>
          <w:lang w:val="en-US"/>
        </w:rPr>
        <w:lastRenderedPageBreak/>
        <w:t>Table S</w:t>
      </w:r>
      <w:r w:rsidR="00981479" w:rsidRPr="00981479">
        <w:rPr>
          <w:b/>
          <w:lang w:val="en-US"/>
        </w:rPr>
        <w:t>14. Parameter estimates for different calibration data sets.</w:t>
      </w:r>
      <w:r w:rsidR="00981479">
        <w:rPr>
          <w:lang w:val="en-US"/>
        </w:rPr>
        <w:t xml:space="preserve"> </w:t>
      </w:r>
      <w:r w:rsidR="002518AE">
        <w:rPr>
          <w:lang w:val="en-US"/>
        </w:rPr>
        <w:t>Parameter estimates of stochastic death (SD) and individual tolerance distribution (IT) models based on fit using log-likelihood function or ordinary least squares fit.</w:t>
      </w:r>
    </w:p>
    <w:tbl>
      <w:tblPr>
        <w:tblW w:w="10226" w:type="dxa"/>
        <w:tblInd w:w="55" w:type="dxa"/>
        <w:tblCellMar>
          <w:left w:w="70" w:type="dxa"/>
          <w:right w:w="70" w:type="dxa"/>
        </w:tblCellMar>
        <w:tblLook w:val="00A0" w:firstRow="1" w:lastRow="0" w:firstColumn="1" w:lastColumn="0" w:noHBand="0" w:noVBand="0"/>
      </w:tblPr>
      <w:tblGrid>
        <w:gridCol w:w="1880"/>
        <w:gridCol w:w="1000"/>
        <w:gridCol w:w="207"/>
        <w:gridCol w:w="560"/>
        <w:gridCol w:w="220"/>
        <w:gridCol w:w="580"/>
        <w:gridCol w:w="207"/>
        <w:gridCol w:w="960"/>
        <w:gridCol w:w="207"/>
        <w:gridCol w:w="596"/>
        <w:gridCol w:w="220"/>
        <w:gridCol w:w="596"/>
        <w:gridCol w:w="207"/>
        <w:gridCol w:w="960"/>
        <w:gridCol w:w="207"/>
        <w:gridCol w:w="596"/>
        <w:gridCol w:w="220"/>
        <w:gridCol w:w="596"/>
        <w:gridCol w:w="207"/>
      </w:tblGrid>
      <w:tr w:rsidR="002518AE" w:rsidRPr="009E1DD2" w:rsidTr="002F4D83">
        <w:trPr>
          <w:trHeight w:val="300"/>
        </w:trPr>
        <w:tc>
          <w:tcPr>
            <w:tcW w:w="1880" w:type="dxa"/>
            <w:tcBorders>
              <w:top w:val="nil"/>
              <w:left w:val="nil"/>
              <w:bottom w:val="nil"/>
              <w:right w:val="nil"/>
            </w:tcBorders>
            <w:shd w:val="clear" w:color="000000" w:fill="C6EFCE"/>
            <w:noWrap/>
            <w:vAlign w:val="bottom"/>
          </w:tcPr>
          <w:bookmarkEnd w:id="8"/>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Summary table SD</w:t>
            </w:r>
          </w:p>
        </w:tc>
        <w:tc>
          <w:tcPr>
            <w:tcW w:w="100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207"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56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22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58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207"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96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207"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596"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22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596"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207"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96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207"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596"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22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596"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207"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r>
      <w:tr w:rsidR="002518AE" w:rsidRPr="009E1DD2" w:rsidTr="002F4D83">
        <w:trPr>
          <w:trHeight w:val="255"/>
        </w:trPr>
        <w:tc>
          <w:tcPr>
            <w:tcW w:w="18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100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r>
      <w:tr w:rsidR="002518AE" w:rsidRPr="009E1DD2" w:rsidTr="002F4D83">
        <w:trPr>
          <w:trHeight w:val="255"/>
        </w:trPr>
        <w:tc>
          <w:tcPr>
            <w:tcW w:w="18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r w:rsidRPr="004A1D66">
              <w:rPr>
                <w:rFonts w:cs="Arial"/>
                <w:color w:val="0070C0"/>
                <w:sz w:val="20"/>
                <w:lang w:eastAsia="de-CH"/>
              </w:rPr>
              <w:t>Likelihood</w:t>
            </w:r>
          </w:p>
        </w:tc>
        <w:tc>
          <w:tcPr>
            <w:tcW w:w="100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r>
      <w:tr w:rsidR="002518AE" w:rsidRPr="009E1DD2" w:rsidTr="002F4D83">
        <w:trPr>
          <w:trHeight w:val="300"/>
        </w:trPr>
        <w:tc>
          <w:tcPr>
            <w:tcW w:w="18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1000" w:type="dxa"/>
            <w:tcBorders>
              <w:top w:val="single" w:sz="4" w:space="0" w:color="auto"/>
              <w:left w:val="nil"/>
              <w:bottom w:val="single" w:sz="4" w:space="0" w:color="auto"/>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kr</w:t>
            </w:r>
          </w:p>
        </w:tc>
        <w:tc>
          <w:tcPr>
            <w:tcW w:w="207"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w:t>
            </w:r>
          </w:p>
        </w:tc>
        <w:tc>
          <w:tcPr>
            <w:tcW w:w="560"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low CI</w:t>
            </w:r>
          </w:p>
        </w:tc>
        <w:tc>
          <w:tcPr>
            <w:tcW w:w="220"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 xml:space="preserve"> -</w:t>
            </w:r>
          </w:p>
        </w:tc>
        <w:tc>
          <w:tcPr>
            <w:tcW w:w="580"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high CI</w:t>
            </w:r>
          </w:p>
        </w:tc>
        <w:tc>
          <w:tcPr>
            <w:tcW w:w="207"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w:t>
            </w:r>
          </w:p>
        </w:tc>
        <w:tc>
          <w:tcPr>
            <w:tcW w:w="960" w:type="dxa"/>
            <w:tcBorders>
              <w:top w:val="single" w:sz="4" w:space="0" w:color="auto"/>
              <w:left w:val="nil"/>
              <w:bottom w:val="single" w:sz="4" w:space="0" w:color="auto"/>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kk</w:t>
            </w:r>
          </w:p>
        </w:tc>
        <w:tc>
          <w:tcPr>
            <w:tcW w:w="207"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w:t>
            </w:r>
          </w:p>
        </w:tc>
        <w:tc>
          <w:tcPr>
            <w:tcW w:w="596"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low CI</w:t>
            </w:r>
          </w:p>
        </w:tc>
        <w:tc>
          <w:tcPr>
            <w:tcW w:w="220"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 xml:space="preserve"> -</w:t>
            </w:r>
          </w:p>
        </w:tc>
        <w:tc>
          <w:tcPr>
            <w:tcW w:w="596"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high CI</w:t>
            </w:r>
          </w:p>
        </w:tc>
        <w:tc>
          <w:tcPr>
            <w:tcW w:w="207"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w:t>
            </w:r>
          </w:p>
        </w:tc>
        <w:tc>
          <w:tcPr>
            <w:tcW w:w="960" w:type="dxa"/>
            <w:tcBorders>
              <w:top w:val="single" w:sz="4" w:space="0" w:color="auto"/>
              <w:left w:val="nil"/>
              <w:bottom w:val="single" w:sz="4" w:space="0" w:color="auto"/>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z</w:t>
            </w:r>
          </w:p>
        </w:tc>
        <w:tc>
          <w:tcPr>
            <w:tcW w:w="207"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w:t>
            </w:r>
          </w:p>
        </w:tc>
        <w:tc>
          <w:tcPr>
            <w:tcW w:w="596"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low CI</w:t>
            </w:r>
          </w:p>
        </w:tc>
        <w:tc>
          <w:tcPr>
            <w:tcW w:w="220"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 xml:space="preserve"> -</w:t>
            </w:r>
          </w:p>
        </w:tc>
        <w:tc>
          <w:tcPr>
            <w:tcW w:w="596"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high CI</w:t>
            </w:r>
          </w:p>
        </w:tc>
        <w:tc>
          <w:tcPr>
            <w:tcW w:w="207"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w:t>
            </w:r>
          </w:p>
        </w:tc>
      </w:tr>
      <w:tr w:rsidR="002518AE" w:rsidRPr="009E1DD2" w:rsidTr="002F4D83">
        <w:trPr>
          <w:trHeight w:val="300"/>
        </w:trPr>
        <w:tc>
          <w:tcPr>
            <w:tcW w:w="18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r w:rsidRPr="004A1D66">
              <w:rPr>
                <w:rFonts w:cs="Arial"/>
                <w:sz w:val="20"/>
                <w:lang w:eastAsia="de-CH"/>
              </w:rPr>
              <w:t>All data</w:t>
            </w:r>
          </w:p>
        </w:tc>
        <w:tc>
          <w:tcPr>
            <w:tcW w:w="100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12881</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60" w:type="dxa"/>
            <w:tcBorders>
              <w:top w:val="nil"/>
              <w:left w:val="nil"/>
              <w:bottom w:val="nil"/>
              <w:right w:val="nil"/>
            </w:tcBorders>
            <w:noWrap/>
            <w:vAlign w:val="bottom"/>
          </w:tcPr>
          <w:p w:rsidR="002518AE" w:rsidRPr="004A1D66" w:rsidRDefault="002518AE" w:rsidP="003F0DBD">
            <w:pPr>
              <w:spacing w:after="0" w:line="240" w:lineRule="auto"/>
              <w:jc w:val="right"/>
              <w:rPr>
                <w:rFonts w:ascii="Calibri" w:hAnsi="Calibri" w:cs="Calibri"/>
                <w:color w:val="000000"/>
                <w:sz w:val="20"/>
                <w:lang w:eastAsia="de-CH"/>
              </w:rPr>
            </w:pPr>
            <w:r w:rsidRPr="004A1D66">
              <w:rPr>
                <w:rFonts w:ascii="Calibri" w:hAnsi="Calibri" w:cs="Calibri"/>
                <w:color w:val="000000"/>
                <w:sz w:val="20"/>
                <w:lang w:eastAsia="de-CH"/>
              </w:rPr>
              <w:t>61.6</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 xml:space="preserve"> -</w:t>
            </w:r>
          </w:p>
        </w:tc>
        <w:tc>
          <w:tcPr>
            <w:tcW w:w="5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r w:rsidRPr="004A1D66">
              <w:rPr>
                <w:rFonts w:cs="Arial"/>
                <w:sz w:val="20"/>
                <w:lang w:eastAsia="de-CH"/>
              </w:rPr>
              <w:t>n.d.</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96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0.20</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ascii="Calibri" w:hAnsi="Calibri" w:cs="Calibri"/>
                <w:color w:val="000000"/>
                <w:sz w:val="20"/>
                <w:lang w:eastAsia="de-CH"/>
              </w:rPr>
            </w:pPr>
            <w:r w:rsidRPr="004A1D66">
              <w:rPr>
                <w:rFonts w:ascii="Calibri" w:hAnsi="Calibri" w:cs="Calibri"/>
                <w:color w:val="000000"/>
                <w:sz w:val="20"/>
                <w:lang w:eastAsia="de-CH"/>
              </w:rPr>
              <w:t>0.17</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 xml:space="preserve"> -</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ascii="Calibri" w:hAnsi="Calibri" w:cs="Calibri"/>
                <w:color w:val="000000"/>
                <w:sz w:val="20"/>
                <w:lang w:eastAsia="de-CH"/>
              </w:rPr>
            </w:pPr>
            <w:r w:rsidRPr="004A1D66">
              <w:rPr>
                <w:rFonts w:ascii="Calibri" w:hAnsi="Calibri" w:cs="Calibri"/>
                <w:color w:val="000000"/>
                <w:sz w:val="20"/>
                <w:lang w:eastAsia="de-CH"/>
              </w:rPr>
              <w:t>0.23</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96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0.22</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ascii="Calibri" w:hAnsi="Calibri" w:cs="Calibri"/>
                <w:color w:val="000000"/>
                <w:sz w:val="20"/>
                <w:lang w:eastAsia="de-CH"/>
              </w:rPr>
            </w:pPr>
            <w:r w:rsidRPr="004A1D66">
              <w:rPr>
                <w:rFonts w:ascii="Calibri" w:hAnsi="Calibri" w:cs="Calibri"/>
                <w:color w:val="000000"/>
                <w:sz w:val="20"/>
                <w:lang w:eastAsia="de-CH"/>
              </w:rPr>
              <w:t>0.18</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 xml:space="preserve"> -</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ascii="Calibri" w:hAnsi="Calibri" w:cs="Calibri"/>
                <w:color w:val="000000"/>
                <w:sz w:val="20"/>
                <w:lang w:eastAsia="de-CH"/>
              </w:rPr>
            </w:pPr>
            <w:r w:rsidRPr="004A1D66">
              <w:rPr>
                <w:rFonts w:ascii="Calibri" w:hAnsi="Calibri" w:cs="Calibri"/>
                <w:color w:val="000000"/>
                <w:sz w:val="20"/>
                <w:lang w:eastAsia="de-CH"/>
              </w:rPr>
              <w:t>0.25</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r>
      <w:tr w:rsidR="002518AE" w:rsidRPr="009E1DD2" w:rsidTr="002F4D83">
        <w:trPr>
          <w:trHeight w:val="300"/>
        </w:trPr>
        <w:tc>
          <w:tcPr>
            <w:tcW w:w="18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r w:rsidRPr="004A1D66">
              <w:rPr>
                <w:rFonts w:cs="Arial"/>
                <w:sz w:val="20"/>
                <w:lang w:eastAsia="de-CH"/>
              </w:rPr>
              <w:t>Pulsed treatments</w:t>
            </w:r>
          </w:p>
        </w:tc>
        <w:tc>
          <w:tcPr>
            <w:tcW w:w="100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20437</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60" w:type="dxa"/>
            <w:tcBorders>
              <w:top w:val="nil"/>
              <w:left w:val="nil"/>
              <w:bottom w:val="nil"/>
              <w:right w:val="nil"/>
            </w:tcBorders>
            <w:noWrap/>
            <w:vAlign w:val="bottom"/>
          </w:tcPr>
          <w:p w:rsidR="002518AE" w:rsidRPr="004A1D66" w:rsidRDefault="002518AE" w:rsidP="003F0DBD">
            <w:pPr>
              <w:spacing w:after="0" w:line="240" w:lineRule="auto"/>
              <w:jc w:val="right"/>
              <w:rPr>
                <w:rFonts w:ascii="Calibri" w:hAnsi="Calibri" w:cs="Calibri"/>
                <w:color w:val="000000"/>
                <w:sz w:val="20"/>
                <w:lang w:eastAsia="de-CH"/>
              </w:rPr>
            </w:pPr>
            <w:r w:rsidRPr="004A1D66">
              <w:rPr>
                <w:rFonts w:ascii="Calibri" w:hAnsi="Calibri" w:cs="Calibri"/>
                <w:color w:val="000000"/>
                <w:sz w:val="20"/>
                <w:lang w:eastAsia="de-CH"/>
              </w:rPr>
              <w:t>62.1</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 xml:space="preserve"> -</w:t>
            </w:r>
          </w:p>
        </w:tc>
        <w:tc>
          <w:tcPr>
            <w:tcW w:w="5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r w:rsidRPr="004A1D66">
              <w:rPr>
                <w:rFonts w:cs="Arial"/>
                <w:sz w:val="20"/>
                <w:lang w:eastAsia="de-CH"/>
              </w:rPr>
              <w:t>n.d.</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96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0.19</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ascii="Calibri" w:hAnsi="Calibri" w:cs="Calibri"/>
                <w:color w:val="000000"/>
                <w:sz w:val="20"/>
                <w:lang w:eastAsia="de-CH"/>
              </w:rPr>
            </w:pPr>
            <w:r w:rsidRPr="004A1D66">
              <w:rPr>
                <w:rFonts w:ascii="Calibri" w:hAnsi="Calibri" w:cs="Calibri"/>
                <w:color w:val="000000"/>
                <w:sz w:val="20"/>
                <w:lang w:eastAsia="de-CH"/>
              </w:rPr>
              <w:t>0.15</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 xml:space="preserve"> -</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ascii="Calibri" w:hAnsi="Calibri" w:cs="Calibri"/>
                <w:color w:val="000000"/>
                <w:sz w:val="20"/>
                <w:lang w:eastAsia="de-CH"/>
              </w:rPr>
            </w:pPr>
            <w:r w:rsidRPr="004A1D66">
              <w:rPr>
                <w:rFonts w:ascii="Calibri" w:hAnsi="Calibri" w:cs="Calibri"/>
                <w:color w:val="000000"/>
                <w:sz w:val="20"/>
                <w:lang w:eastAsia="de-CH"/>
              </w:rPr>
              <w:t>0.23</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96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0.20</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ascii="Calibri" w:hAnsi="Calibri" w:cs="Calibri"/>
                <w:color w:val="000000"/>
                <w:sz w:val="20"/>
                <w:lang w:eastAsia="de-CH"/>
              </w:rPr>
            </w:pPr>
            <w:r w:rsidRPr="004A1D66">
              <w:rPr>
                <w:rFonts w:ascii="Calibri" w:hAnsi="Calibri" w:cs="Calibri"/>
                <w:color w:val="000000"/>
                <w:sz w:val="20"/>
                <w:lang w:eastAsia="de-CH"/>
              </w:rPr>
              <w:t>0.16</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 xml:space="preserve"> -</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ascii="Calibri" w:hAnsi="Calibri" w:cs="Calibri"/>
                <w:color w:val="000000"/>
                <w:sz w:val="20"/>
                <w:lang w:eastAsia="de-CH"/>
              </w:rPr>
            </w:pPr>
            <w:r w:rsidRPr="004A1D66">
              <w:rPr>
                <w:rFonts w:ascii="Calibri" w:hAnsi="Calibri" w:cs="Calibri"/>
                <w:color w:val="000000"/>
                <w:sz w:val="20"/>
                <w:lang w:eastAsia="de-CH"/>
              </w:rPr>
              <w:t>0.24</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r>
      <w:tr w:rsidR="002518AE" w:rsidRPr="009E1DD2" w:rsidTr="002F4D83">
        <w:trPr>
          <w:trHeight w:val="300"/>
        </w:trPr>
        <w:tc>
          <w:tcPr>
            <w:tcW w:w="18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r w:rsidRPr="004A1D66">
              <w:rPr>
                <w:rFonts w:cs="Arial"/>
                <w:sz w:val="20"/>
                <w:lang w:eastAsia="de-CH"/>
              </w:rPr>
              <w:t>Constant treatments</w:t>
            </w:r>
          </w:p>
        </w:tc>
        <w:tc>
          <w:tcPr>
            <w:tcW w:w="100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0.40</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60" w:type="dxa"/>
            <w:tcBorders>
              <w:top w:val="nil"/>
              <w:left w:val="nil"/>
              <w:bottom w:val="nil"/>
              <w:right w:val="nil"/>
            </w:tcBorders>
            <w:noWrap/>
            <w:vAlign w:val="bottom"/>
          </w:tcPr>
          <w:p w:rsidR="002518AE" w:rsidRPr="004A1D66" w:rsidRDefault="002518AE" w:rsidP="003F0DBD">
            <w:pPr>
              <w:spacing w:after="0" w:line="240" w:lineRule="auto"/>
              <w:jc w:val="right"/>
              <w:rPr>
                <w:rFonts w:ascii="Calibri" w:hAnsi="Calibri" w:cs="Calibri"/>
                <w:sz w:val="20"/>
                <w:lang w:eastAsia="de-CH"/>
              </w:rPr>
            </w:pPr>
            <w:r w:rsidRPr="004A1D66">
              <w:rPr>
                <w:rFonts w:ascii="Calibri" w:hAnsi="Calibri" w:cs="Calibri"/>
                <w:sz w:val="20"/>
                <w:lang w:eastAsia="de-CH"/>
              </w:rPr>
              <w:t>0.37</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ascii="Calibri" w:hAnsi="Calibri" w:cs="Calibri"/>
                <w:sz w:val="20"/>
                <w:lang w:eastAsia="de-CH"/>
              </w:rPr>
            </w:pPr>
            <w:r w:rsidRPr="004A1D66">
              <w:rPr>
                <w:rFonts w:ascii="Calibri" w:hAnsi="Calibri" w:cs="Calibri"/>
                <w:sz w:val="20"/>
                <w:lang w:eastAsia="de-CH"/>
              </w:rPr>
              <w:t xml:space="preserve"> -</w:t>
            </w:r>
          </w:p>
        </w:tc>
        <w:tc>
          <w:tcPr>
            <w:tcW w:w="580" w:type="dxa"/>
            <w:tcBorders>
              <w:top w:val="nil"/>
              <w:left w:val="nil"/>
              <w:bottom w:val="nil"/>
              <w:right w:val="nil"/>
            </w:tcBorders>
            <w:noWrap/>
            <w:vAlign w:val="bottom"/>
          </w:tcPr>
          <w:p w:rsidR="002518AE" w:rsidRPr="004A1D66" w:rsidRDefault="002518AE" w:rsidP="003F0DBD">
            <w:pPr>
              <w:spacing w:after="0" w:line="240" w:lineRule="auto"/>
              <w:jc w:val="right"/>
              <w:rPr>
                <w:rFonts w:ascii="Calibri" w:hAnsi="Calibri" w:cs="Calibri"/>
                <w:sz w:val="20"/>
                <w:lang w:eastAsia="de-CH"/>
              </w:rPr>
            </w:pPr>
            <w:r w:rsidRPr="004A1D66">
              <w:rPr>
                <w:rFonts w:ascii="Calibri" w:hAnsi="Calibri" w:cs="Calibri"/>
                <w:sz w:val="20"/>
                <w:lang w:eastAsia="de-CH"/>
              </w:rPr>
              <w:t>0.44</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ascii="Calibri" w:hAnsi="Calibri" w:cs="Calibri"/>
                <w:sz w:val="20"/>
                <w:lang w:eastAsia="de-CH"/>
              </w:rPr>
            </w:pPr>
            <w:r w:rsidRPr="004A1D66">
              <w:rPr>
                <w:rFonts w:ascii="Calibri" w:hAnsi="Calibri" w:cs="Calibri"/>
                <w:sz w:val="20"/>
                <w:lang w:eastAsia="de-CH"/>
              </w:rPr>
              <w:t>)</w:t>
            </w:r>
          </w:p>
        </w:tc>
        <w:tc>
          <w:tcPr>
            <w:tcW w:w="96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11.21</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ascii="Calibri" w:hAnsi="Calibri" w:cs="Calibri"/>
                <w:sz w:val="20"/>
                <w:lang w:eastAsia="de-CH"/>
              </w:rPr>
            </w:pPr>
            <w:r w:rsidRPr="004A1D66">
              <w:rPr>
                <w:rFonts w:ascii="Calibri" w:hAnsi="Calibri" w:cs="Calibri"/>
                <w:sz w:val="20"/>
                <w:lang w:eastAsia="de-CH"/>
              </w:rPr>
              <w:t>(</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ascii="Calibri" w:hAnsi="Calibri" w:cs="Calibri"/>
                <w:color w:val="000000"/>
                <w:sz w:val="20"/>
                <w:lang w:eastAsia="de-CH"/>
              </w:rPr>
            </w:pPr>
            <w:r w:rsidRPr="004A1D66">
              <w:rPr>
                <w:rFonts w:ascii="Calibri" w:hAnsi="Calibri" w:cs="Calibri"/>
                <w:color w:val="000000"/>
                <w:sz w:val="20"/>
                <w:lang w:eastAsia="de-CH"/>
              </w:rPr>
              <w:t>8.75</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ascii="Calibri" w:hAnsi="Calibri" w:cs="Calibri"/>
                <w:sz w:val="20"/>
                <w:lang w:eastAsia="de-CH"/>
              </w:rPr>
            </w:pPr>
            <w:r w:rsidRPr="004A1D66">
              <w:rPr>
                <w:rFonts w:ascii="Calibri" w:hAnsi="Calibri" w:cs="Calibri"/>
                <w:sz w:val="20"/>
                <w:lang w:eastAsia="de-CH"/>
              </w:rPr>
              <w:t xml:space="preserve"> -</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ascii="Calibri" w:hAnsi="Calibri" w:cs="Calibri"/>
                <w:color w:val="000000"/>
                <w:sz w:val="20"/>
                <w:lang w:eastAsia="de-CH"/>
              </w:rPr>
            </w:pPr>
            <w:r w:rsidRPr="004A1D66">
              <w:rPr>
                <w:rFonts w:ascii="Calibri" w:hAnsi="Calibri" w:cs="Calibri"/>
                <w:color w:val="000000"/>
                <w:sz w:val="20"/>
                <w:lang w:eastAsia="de-CH"/>
              </w:rPr>
              <w:t>14.1</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ascii="Calibri" w:hAnsi="Calibri" w:cs="Calibri"/>
                <w:sz w:val="20"/>
                <w:lang w:eastAsia="de-CH"/>
              </w:rPr>
            </w:pPr>
            <w:r w:rsidRPr="004A1D66">
              <w:rPr>
                <w:rFonts w:ascii="Calibri" w:hAnsi="Calibri" w:cs="Calibri"/>
                <w:sz w:val="20"/>
                <w:lang w:eastAsia="de-CH"/>
              </w:rPr>
              <w:t>)</w:t>
            </w:r>
          </w:p>
        </w:tc>
        <w:tc>
          <w:tcPr>
            <w:tcW w:w="96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0.408</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ascii="Calibri" w:hAnsi="Calibri" w:cs="Calibri"/>
                <w:sz w:val="20"/>
                <w:lang w:eastAsia="de-CH"/>
              </w:rPr>
            </w:pPr>
            <w:r w:rsidRPr="004A1D66">
              <w:rPr>
                <w:rFonts w:ascii="Calibri" w:hAnsi="Calibri" w:cs="Calibri"/>
                <w:sz w:val="20"/>
                <w:lang w:eastAsia="de-CH"/>
              </w:rPr>
              <w:t>(</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ascii="Calibri" w:hAnsi="Calibri" w:cs="Calibri"/>
                <w:color w:val="000000"/>
                <w:sz w:val="20"/>
                <w:lang w:eastAsia="de-CH"/>
              </w:rPr>
            </w:pPr>
            <w:r w:rsidRPr="004A1D66">
              <w:rPr>
                <w:rFonts w:ascii="Calibri" w:hAnsi="Calibri" w:cs="Calibri"/>
                <w:color w:val="000000"/>
                <w:sz w:val="20"/>
                <w:lang w:eastAsia="de-CH"/>
              </w:rPr>
              <w:t>0.405</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ascii="Calibri" w:hAnsi="Calibri" w:cs="Calibri"/>
                <w:sz w:val="20"/>
                <w:lang w:eastAsia="de-CH"/>
              </w:rPr>
            </w:pPr>
            <w:r w:rsidRPr="004A1D66">
              <w:rPr>
                <w:rFonts w:ascii="Calibri" w:hAnsi="Calibri" w:cs="Calibri"/>
                <w:sz w:val="20"/>
                <w:lang w:eastAsia="de-CH"/>
              </w:rPr>
              <w:t xml:space="preserve"> -</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ascii="Calibri" w:hAnsi="Calibri" w:cs="Calibri"/>
                <w:color w:val="000000"/>
                <w:sz w:val="20"/>
                <w:lang w:eastAsia="de-CH"/>
              </w:rPr>
            </w:pPr>
            <w:r w:rsidRPr="004A1D66">
              <w:rPr>
                <w:rFonts w:ascii="Calibri" w:hAnsi="Calibri" w:cs="Calibri"/>
                <w:color w:val="000000"/>
                <w:sz w:val="20"/>
                <w:lang w:eastAsia="de-CH"/>
              </w:rPr>
              <w:t>0.410</w:t>
            </w:r>
          </w:p>
        </w:tc>
        <w:tc>
          <w:tcPr>
            <w:tcW w:w="207" w:type="dxa"/>
            <w:tcBorders>
              <w:top w:val="nil"/>
              <w:left w:val="nil"/>
              <w:bottom w:val="nil"/>
              <w:right w:val="nil"/>
            </w:tcBorders>
            <w:noWrap/>
            <w:vAlign w:val="bottom"/>
          </w:tcPr>
          <w:p w:rsidR="002518AE" w:rsidRPr="004A1D66" w:rsidRDefault="002F4D83" w:rsidP="003F0DBD">
            <w:pPr>
              <w:spacing w:after="0" w:line="240" w:lineRule="auto"/>
              <w:jc w:val="center"/>
              <w:rPr>
                <w:rFonts w:cs="Arial"/>
                <w:sz w:val="20"/>
                <w:lang w:eastAsia="de-CH"/>
              </w:rPr>
            </w:pPr>
            <w:r>
              <w:rPr>
                <w:rFonts w:cs="Arial"/>
                <w:sz w:val="20"/>
                <w:lang w:eastAsia="de-CH"/>
              </w:rPr>
              <w:t>)</w:t>
            </w:r>
          </w:p>
        </w:tc>
      </w:tr>
      <w:tr w:rsidR="002F4D83" w:rsidRPr="00BB010F" w:rsidTr="009C5256">
        <w:trPr>
          <w:trHeight w:val="300"/>
        </w:trPr>
        <w:tc>
          <w:tcPr>
            <w:tcW w:w="5614" w:type="dxa"/>
            <w:gridSpan w:val="8"/>
            <w:tcBorders>
              <w:top w:val="nil"/>
              <w:left w:val="nil"/>
              <w:bottom w:val="nil"/>
              <w:right w:val="nil"/>
            </w:tcBorders>
            <w:shd w:val="clear" w:color="auto" w:fill="auto"/>
            <w:noWrap/>
            <w:vAlign w:val="bottom"/>
          </w:tcPr>
          <w:p w:rsidR="002F4D83" w:rsidRPr="002F4D83" w:rsidRDefault="002F4D83" w:rsidP="002F4D83">
            <w:pPr>
              <w:spacing w:after="0" w:line="240" w:lineRule="auto"/>
              <w:rPr>
                <w:rFonts w:cs="Arial"/>
                <w:color w:val="0070C0"/>
                <w:sz w:val="20"/>
                <w:lang w:val="en-US" w:eastAsia="de-CH"/>
              </w:rPr>
            </w:pPr>
            <w:r w:rsidRPr="00AA59D3">
              <w:rPr>
                <w:rFonts w:cs="Arial"/>
                <w:sz w:val="20"/>
                <w:lang w:val="en-US" w:eastAsia="de-CH"/>
              </w:rPr>
              <w:t>(</w:t>
            </w:r>
            <w:proofErr w:type="spellStart"/>
            <w:r w:rsidRPr="00AA59D3">
              <w:rPr>
                <w:rFonts w:cs="Arial"/>
                <w:sz w:val="20"/>
                <w:lang w:val="en-US" w:eastAsia="de-CH"/>
              </w:rPr>
              <w:t>n.d.</w:t>
            </w:r>
            <w:proofErr w:type="spellEnd"/>
            <w:r w:rsidRPr="00AA59D3">
              <w:rPr>
                <w:rFonts w:cs="Arial"/>
                <w:sz w:val="20"/>
                <w:lang w:val="en-US" w:eastAsia="de-CH"/>
              </w:rPr>
              <w:t xml:space="preserve"> </w:t>
            </w:r>
            <w:r>
              <w:rPr>
                <w:rFonts w:cs="Arial"/>
                <w:sz w:val="20"/>
                <w:lang w:val="en-US" w:eastAsia="de-CH"/>
              </w:rPr>
              <w:t>upper limit not found, &gt; 20 000)</w:t>
            </w:r>
          </w:p>
        </w:tc>
        <w:tc>
          <w:tcPr>
            <w:tcW w:w="207" w:type="dxa"/>
            <w:tcBorders>
              <w:top w:val="nil"/>
              <w:left w:val="nil"/>
              <w:bottom w:val="nil"/>
              <w:right w:val="nil"/>
            </w:tcBorders>
            <w:shd w:val="clear" w:color="auto" w:fill="auto"/>
            <w:noWrap/>
            <w:vAlign w:val="bottom"/>
          </w:tcPr>
          <w:p w:rsidR="002F4D83" w:rsidRPr="002F4D83" w:rsidRDefault="002F4D83" w:rsidP="003F0DBD">
            <w:pPr>
              <w:spacing w:after="0" w:line="240" w:lineRule="auto"/>
              <w:jc w:val="center"/>
              <w:rPr>
                <w:rFonts w:ascii="Calibri" w:hAnsi="Calibri" w:cs="Calibri"/>
                <w:sz w:val="20"/>
                <w:lang w:val="en-US" w:eastAsia="de-CH"/>
              </w:rPr>
            </w:pPr>
          </w:p>
        </w:tc>
        <w:tc>
          <w:tcPr>
            <w:tcW w:w="596" w:type="dxa"/>
            <w:tcBorders>
              <w:top w:val="nil"/>
              <w:left w:val="nil"/>
              <w:bottom w:val="nil"/>
              <w:right w:val="nil"/>
            </w:tcBorders>
            <w:shd w:val="clear" w:color="auto" w:fill="auto"/>
            <w:noWrap/>
            <w:vAlign w:val="bottom"/>
          </w:tcPr>
          <w:p w:rsidR="002F4D83" w:rsidRPr="002F4D83" w:rsidRDefault="002F4D83" w:rsidP="003F0DBD">
            <w:pPr>
              <w:spacing w:after="0" w:line="240" w:lineRule="auto"/>
              <w:jc w:val="right"/>
              <w:rPr>
                <w:rFonts w:ascii="Calibri" w:hAnsi="Calibri" w:cs="Calibri"/>
                <w:color w:val="000000"/>
                <w:sz w:val="20"/>
                <w:lang w:val="en-US" w:eastAsia="de-CH"/>
              </w:rPr>
            </w:pPr>
          </w:p>
        </w:tc>
        <w:tc>
          <w:tcPr>
            <w:tcW w:w="220" w:type="dxa"/>
            <w:tcBorders>
              <w:top w:val="nil"/>
              <w:left w:val="nil"/>
              <w:bottom w:val="nil"/>
              <w:right w:val="nil"/>
            </w:tcBorders>
            <w:shd w:val="clear" w:color="auto" w:fill="auto"/>
            <w:noWrap/>
            <w:vAlign w:val="bottom"/>
          </w:tcPr>
          <w:p w:rsidR="002F4D83" w:rsidRPr="002F4D83" w:rsidRDefault="002F4D83" w:rsidP="003F0DBD">
            <w:pPr>
              <w:spacing w:after="0" w:line="240" w:lineRule="auto"/>
              <w:jc w:val="center"/>
              <w:rPr>
                <w:rFonts w:ascii="Calibri" w:hAnsi="Calibri" w:cs="Calibri"/>
                <w:sz w:val="20"/>
                <w:lang w:val="en-US" w:eastAsia="de-CH"/>
              </w:rPr>
            </w:pPr>
          </w:p>
        </w:tc>
        <w:tc>
          <w:tcPr>
            <w:tcW w:w="596" w:type="dxa"/>
            <w:tcBorders>
              <w:top w:val="nil"/>
              <w:left w:val="nil"/>
              <w:bottom w:val="nil"/>
              <w:right w:val="nil"/>
            </w:tcBorders>
            <w:shd w:val="clear" w:color="auto" w:fill="auto"/>
            <w:noWrap/>
            <w:vAlign w:val="bottom"/>
          </w:tcPr>
          <w:p w:rsidR="002F4D83" w:rsidRPr="002F4D83" w:rsidRDefault="002F4D83" w:rsidP="003F0DBD">
            <w:pPr>
              <w:spacing w:after="0" w:line="240" w:lineRule="auto"/>
              <w:jc w:val="right"/>
              <w:rPr>
                <w:rFonts w:ascii="Calibri" w:hAnsi="Calibri" w:cs="Calibri"/>
                <w:color w:val="000000"/>
                <w:sz w:val="20"/>
                <w:lang w:val="en-US" w:eastAsia="de-CH"/>
              </w:rPr>
            </w:pPr>
          </w:p>
        </w:tc>
        <w:tc>
          <w:tcPr>
            <w:tcW w:w="207" w:type="dxa"/>
            <w:tcBorders>
              <w:top w:val="nil"/>
              <w:left w:val="nil"/>
              <w:bottom w:val="nil"/>
              <w:right w:val="nil"/>
            </w:tcBorders>
            <w:shd w:val="clear" w:color="auto" w:fill="auto"/>
            <w:noWrap/>
            <w:vAlign w:val="bottom"/>
          </w:tcPr>
          <w:p w:rsidR="002F4D83" w:rsidRPr="002F4D83" w:rsidRDefault="002F4D83" w:rsidP="003F0DBD">
            <w:pPr>
              <w:spacing w:after="0" w:line="240" w:lineRule="auto"/>
              <w:jc w:val="center"/>
              <w:rPr>
                <w:rFonts w:ascii="Calibri" w:hAnsi="Calibri" w:cs="Calibri"/>
                <w:sz w:val="20"/>
                <w:lang w:val="en-US" w:eastAsia="de-CH"/>
              </w:rPr>
            </w:pPr>
          </w:p>
        </w:tc>
        <w:tc>
          <w:tcPr>
            <w:tcW w:w="960" w:type="dxa"/>
            <w:tcBorders>
              <w:top w:val="nil"/>
              <w:left w:val="nil"/>
              <w:bottom w:val="nil"/>
              <w:right w:val="nil"/>
            </w:tcBorders>
            <w:shd w:val="clear" w:color="auto" w:fill="auto"/>
            <w:noWrap/>
            <w:vAlign w:val="bottom"/>
          </w:tcPr>
          <w:p w:rsidR="002F4D83" w:rsidRPr="002F4D83" w:rsidRDefault="002F4D83" w:rsidP="003F0DBD">
            <w:pPr>
              <w:spacing w:after="0" w:line="240" w:lineRule="auto"/>
              <w:jc w:val="center"/>
              <w:rPr>
                <w:rFonts w:ascii="Calibri" w:hAnsi="Calibri" w:cs="Calibri"/>
                <w:color w:val="006100"/>
                <w:szCs w:val="22"/>
                <w:lang w:val="en-US" w:eastAsia="de-CH"/>
              </w:rPr>
            </w:pPr>
          </w:p>
        </w:tc>
        <w:tc>
          <w:tcPr>
            <w:tcW w:w="207" w:type="dxa"/>
            <w:tcBorders>
              <w:top w:val="nil"/>
              <w:left w:val="nil"/>
              <w:bottom w:val="nil"/>
              <w:right w:val="nil"/>
            </w:tcBorders>
            <w:shd w:val="clear" w:color="auto" w:fill="auto"/>
            <w:noWrap/>
            <w:vAlign w:val="bottom"/>
          </w:tcPr>
          <w:p w:rsidR="002F4D83" w:rsidRPr="002F4D83" w:rsidRDefault="002F4D83" w:rsidP="003F0DBD">
            <w:pPr>
              <w:spacing w:after="0" w:line="240" w:lineRule="auto"/>
              <w:jc w:val="center"/>
              <w:rPr>
                <w:rFonts w:ascii="Calibri" w:hAnsi="Calibri" w:cs="Calibri"/>
                <w:sz w:val="20"/>
                <w:lang w:val="en-US" w:eastAsia="de-CH"/>
              </w:rPr>
            </w:pPr>
          </w:p>
        </w:tc>
        <w:tc>
          <w:tcPr>
            <w:tcW w:w="596" w:type="dxa"/>
            <w:tcBorders>
              <w:top w:val="nil"/>
              <w:left w:val="nil"/>
              <w:bottom w:val="nil"/>
              <w:right w:val="nil"/>
            </w:tcBorders>
            <w:shd w:val="clear" w:color="auto" w:fill="auto"/>
            <w:noWrap/>
            <w:vAlign w:val="bottom"/>
          </w:tcPr>
          <w:p w:rsidR="002F4D83" w:rsidRPr="002F4D83" w:rsidRDefault="002F4D83" w:rsidP="003F0DBD">
            <w:pPr>
              <w:spacing w:after="0" w:line="240" w:lineRule="auto"/>
              <w:jc w:val="right"/>
              <w:rPr>
                <w:rFonts w:ascii="Calibri" w:hAnsi="Calibri" w:cs="Calibri"/>
                <w:color w:val="000000"/>
                <w:sz w:val="20"/>
                <w:lang w:val="en-US" w:eastAsia="de-CH"/>
              </w:rPr>
            </w:pPr>
          </w:p>
        </w:tc>
        <w:tc>
          <w:tcPr>
            <w:tcW w:w="220" w:type="dxa"/>
            <w:tcBorders>
              <w:top w:val="nil"/>
              <w:left w:val="nil"/>
              <w:bottom w:val="nil"/>
              <w:right w:val="nil"/>
            </w:tcBorders>
            <w:noWrap/>
            <w:vAlign w:val="bottom"/>
          </w:tcPr>
          <w:p w:rsidR="002F4D83" w:rsidRPr="002F4D83" w:rsidRDefault="002F4D83" w:rsidP="003F0DBD">
            <w:pPr>
              <w:spacing w:after="0" w:line="240" w:lineRule="auto"/>
              <w:jc w:val="center"/>
              <w:rPr>
                <w:rFonts w:ascii="Calibri" w:hAnsi="Calibri" w:cs="Calibri"/>
                <w:sz w:val="20"/>
                <w:lang w:val="en-US" w:eastAsia="de-CH"/>
              </w:rPr>
            </w:pPr>
          </w:p>
        </w:tc>
        <w:tc>
          <w:tcPr>
            <w:tcW w:w="596" w:type="dxa"/>
            <w:tcBorders>
              <w:top w:val="nil"/>
              <w:left w:val="nil"/>
              <w:bottom w:val="nil"/>
              <w:right w:val="nil"/>
            </w:tcBorders>
            <w:noWrap/>
            <w:vAlign w:val="bottom"/>
          </w:tcPr>
          <w:p w:rsidR="002F4D83" w:rsidRPr="002F4D83" w:rsidRDefault="002F4D83" w:rsidP="003F0DBD">
            <w:pPr>
              <w:spacing w:after="0" w:line="240" w:lineRule="auto"/>
              <w:jc w:val="right"/>
              <w:rPr>
                <w:rFonts w:ascii="Calibri" w:hAnsi="Calibri" w:cs="Calibri"/>
                <w:color w:val="000000"/>
                <w:sz w:val="20"/>
                <w:lang w:val="en-US" w:eastAsia="de-CH"/>
              </w:rPr>
            </w:pPr>
          </w:p>
        </w:tc>
        <w:tc>
          <w:tcPr>
            <w:tcW w:w="207" w:type="dxa"/>
            <w:tcBorders>
              <w:top w:val="nil"/>
              <w:left w:val="nil"/>
              <w:bottom w:val="nil"/>
              <w:right w:val="nil"/>
            </w:tcBorders>
            <w:noWrap/>
            <w:vAlign w:val="bottom"/>
          </w:tcPr>
          <w:p w:rsidR="002F4D83" w:rsidRPr="002F4D83" w:rsidRDefault="002F4D83" w:rsidP="003F0DBD">
            <w:pPr>
              <w:spacing w:after="0" w:line="240" w:lineRule="auto"/>
              <w:jc w:val="center"/>
              <w:rPr>
                <w:rFonts w:cs="Arial"/>
                <w:sz w:val="20"/>
                <w:lang w:val="en-US" w:eastAsia="de-CH"/>
              </w:rPr>
            </w:pPr>
          </w:p>
        </w:tc>
      </w:tr>
      <w:tr w:rsidR="002518AE" w:rsidRPr="009E1DD2" w:rsidTr="002F4D83">
        <w:trPr>
          <w:trHeight w:val="395"/>
        </w:trPr>
        <w:tc>
          <w:tcPr>
            <w:tcW w:w="1880" w:type="dxa"/>
            <w:tcBorders>
              <w:top w:val="nil"/>
              <w:left w:val="nil"/>
              <w:bottom w:val="nil"/>
              <w:right w:val="nil"/>
            </w:tcBorders>
            <w:noWrap/>
            <w:vAlign w:val="bottom"/>
          </w:tcPr>
          <w:p w:rsidR="002F4D83" w:rsidRDefault="002F4D83" w:rsidP="003F0DBD">
            <w:pPr>
              <w:spacing w:after="0" w:line="240" w:lineRule="auto"/>
              <w:rPr>
                <w:rFonts w:cs="Arial"/>
                <w:color w:val="0070C0"/>
                <w:sz w:val="20"/>
                <w:lang w:val="en-US" w:eastAsia="de-CH"/>
              </w:rPr>
            </w:pPr>
          </w:p>
          <w:p w:rsidR="002F4D83" w:rsidRDefault="002F4D83" w:rsidP="003F0DBD">
            <w:pPr>
              <w:spacing w:after="0" w:line="240" w:lineRule="auto"/>
              <w:rPr>
                <w:rFonts w:cs="Arial"/>
                <w:color w:val="0070C0"/>
                <w:sz w:val="20"/>
                <w:lang w:val="en-US" w:eastAsia="de-CH"/>
              </w:rPr>
            </w:pPr>
          </w:p>
          <w:p w:rsidR="002518AE" w:rsidRPr="004A1D66" w:rsidRDefault="002518AE" w:rsidP="003F0DBD">
            <w:pPr>
              <w:spacing w:after="0" w:line="240" w:lineRule="auto"/>
              <w:rPr>
                <w:rFonts w:cs="Arial"/>
                <w:sz w:val="20"/>
                <w:lang w:val="en-US" w:eastAsia="de-CH"/>
              </w:rPr>
            </w:pPr>
            <w:r w:rsidRPr="004A1D66">
              <w:rPr>
                <w:rFonts w:cs="Arial"/>
                <w:color w:val="0070C0"/>
                <w:sz w:val="20"/>
                <w:lang w:val="en-US" w:eastAsia="de-CH"/>
              </w:rPr>
              <w:t>Least squares</w:t>
            </w:r>
          </w:p>
        </w:tc>
        <w:tc>
          <w:tcPr>
            <w:tcW w:w="100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val="en-US"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val="en-US" w:eastAsia="de-CH"/>
              </w:rPr>
            </w:pPr>
          </w:p>
        </w:tc>
        <w:tc>
          <w:tcPr>
            <w:tcW w:w="5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val="en-US"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val="en-US" w:eastAsia="de-CH"/>
              </w:rPr>
            </w:pPr>
          </w:p>
        </w:tc>
        <w:tc>
          <w:tcPr>
            <w:tcW w:w="5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val="en-US"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val="en-US"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val="en-US"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val="en-US"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val="en-US"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val="en-US"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val="en-US"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val="en-US"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val="en-US"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val="en-US"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val="en-US"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val="en-US"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val="en-US"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val="en-US" w:eastAsia="de-CH"/>
              </w:rPr>
            </w:pPr>
          </w:p>
        </w:tc>
      </w:tr>
      <w:tr w:rsidR="002518AE" w:rsidRPr="009E1DD2" w:rsidTr="002F4D83">
        <w:trPr>
          <w:trHeight w:val="300"/>
        </w:trPr>
        <w:tc>
          <w:tcPr>
            <w:tcW w:w="18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val="en-US" w:eastAsia="de-CH"/>
              </w:rPr>
            </w:pPr>
          </w:p>
        </w:tc>
        <w:tc>
          <w:tcPr>
            <w:tcW w:w="1000" w:type="dxa"/>
            <w:tcBorders>
              <w:top w:val="single" w:sz="4" w:space="0" w:color="auto"/>
              <w:left w:val="nil"/>
              <w:bottom w:val="single" w:sz="4" w:space="0" w:color="auto"/>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val="en-US" w:eastAsia="de-CH"/>
              </w:rPr>
            </w:pPr>
            <w:r w:rsidRPr="004A1D66">
              <w:rPr>
                <w:rFonts w:ascii="Calibri" w:hAnsi="Calibri" w:cs="Calibri"/>
                <w:color w:val="006100"/>
                <w:szCs w:val="22"/>
                <w:lang w:val="en-US" w:eastAsia="de-CH"/>
              </w:rPr>
              <w:t>kr</w:t>
            </w:r>
          </w:p>
        </w:tc>
        <w:tc>
          <w:tcPr>
            <w:tcW w:w="207"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val="en-US" w:eastAsia="de-CH"/>
              </w:rPr>
            </w:pPr>
            <w:r w:rsidRPr="004A1D66">
              <w:rPr>
                <w:rFonts w:cs="Arial"/>
                <w:sz w:val="16"/>
                <w:szCs w:val="16"/>
                <w:lang w:val="en-US" w:eastAsia="de-CH"/>
              </w:rPr>
              <w:t>(</w:t>
            </w:r>
          </w:p>
        </w:tc>
        <w:tc>
          <w:tcPr>
            <w:tcW w:w="560"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val="en-US" w:eastAsia="de-CH"/>
              </w:rPr>
            </w:pPr>
            <w:r w:rsidRPr="004A1D66">
              <w:rPr>
                <w:rFonts w:cs="Arial"/>
                <w:sz w:val="16"/>
                <w:szCs w:val="16"/>
                <w:lang w:val="en-US" w:eastAsia="de-CH"/>
              </w:rPr>
              <w:t>low CI</w:t>
            </w:r>
          </w:p>
        </w:tc>
        <w:tc>
          <w:tcPr>
            <w:tcW w:w="220"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val="en-US" w:eastAsia="de-CH"/>
              </w:rPr>
            </w:pPr>
            <w:r w:rsidRPr="004A1D66">
              <w:rPr>
                <w:rFonts w:cs="Arial"/>
                <w:sz w:val="16"/>
                <w:szCs w:val="16"/>
                <w:lang w:val="en-US" w:eastAsia="de-CH"/>
              </w:rPr>
              <w:t xml:space="preserve"> -</w:t>
            </w:r>
          </w:p>
        </w:tc>
        <w:tc>
          <w:tcPr>
            <w:tcW w:w="580"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val="en-US" w:eastAsia="de-CH"/>
              </w:rPr>
            </w:pPr>
            <w:r w:rsidRPr="004A1D66">
              <w:rPr>
                <w:rFonts w:cs="Arial"/>
                <w:sz w:val="16"/>
                <w:szCs w:val="16"/>
                <w:lang w:val="en-US" w:eastAsia="de-CH"/>
              </w:rPr>
              <w:t>high CI</w:t>
            </w:r>
          </w:p>
        </w:tc>
        <w:tc>
          <w:tcPr>
            <w:tcW w:w="207"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val="en-US" w:eastAsia="de-CH"/>
              </w:rPr>
            </w:pPr>
            <w:r w:rsidRPr="004A1D66">
              <w:rPr>
                <w:rFonts w:cs="Arial"/>
                <w:sz w:val="16"/>
                <w:szCs w:val="16"/>
                <w:lang w:val="en-US" w:eastAsia="de-CH"/>
              </w:rPr>
              <w:t>)</w:t>
            </w:r>
          </w:p>
        </w:tc>
        <w:tc>
          <w:tcPr>
            <w:tcW w:w="960" w:type="dxa"/>
            <w:tcBorders>
              <w:top w:val="single" w:sz="4" w:space="0" w:color="auto"/>
              <w:left w:val="nil"/>
              <w:bottom w:val="single" w:sz="4" w:space="0" w:color="auto"/>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val="en-US" w:eastAsia="de-CH"/>
              </w:rPr>
            </w:pPr>
            <w:r w:rsidRPr="004A1D66">
              <w:rPr>
                <w:rFonts w:ascii="Calibri" w:hAnsi="Calibri" w:cs="Calibri"/>
                <w:color w:val="006100"/>
                <w:szCs w:val="22"/>
                <w:lang w:val="en-US" w:eastAsia="de-CH"/>
              </w:rPr>
              <w:t>kk</w:t>
            </w:r>
          </w:p>
        </w:tc>
        <w:tc>
          <w:tcPr>
            <w:tcW w:w="207"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val="en-US" w:eastAsia="de-CH"/>
              </w:rPr>
            </w:pPr>
            <w:r w:rsidRPr="004A1D66">
              <w:rPr>
                <w:rFonts w:cs="Arial"/>
                <w:sz w:val="16"/>
                <w:szCs w:val="16"/>
                <w:lang w:val="en-US" w:eastAsia="de-CH"/>
              </w:rPr>
              <w:t>(</w:t>
            </w:r>
          </w:p>
        </w:tc>
        <w:tc>
          <w:tcPr>
            <w:tcW w:w="596"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val="en-US" w:eastAsia="de-CH"/>
              </w:rPr>
            </w:pPr>
            <w:r w:rsidRPr="004A1D66">
              <w:rPr>
                <w:rFonts w:cs="Arial"/>
                <w:sz w:val="16"/>
                <w:szCs w:val="16"/>
                <w:lang w:val="en-US" w:eastAsia="de-CH"/>
              </w:rPr>
              <w:t>low CI</w:t>
            </w:r>
          </w:p>
        </w:tc>
        <w:tc>
          <w:tcPr>
            <w:tcW w:w="220"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val="en-US" w:eastAsia="de-CH"/>
              </w:rPr>
            </w:pPr>
            <w:r w:rsidRPr="004A1D66">
              <w:rPr>
                <w:rFonts w:cs="Arial"/>
                <w:sz w:val="16"/>
                <w:szCs w:val="16"/>
                <w:lang w:val="en-US" w:eastAsia="de-CH"/>
              </w:rPr>
              <w:t xml:space="preserve"> -</w:t>
            </w:r>
          </w:p>
        </w:tc>
        <w:tc>
          <w:tcPr>
            <w:tcW w:w="596"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val="en-US" w:eastAsia="de-CH"/>
              </w:rPr>
            </w:pPr>
            <w:r w:rsidRPr="004A1D66">
              <w:rPr>
                <w:rFonts w:cs="Arial"/>
                <w:sz w:val="16"/>
                <w:szCs w:val="16"/>
                <w:lang w:val="en-US" w:eastAsia="de-CH"/>
              </w:rPr>
              <w:t>high CI</w:t>
            </w:r>
          </w:p>
        </w:tc>
        <w:tc>
          <w:tcPr>
            <w:tcW w:w="207"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val="en-US" w:eastAsia="de-CH"/>
              </w:rPr>
            </w:pPr>
            <w:r w:rsidRPr="004A1D66">
              <w:rPr>
                <w:rFonts w:cs="Arial"/>
                <w:sz w:val="16"/>
                <w:szCs w:val="16"/>
                <w:lang w:val="en-US" w:eastAsia="de-CH"/>
              </w:rPr>
              <w:t>)</w:t>
            </w:r>
          </w:p>
        </w:tc>
        <w:tc>
          <w:tcPr>
            <w:tcW w:w="960" w:type="dxa"/>
            <w:tcBorders>
              <w:top w:val="single" w:sz="4" w:space="0" w:color="auto"/>
              <w:left w:val="nil"/>
              <w:bottom w:val="single" w:sz="4" w:space="0" w:color="auto"/>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z</w:t>
            </w:r>
          </w:p>
        </w:tc>
        <w:tc>
          <w:tcPr>
            <w:tcW w:w="207"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w:t>
            </w:r>
          </w:p>
        </w:tc>
        <w:tc>
          <w:tcPr>
            <w:tcW w:w="596"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low CI</w:t>
            </w:r>
          </w:p>
        </w:tc>
        <w:tc>
          <w:tcPr>
            <w:tcW w:w="220"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 xml:space="preserve"> -</w:t>
            </w:r>
          </w:p>
        </w:tc>
        <w:tc>
          <w:tcPr>
            <w:tcW w:w="596"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high CI</w:t>
            </w:r>
          </w:p>
        </w:tc>
        <w:tc>
          <w:tcPr>
            <w:tcW w:w="207"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w:t>
            </w:r>
          </w:p>
        </w:tc>
      </w:tr>
      <w:tr w:rsidR="002518AE" w:rsidRPr="009E1DD2" w:rsidTr="002F4D83">
        <w:trPr>
          <w:trHeight w:val="300"/>
        </w:trPr>
        <w:tc>
          <w:tcPr>
            <w:tcW w:w="18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r w:rsidRPr="004A1D66">
              <w:rPr>
                <w:rFonts w:cs="Arial"/>
                <w:sz w:val="20"/>
                <w:lang w:eastAsia="de-CH"/>
              </w:rPr>
              <w:t>All data</w:t>
            </w:r>
          </w:p>
        </w:tc>
        <w:tc>
          <w:tcPr>
            <w:tcW w:w="100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455</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60"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416</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 xml:space="preserve"> -</w:t>
            </w:r>
          </w:p>
        </w:tc>
        <w:tc>
          <w:tcPr>
            <w:tcW w:w="580"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494</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96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0.25</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0.24</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 xml:space="preserve"> -</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0.27</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96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0.32</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0.32</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 xml:space="preserve"> -</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0.32</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r>
      <w:tr w:rsidR="002518AE" w:rsidRPr="009E1DD2" w:rsidTr="002F4D83">
        <w:trPr>
          <w:trHeight w:val="300"/>
        </w:trPr>
        <w:tc>
          <w:tcPr>
            <w:tcW w:w="18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r w:rsidRPr="004A1D66">
              <w:rPr>
                <w:rFonts w:cs="Arial"/>
                <w:sz w:val="20"/>
                <w:lang w:eastAsia="de-CH"/>
              </w:rPr>
              <w:t>Pulsed treatments</w:t>
            </w:r>
          </w:p>
        </w:tc>
        <w:tc>
          <w:tcPr>
            <w:tcW w:w="100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153</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60"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141</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 xml:space="preserve"> -</w:t>
            </w:r>
          </w:p>
        </w:tc>
        <w:tc>
          <w:tcPr>
            <w:tcW w:w="580"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165</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96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0.24</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0.23</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 xml:space="preserve"> -</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0.26</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96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0.30</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0.28</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 xml:space="preserve"> -</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0.32</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r>
      <w:tr w:rsidR="002518AE" w:rsidRPr="009E1DD2" w:rsidTr="002F4D83">
        <w:trPr>
          <w:trHeight w:val="300"/>
        </w:trPr>
        <w:tc>
          <w:tcPr>
            <w:tcW w:w="18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r w:rsidRPr="004A1D66">
              <w:rPr>
                <w:rFonts w:cs="Arial"/>
                <w:sz w:val="20"/>
                <w:lang w:eastAsia="de-CH"/>
              </w:rPr>
              <w:t>Constant treatments</w:t>
            </w:r>
          </w:p>
        </w:tc>
        <w:tc>
          <w:tcPr>
            <w:tcW w:w="100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265</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60"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255</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 xml:space="preserve"> -</w:t>
            </w:r>
          </w:p>
        </w:tc>
        <w:tc>
          <w:tcPr>
            <w:tcW w:w="580"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274</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96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0.25</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0.10</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 xml:space="preserve"> -</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0.40</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96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0.32</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0.30</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 xml:space="preserve"> -</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0.35</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r>
      <w:tr w:rsidR="002518AE" w:rsidRPr="009E1DD2" w:rsidTr="002F4D83">
        <w:trPr>
          <w:trHeight w:val="255"/>
        </w:trPr>
        <w:tc>
          <w:tcPr>
            <w:tcW w:w="18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100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r>
      <w:tr w:rsidR="002518AE" w:rsidRPr="009E1DD2" w:rsidTr="002F4D83">
        <w:trPr>
          <w:trHeight w:val="255"/>
        </w:trPr>
        <w:tc>
          <w:tcPr>
            <w:tcW w:w="18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100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r>
      <w:tr w:rsidR="002518AE" w:rsidRPr="009E1DD2" w:rsidTr="002F4D83">
        <w:trPr>
          <w:trHeight w:val="300"/>
        </w:trPr>
        <w:tc>
          <w:tcPr>
            <w:tcW w:w="188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Summary table IT</w:t>
            </w:r>
          </w:p>
        </w:tc>
        <w:tc>
          <w:tcPr>
            <w:tcW w:w="100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207"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56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22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58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207"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96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207"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596"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22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596"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207"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96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207"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596"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22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596"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c>
          <w:tcPr>
            <w:tcW w:w="207"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rPr>
                <w:rFonts w:ascii="Calibri" w:hAnsi="Calibri" w:cs="Calibri"/>
                <w:color w:val="006100"/>
                <w:szCs w:val="22"/>
                <w:lang w:eastAsia="de-CH"/>
              </w:rPr>
            </w:pPr>
            <w:r w:rsidRPr="004A1D66">
              <w:rPr>
                <w:rFonts w:ascii="Calibri" w:hAnsi="Calibri" w:cs="Calibri"/>
                <w:color w:val="006100"/>
                <w:szCs w:val="22"/>
                <w:lang w:eastAsia="de-CH"/>
              </w:rPr>
              <w:t> </w:t>
            </w:r>
          </w:p>
        </w:tc>
      </w:tr>
      <w:tr w:rsidR="002518AE" w:rsidRPr="009E1DD2" w:rsidTr="002F4D83">
        <w:trPr>
          <w:trHeight w:val="255"/>
        </w:trPr>
        <w:tc>
          <w:tcPr>
            <w:tcW w:w="18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100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r>
      <w:tr w:rsidR="002518AE" w:rsidRPr="009E1DD2" w:rsidTr="002F4D83">
        <w:trPr>
          <w:trHeight w:val="255"/>
        </w:trPr>
        <w:tc>
          <w:tcPr>
            <w:tcW w:w="18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r w:rsidRPr="004A1D66">
              <w:rPr>
                <w:rFonts w:cs="Arial"/>
                <w:color w:val="0070C0"/>
                <w:sz w:val="20"/>
                <w:lang w:eastAsia="de-CH"/>
              </w:rPr>
              <w:t>Likelihood</w:t>
            </w:r>
          </w:p>
        </w:tc>
        <w:tc>
          <w:tcPr>
            <w:tcW w:w="100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r>
      <w:tr w:rsidR="002518AE" w:rsidRPr="009E1DD2" w:rsidTr="002F4D83">
        <w:trPr>
          <w:trHeight w:val="300"/>
        </w:trPr>
        <w:tc>
          <w:tcPr>
            <w:tcW w:w="18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1000" w:type="dxa"/>
            <w:tcBorders>
              <w:top w:val="single" w:sz="4" w:space="0" w:color="auto"/>
              <w:left w:val="nil"/>
              <w:bottom w:val="single" w:sz="4" w:space="0" w:color="auto"/>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kr</w:t>
            </w:r>
          </w:p>
        </w:tc>
        <w:tc>
          <w:tcPr>
            <w:tcW w:w="207"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w:t>
            </w:r>
          </w:p>
        </w:tc>
        <w:tc>
          <w:tcPr>
            <w:tcW w:w="560"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low CI</w:t>
            </w:r>
          </w:p>
        </w:tc>
        <w:tc>
          <w:tcPr>
            <w:tcW w:w="220"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 xml:space="preserve"> -</w:t>
            </w:r>
          </w:p>
        </w:tc>
        <w:tc>
          <w:tcPr>
            <w:tcW w:w="580"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high CI</w:t>
            </w:r>
          </w:p>
        </w:tc>
        <w:tc>
          <w:tcPr>
            <w:tcW w:w="207"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w:t>
            </w:r>
          </w:p>
        </w:tc>
        <w:tc>
          <w:tcPr>
            <w:tcW w:w="960" w:type="dxa"/>
            <w:tcBorders>
              <w:top w:val="single" w:sz="4" w:space="0" w:color="auto"/>
              <w:left w:val="nil"/>
              <w:bottom w:val="single" w:sz="4" w:space="0" w:color="auto"/>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alpha</w:t>
            </w:r>
          </w:p>
        </w:tc>
        <w:tc>
          <w:tcPr>
            <w:tcW w:w="207"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w:t>
            </w:r>
          </w:p>
        </w:tc>
        <w:tc>
          <w:tcPr>
            <w:tcW w:w="596"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low CI</w:t>
            </w:r>
          </w:p>
        </w:tc>
        <w:tc>
          <w:tcPr>
            <w:tcW w:w="220"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 xml:space="preserve"> -</w:t>
            </w:r>
          </w:p>
        </w:tc>
        <w:tc>
          <w:tcPr>
            <w:tcW w:w="596"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high CI</w:t>
            </w:r>
          </w:p>
        </w:tc>
        <w:tc>
          <w:tcPr>
            <w:tcW w:w="207"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w:t>
            </w:r>
          </w:p>
        </w:tc>
        <w:tc>
          <w:tcPr>
            <w:tcW w:w="960" w:type="dxa"/>
            <w:tcBorders>
              <w:top w:val="single" w:sz="4" w:space="0" w:color="auto"/>
              <w:left w:val="nil"/>
              <w:bottom w:val="single" w:sz="4" w:space="0" w:color="auto"/>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beta</w:t>
            </w:r>
          </w:p>
        </w:tc>
        <w:tc>
          <w:tcPr>
            <w:tcW w:w="207"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w:t>
            </w:r>
          </w:p>
        </w:tc>
        <w:tc>
          <w:tcPr>
            <w:tcW w:w="596"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low CI</w:t>
            </w:r>
          </w:p>
        </w:tc>
        <w:tc>
          <w:tcPr>
            <w:tcW w:w="220"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 xml:space="preserve"> -</w:t>
            </w:r>
          </w:p>
        </w:tc>
        <w:tc>
          <w:tcPr>
            <w:tcW w:w="596"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high CI</w:t>
            </w:r>
          </w:p>
        </w:tc>
        <w:tc>
          <w:tcPr>
            <w:tcW w:w="207"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w:t>
            </w:r>
          </w:p>
        </w:tc>
      </w:tr>
      <w:tr w:rsidR="002518AE" w:rsidRPr="009E1DD2" w:rsidTr="002F4D83">
        <w:trPr>
          <w:trHeight w:val="300"/>
        </w:trPr>
        <w:tc>
          <w:tcPr>
            <w:tcW w:w="18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r w:rsidRPr="004A1D66">
              <w:rPr>
                <w:rFonts w:cs="Arial"/>
                <w:sz w:val="20"/>
                <w:lang w:eastAsia="de-CH"/>
              </w:rPr>
              <w:t>All data</w:t>
            </w:r>
          </w:p>
        </w:tc>
        <w:tc>
          <w:tcPr>
            <w:tcW w:w="100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9.28</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60" w:type="dxa"/>
            <w:tcBorders>
              <w:top w:val="nil"/>
              <w:left w:val="nil"/>
              <w:bottom w:val="nil"/>
              <w:right w:val="nil"/>
            </w:tcBorders>
            <w:noWrap/>
            <w:vAlign w:val="bottom"/>
          </w:tcPr>
          <w:p w:rsidR="002518AE" w:rsidRPr="004A1D66" w:rsidRDefault="002518AE" w:rsidP="003F0DBD">
            <w:pPr>
              <w:spacing w:after="0" w:line="240" w:lineRule="auto"/>
              <w:jc w:val="right"/>
              <w:rPr>
                <w:rFonts w:ascii="Calibri" w:hAnsi="Calibri" w:cs="Calibri"/>
                <w:color w:val="000000"/>
                <w:sz w:val="20"/>
                <w:lang w:eastAsia="de-CH"/>
              </w:rPr>
            </w:pPr>
            <w:r w:rsidRPr="004A1D66">
              <w:rPr>
                <w:rFonts w:ascii="Calibri" w:hAnsi="Calibri" w:cs="Calibri"/>
                <w:color w:val="000000"/>
                <w:sz w:val="20"/>
                <w:lang w:eastAsia="de-CH"/>
              </w:rPr>
              <w:t>5.93</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 xml:space="preserve"> -</w:t>
            </w:r>
          </w:p>
        </w:tc>
        <w:tc>
          <w:tcPr>
            <w:tcW w:w="580" w:type="dxa"/>
            <w:tcBorders>
              <w:top w:val="nil"/>
              <w:left w:val="nil"/>
              <w:bottom w:val="nil"/>
              <w:right w:val="nil"/>
            </w:tcBorders>
            <w:noWrap/>
            <w:vAlign w:val="bottom"/>
          </w:tcPr>
          <w:p w:rsidR="002518AE" w:rsidRPr="004A1D66" w:rsidRDefault="002518AE" w:rsidP="003F0DBD">
            <w:pPr>
              <w:spacing w:after="0" w:line="240" w:lineRule="auto"/>
              <w:jc w:val="right"/>
              <w:rPr>
                <w:rFonts w:ascii="Calibri" w:hAnsi="Calibri" w:cs="Calibri"/>
                <w:color w:val="000000"/>
                <w:sz w:val="20"/>
                <w:lang w:eastAsia="de-CH"/>
              </w:rPr>
            </w:pPr>
            <w:r w:rsidRPr="004A1D66">
              <w:rPr>
                <w:rFonts w:ascii="Calibri" w:hAnsi="Calibri" w:cs="Calibri"/>
                <w:color w:val="000000"/>
                <w:sz w:val="20"/>
                <w:lang w:eastAsia="de-CH"/>
              </w:rPr>
              <w:t>18.6</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96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1.33</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ascii="Calibri" w:hAnsi="Calibri" w:cs="Calibri"/>
                <w:color w:val="000000"/>
                <w:sz w:val="20"/>
                <w:lang w:eastAsia="de-CH"/>
              </w:rPr>
            </w:pPr>
            <w:r w:rsidRPr="004A1D66">
              <w:rPr>
                <w:rFonts w:ascii="Calibri" w:hAnsi="Calibri" w:cs="Calibri"/>
                <w:color w:val="000000"/>
                <w:sz w:val="20"/>
                <w:lang w:eastAsia="de-CH"/>
              </w:rPr>
              <w:t>1.19</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 xml:space="preserve"> -</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ascii="Calibri" w:hAnsi="Calibri" w:cs="Calibri"/>
                <w:color w:val="000000"/>
                <w:sz w:val="20"/>
                <w:lang w:eastAsia="de-CH"/>
              </w:rPr>
            </w:pPr>
            <w:r w:rsidRPr="004A1D66">
              <w:rPr>
                <w:rFonts w:ascii="Calibri" w:hAnsi="Calibri" w:cs="Calibri"/>
                <w:color w:val="000000"/>
                <w:sz w:val="20"/>
                <w:lang w:eastAsia="de-CH"/>
              </w:rPr>
              <w:t>1.49</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96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2.34</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ascii="Calibri" w:hAnsi="Calibri" w:cs="Calibri"/>
                <w:color w:val="000000"/>
                <w:sz w:val="20"/>
                <w:lang w:eastAsia="de-CH"/>
              </w:rPr>
            </w:pPr>
            <w:r w:rsidRPr="004A1D66">
              <w:rPr>
                <w:rFonts w:ascii="Calibri" w:hAnsi="Calibri" w:cs="Calibri"/>
                <w:color w:val="000000"/>
                <w:sz w:val="20"/>
                <w:lang w:eastAsia="de-CH"/>
              </w:rPr>
              <w:t>1.98</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 xml:space="preserve"> -</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ascii="Calibri" w:hAnsi="Calibri" w:cs="Calibri"/>
                <w:color w:val="000000"/>
                <w:sz w:val="20"/>
                <w:lang w:eastAsia="de-CH"/>
              </w:rPr>
            </w:pPr>
            <w:r w:rsidRPr="004A1D66">
              <w:rPr>
                <w:rFonts w:ascii="Calibri" w:hAnsi="Calibri" w:cs="Calibri"/>
                <w:color w:val="000000"/>
                <w:sz w:val="20"/>
                <w:lang w:eastAsia="de-CH"/>
              </w:rPr>
              <w:t>2.75</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r>
      <w:tr w:rsidR="002518AE" w:rsidRPr="009E1DD2" w:rsidTr="002F4D83">
        <w:trPr>
          <w:trHeight w:val="300"/>
        </w:trPr>
        <w:tc>
          <w:tcPr>
            <w:tcW w:w="18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r w:rsidRPr="004A1D66">
              <w:rPr>
                <w:rFonts w:cs="Arial"/>
                <w:sz w:val="20"/>
                <w:lang w:eastAsia="de-CH"/>
              </w:rPr>
              <w:t>Pulsed treatments</w:t>
            </w:r>
          </w:p>
        </w:tc>
        <w:tc>
          <w:tcPr>
            <w:tcW w:w="100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9.03</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60"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5.87</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 xml:space="preserve"> -</w:t>
            </w:r>
          </w:p>
        </w:tc>
        <w:tc>
          <w:tcPr>
            <w:tcW w:w="580"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18.8</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96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1.37</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center"/>
              <w:rPr>
                <w:rFonts w:ascii="Calibri" w:hAnsi="Calibri" w:cs="Calibri"/>
                <w:color w:val="000000"/>
                <w:sz w:val="20"/>
                <w:lang w:eastAsia="de-CH"/>
              </w:rPr>
            </w:pPr>
            <w:r w:rsidRPr="004A1D66">
              <w:rPr>
                <w:rFonts w:ascii="Calibri" w:hAnsi="Calibri" w:cs="Calibri"/>
                <w:color w:val="000000"/>
                <w:sz w:val="20"/>
                <w:lang w:eastAsia="de-CH"/>
              </w:rPr>
              <w:t>1.219</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 xml:space="preserve"> -</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center"/>
              <w:rPr>
                <w:rFonts w:ascii="Calibri" w:hAnsi="Calibri" w:cs="Calibri"/>
                <w:color w:val="000000"/>
                <w:sz w:val="20"/>
                <w:lang w:eastAsia="de-CH"/>
              </w:rPr>
            </w:pPr>
            <w:r w:rsidRPr="004A1D66">
              <w:rPr>
                <w:rFonts w:ascii="Calibri" w:hAnsi="Calibri" w:cs="Calibri"/>
                <w:color w:val="000000"/>
                <w:sz w:val="20"/>
                <w:lang w:eastAsia="de-CH"/>
              </w:rPr>
              <w:t>1.550</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96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2.19</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ascii="Calibri" w:hAnsi="Calibri" w:cs="Calibri"/>
                <w:color w:val="000000"/>
                <w:sz w:val="20"/>
                <w:lang w:eastAsia="de-CH"/>
              </w:rPr>
            </w:pPr>
            <w:r w:rsidRPr="004A1D66">
              <w:rPr>
                <w:rFonts w:ascii="Calibri" w:hAnsi="Calibri" w:cs="Calibri"/>
                <w:color w:val="000000"/>
                <w:sz w:val="20"/>
                <w:lang w:eastAsia="de-CH"/>
              </w:rPr>
              <w:t>1.77</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 xml:space="preserve"> -</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ascii="Calibri" w:hAnsi="Calibri" w:cs="Calibri"/>
                <w:color w:val="000000"/>
                <w:sz w:val="20"/>
                <w:lang w:eastAsia="de-CH"/>
              </w:rPr>
            </w:pPr>
            <w:r w:rsidRPr="004A1D66">
              <w:rPr>
                <w:rFonts w:ascii="Calibri" w:hAnsi="Calibri" w:cs="Calibri"/>
                <w:color w:val="000000"/>
                <w:sz w:val="20"/>
                <w:lang w:eastAsia="de-CH"/>
              </w:rPr>
              <w:t>2.65</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r>
      <w:tr w:rsidR="002518AE" w:rsidRPr="009E1DD2" w:rsidTr="002F4D83">
        <w:trPr>
          <w:trHeight w:val="300"/>
        </w:trPr>
        <w:tc>
          <w:tcPr>
            <w:tcW w:w="18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r w:rsidRPr="004A1D66">
              <w:rPr>
                <w:rFonts w:cs="Arial"/>
                <w:sz w:val="20"/>
                <w:lang w:eastAsia="de-CH"/>
              </w:rPr>
              <w:t>Constant treatments</w:t>
            </w:r>
          </w:p>
        </w:tc>
        <w:tc>
          <w:tcPr>
            <w:tcW w:w="100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0.34</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60" w:type="dxa"/>
            <w:tcBorders>
              <w:top w:val="nil"/>
              <w:left w:val="nil"/>
              <w:bottom w:val="nil"/>
              <w:right w:val="nil"/>
            </w:tcBorders>
            <w:noWrap/>
            <w:vAlign w:val="bottom"/>
          </w:tcPr>
          <w:p w:rsidR="002518AE" w:rsidRPr="004A1D66" w:rsidRDefault="002518AE" w:rsidP="003F0DBD">
            <w:pPr>
              <w:spacing w:after="0" w:line="240" w:lineRule="auto"/>
              <w:jc w:val="right"/>
              <w:rPr>
                <w:rFonts w:ascii="Calibri" w:hAnsi="Calibri" w:cs="Calibri"/>
                <w:color w:val="000000"/>
                <w:sz w:val="20"/>
                <w:lang w:eastAsia="de-CH"/>
              </w:rPr>
            </w:pPr>
            <w:r w:rsidRPr="004A1D66">
              <w:rPr>
                <w:rFonts w:ascii="Calibri" w:hAnsi="Calibri" w:cs="Calibri"/>
                <w:color w:val="000000"/>
                <w:sz w:val="20"/>
                <w:lang w:eastAsia="de-CH"/>
              </w:rPr>
              <w:t>0.32</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 xml:space="preserve"> -</w:t>
            </w:r>
          </w:p>
        </w:tc>
        <w:tc>
          <w:tcPr>
            <w:tcW w:w="580" w:type="dxa"/>
            <w:tcBorders>
              <w:top w:val="nil"/>
              <w:left w:val="nil"/>
              <w:bottom w:val="nil"/>
              <w:right w:val="nil"/>
            </w:tcBorders>
            <w:noWrap/>
            <w:vAlign w:val="bottom"/>
          </w:tcPr>
          <w:p w:rsidR="002518AE" w:rsidRPr="004A1D66" w:rsidRDefault="002518AE" w:rsidP="003F0DBD">
            <w:pPr>
              <w:spacing w:after="0" w:line="240" w:lineRule="auto"/>
              <w:jc w:val="right"/>
              <w:rPr>
                <w:rFonts w:ascii="Calibri" w:hAnsi="Calibri" w:cs="Calibri"/>
                <w:color w:val="000000"/>
                <w:sz w:val="20"/>
                <w:lang w:eastAsia="de-CH"/>
              </w:rPr>
            </w:pPr>
            <w:r w:rsidRPr="004A1D66">
              <w:rPr>
                <w:rFonts w:ascii="Calibri" w:hAnsi="Calibri" w:cs="Calibri"/>
                <w:color w:val="000000"/>
                <w:sz w:val="20"/>
                <w:lang w:eastAsia="de-CH"/>
              </w:rPr>
              <w:t>0.36</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96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0.429</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ascii="Calibri" w:hAnsi="Calibri" w:cs="Calibri"/>
                <w:color w:val="000000"/>
                <w:sz w:val="20"/>
                <w:lang w:eastAsia="de-CH"/>
              </w:rPr>
            </w:pPr>
            <w:r w:rsidRPr="004A1D66">
              <w:rPr>
                <w:rFonts w:ascii="Calibri" w:hAnsi="Calibri" w:cs="Calibri"/>
                <w:color w:val="000000"/>
                <w:sz w:val="20"/>
                <w:lang w:eastAsia="de-CH"/>
              </w:rPr>
              <w:t>0.427</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 xml:space="preserve"> -</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ascii="Calibri" w:hAnsi="Calibri" w:cs="Calibri"/>
                <w:color w:val="000000"/>
                <w:sz w:val="20"/>
                <w:lang w:eastAsia="de-CH"/>
              </w:rPr>
            </w:pPr>
            <w:r w:rsidRPr="004A1D66">
              <w:rPr>
                <w:rFonts w:ascii="Calibri" w:hAnsi="Calibri" w:cs="Calibri"/>
                <w:color w:val="000000"/>
                <w:sz w:val="20"/>
                <w:lang w:eastAsia="de-CH"/>
              </w:rPr>
              <w:t>0.432</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96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66</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ascii="Calibri" w:hAnsi="Calibri" w:cs="Calibri"/>
                <w:color w:val="000000"/>
                <w:sz w:val="20"/>
                <w:lang w:eastAsia="de-CH"/>
              </w:rPr>
            </w:pPr>
            <w:r w:rsidRPr="004A1D66">
              <w:rPr>
                <w:rFonts w:ascii="Calibri" w:hAnsi="Calibri" w:cs="Calibri"/>
                <w:color w:val="000000"/>
                <w:sz w:val="20"/>
                <w:lang w:eastAsia="de-CH"/>
              </w:rPr>
              <w:t>51.3</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 xml:space="preserve"> -</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ascii="Calibri" w:hAnsi="Calibri" w:cs="Calibri"/>
                <w:color w:val="000000"/>
                <w:sz w:val="20"/>
                <w:lang w:eastAsia="de-CH"/>
              </w:rPr>
            </w:pPr>
            <w:r w:rsidRPr="004A1D66">
              <w:rPr>
                <w:rFonts w:ascii="Calibri" w:hAnsi="Calibri" w:cs="Calibri"/>
                <w:color w:val="000000"/>
                <w:sz w:val="20"/>
                <w:lang w:eastAsia="de-CH"/>
              </w:rPr>
              <w:t>77.6</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r>
      <w:tr w:rsidR="002518AE" w:rsidRPr="009E1DD2" w:rsidTr="002F4D83">
        <w:trPr>
          <w:trHeight w:val="255"/>
        </w:trPr>
        <w:tc>
          <w:tcPr>
            <w:tcW w:w="18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100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r>
      <w:tr w:rsidR="002518AE" w:rsidRPr="009E1DD2" w:rsidTr="002F4D83">
        <w:trPr>
          <w:trHeight w:val="255"/>
        </w:trPr>
        <w:tc>
          <w:tcPr>
            <w:tcW w:w="18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100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r>
      <w:tr w:rsidR="002518AE" w:rsidRPr="009E1DD2" w:rsidTr="002F4D83">
        <w:trPr>
          <w:trHeight w:val="255"/>
        </w:trPr>
        <w:tc>
          <w:tcPr>
            <w:tcW w:w="18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r w:rsidRPr="004A1D66">
              <w:rPr>
                <w:rFonts w:cs="Arial"/>
                <w:color w:val="0070C0"/>
                <w:sz w:val="20"/>
                <w:lang w:eastAsia="de-CH"/>
              </w:rPr>
              <w:t>Least squares</w:t>
            </w:r>
          </w:p>
        </w:tc>
        <w:tc>
          <w:tcPr>
            <w:tcW w:w="100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r>
      <w:tr w:rsidR="002518AE" w:rsidRPr="009E1DD2" w:rsidTr="002F4D83">
        <w:trPr>
          <w:trHeight w:val="300"/>
        </w:trPr>
        <w:tc>
          <w:tcPr>
            <w:tcW w:w="18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1000" w:type="dxa"/>
            <w:tcBorders>
              <w:top w:val="single" w:sz="4" w:space="0" w:color="auto"/>
              <w:left w:val="nil"/>
              <w:bottom w:val="single" w:sz="4" w:space="0" w:color="auto"/>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kr</w:t>
            </w:r>
          </w:p>
        </w:tc>
        <w:tc>
          <w:tcPr>
            <w:tcW w:w="207"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w:t>
            </w:r>
          </w:p>
        </w:tc>
        <w:tc>
          <w:tcPr>
            <w:tcW w:w="560"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low CI</w:t>
            </w:r>
          </w:p>
        </w:tc>
        <w:tc>
          <w:tcPr>
            <w:tcW w:w="220"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 xml:space="preserve"> -</w:t>
            </w:r>
          </w:p>
        </w:tc>
        <w:tc>
          <w:tcPr>
            <w:tcW w:w="580"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high CI</w:t>
            </w:r>
          </w:p>
        </w:tc>
        <w:tc>
          <w:tcPr>
            <w:tcW w:w="207"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w:t>
            </w:r>
          </w:p>
        </w:tc>
        <w:tc>
          <w:tcPr>
            <w:tcW w:w="960" w:type="dxa"/>
            <w:tcBorders>
              <w:top w:val="single" w:sz="4" w:space="0" w:color="auto"/>
              <w:left w:val="nil"/>
              <w:bottom w:val="single" w:sz="4" w:space="0" w:color="auto"/>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alpha</w:t>
            </w:r>
          </w:p>
        </w:tc>
        <w:tc>
          <w:tcPr>
            <w:tcW w:w="207"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w:t>
            </w:r>
          </w:p>
        </w:tc>
        <w:tc>
          <w:tcPr>
            <w:tcW w:w="596"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low CI</w:t>
            </w:r>
          </w:p>
        </w:tc>
        <w:tc>
          <w:tcPr>
            <w:tcW w:w="220"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 xml:space="preserve"> -</w:t>
            </w:r>
          </w:p>
        </w:tc>
        <w:tc>
          <w:tcPr>
            <w:tcW w:w="596"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high CI</w:t>
            </w:r>
          </w:p>
        </w:tc>
        <w:tc>
          <w:tcPr>
            <w:tcW w:w="207"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w:t>
            </w:r>
          </w:p>
        </w:tc>
        <w:tc>
          <w:tcPr>
            <w:tcW w:w="960" w:type="dxa"/>
            <w:tcBorders>
              <w:top w:val="single" w:sz="4" w:space="0" w:color="auto"/>
              <w:left w:val="nil"/>
              <w:bottom w:val="single" w:sz="4" w:space="0" w:color="auto"/>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beta</w:t>
            </w:r>
          </w:p>
        </w:tc>
        <w:tc>
          <w:tcPr>
            <w:tcW w:w="207"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w:t>
            </w:r>
          </w:p>
        </w:tc>
        <w:tc>
          <w:tcPr>
            <w:tcW w:w="596"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low CI</w:t>
            </w:r>
          </w:p>
        </w:tc>
        <w:tc>
          <w:tcPr>
            <w:tcW w:w="220"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 xml:space="preserve"> -</w:t>
            </w:r>
          </w:p>
        </w:tc>
        <w:tc>
          <w:tcPr>
            <w:tcW w:w="596"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high CI</w:t>
            </w:r>
          </w:p>
        </w:tc>
        <w:tc>
          <w:tcPr>
            <w:tcW w:w="207" w:type="dxa"/>
            <w:tcBorders>
              <w:top w:val="single" w:sz="4" w:space="0" w:color="auto"/>
              <w:left w:val="nil"/>
              <w:bottom w:val="single" w:sz="4" w:space="0" w:color="auto"/>
              <w:right w:val="nil"/>
            </w:tcBorders>
            <w:noWrap/>
            <w:vAlign w:val="bottom"/>
          </w:tcPr>
          <w:p w:rsidR="002518AE" w:rsidRPr="004A1D66" w:rsidRDefault="002518AE" w:rsidP="003F0DBD">
            <w:pPr>
              <w:spacing w:after="0" w:line="240" w:lineRule="auto"/>
              <w:jc w:val="center"/>
              <w:rPr>
                <w:rFonts w:cs="Arial"/>
                <w:sz w:val="16"/>
                <w:szCs w:val="16"/>
                <w:lang w:eastAsia="de-CH"/>
              </w:rPr>
            </w:pPr>
            <w:r w:rsidRPr="004A1D66">
              <w:rPr>
                <w:rFonts w:cs="Arial"/>
                <w:sz w:val="16"/>
                <w:szCs w:val="16"/>
                <w:lang w:eastAsia="de-CH"/>
              </w:rPr>
              <w:t>)</w:t>
            </w:r>
          </w:p>
        </w:tc>
      </w:tr>
      <w:tr w:rsidR="002518AE" w:rsidRPr="009E1DD2" w:rsidTr="002F4D83">
        <w:trPr>
          <w:trHeight w:val="300"/>
        </w:trPr>
        <w:tc>
          <w:tcPr>
            <w:tcW w:w="18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r w:rsidRPr="004A1D66">
              <w:rPr>
                <w:rFonts w:cs="Arial"/>
                <w:sz w:val="20"/>
                <w:lang w:eastAsia="de-CH"/>
              </w:rPr>
              <w:t>All data</w:t>
            </w:r>
          </w:p>
        </w:tc>
        <w:tc>
          <w:tcPr>
            <w:tcW w:w="100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6.92</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60"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4.19</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 xml:space="preserve"> -</w:t>
            </w:r>
          </w:p>
        </w:tc>
        <w:tc>
          <w:tcPr>
            <w:tcW w:w="580"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8.79</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96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1.17</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1.12</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 xml:space="preserve"> -</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1.21</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96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2.22</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2.04</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 xml:space="preserve"> -</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2.40</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r>
      <w:tr w:rsidR="002518AE" w:rsidRPr="009E1DD2" w:rsidTr="002F4D83">
        <w:trPr>
          <w:trHeight w:val="300"/>
        </w:trPr>
        <w:tc>
          <w:tcPr>
            <w:tcW w:w="18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r w:rsidRPr="004A1D66">
              <w:rPr>
                <w:rFonts w:cs="Arial"/>
                <w:sz w:val="20"/>
                <w:lang w:eastAsia="de-CH"/>
              </w:rPr>
              <w:t>Pulsed treatments</w:t>
            </w:r>
          </w:p>
        </w:tc>
        <w:tc>
          <w:tcPr>
            <w:tcW w:w="100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10.03</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60"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0.40</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 xml:space="preserve"> -</w:t>
            </w:r>
          </w:p>
        </w:tc>
        <w:tc>
          <w:tcPr>
            <w:tcW w:w="580"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20</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96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1.19</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1.13</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 xml:space="preserve"> -</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1.25</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96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2.27</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2.12</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 xml:space="preserve"> -</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2.42</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r>
      <w:tr w:rsidR="002518AE" w:rsidRPr="009E1DD2" w:rsidTr="002F4D83">
        <w:trPr>
          <w:trHeight w:val="300"/>
        </w:trPr>
        <w:tc>
          <w:tcPr>
            <w:tcW w:w="18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r w:rsidRPr="004A1D66">
              <w:rPr>
                <w:rFonts w:cs="Arial"/>
                <w:sz w:val="20"/>
                <w:lang w:eastAsia="de-CH"/>
              </w:rPr>
              <w:t>Constant treatments</w:t>
            </w:r>
          </w:p>
        </w:tc>
        <w:tc>
          <w:tcPr>
            <w:tcW w:w="100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111</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60"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62</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 xml:space="preserve"> -</w:t>
            </w:r>
          </w:p>
        </w:tc>
        <w:tc>
          <w:tcPr>
            <w:tcW w:w="580"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161</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96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0.46</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0.45</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 xml:space="preserve"> -</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0.47</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960" w:type="dxa"/>
            <w:tcBorders>
              <w:top w:val="nil"/>
              <w:left w:val="nil"/>
              <w:bottom w:val="nil"/>
              <w:right w:val="nil"/>
            </w:tcBorders>
            <w:shd w:val="clear" w:color="000000" w:fill="C6EFCE"/>
            <w:noWrap/>
            <w:vAlign w:val="bottom"/>
          </w:tcPr>
          <w:p w:rsidR="002518AE" w:rsidRPr="004A1D66" w:rsidRDefault="002518AE" w:rsidP="003F0DBD">
            <w:pPr>
              <w:spacing w:after="0" w:line="240" w:lineRule="auto"/>
              <w:jc w:val="center"/>
              <w:rPr>
                <w:rFonts w:ascii="Calibri" w:hAnsi="Calibri" w:cs="Calibri"/>
                <w:color w:val="006100"/>
                <w:szCs w:val="22"/>
                <w:lang w:eastAsia="de-CH"/>
              </w:rPr>
            </w:pPr>
            <w:r w:rsidRPr="004A1D66">
              <w:rPr>
                <w:rFonts w:ascii="Calibri" w:hAnsi="Calibri" w:cs="Calibri"/>
                <w:color w:val="006100"/>
                <w:szCs w:val="22"/>
                <w:lang w:eastAsia="de-CH"/>
              </w:rPr>
              <w:t>32</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18</w:t>
            </w:r>
          </w:p>
        </w:tc>
        <w:tc>
          <w:tcPr>
            <w:tcW w:w="220"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 xml:space="preserve"> -</w:t>
            </w:r>
          </w:p>
        </w:tc>
        <w:tc>
          <w:tcPr>
            <w:tcW w:w="596" w:type="dxa"/>
            <w:tcBorders>
              <w:top w:val="nil"/>
              <w:left w:val="nil"/>
              <w:bottom w:val="nil"/>
              <w:right w:val="nil"/>
            </w:tcBorders>
            <w:noWrap/>
            <w:vAlign w:val="bottom"/>
          </w:tcPr>
          <w:p w:rsidR="002518AE" w:rsidRPr="004A1D66" w:rsidRDefault="002518AE" w:rsidP="003F0DBD">
            <w:pPr>
              <w:spacing w:after="0" w:line="240" w:lineRule="auto"/>
              <w:jc w:val="right"/>
              <w:rPr>
                <w:rFonts w:cs="Arial"/>
                <w:sz w:val="20"/>
                <w:lang w:eastAsia="de-CH"/>
              </w:rPr>
            </w:pPr>
            <w:r w:rsidRPr="004A1D66">
              <w:rPr>
                <w:rFonts w:cs="Arial"/>
                <w:sz w:val="20"/>
                <w:lang w:eastAsia="de-CH"/>
              </w:rPr>
              <w:t>45</w:t>
            </w:r>
          </w:p>
        </w:tc>
        <w:tc>
          <w:tcPr>
            <w:tcW w:w="207" w:type="dxa"/>
            <w:tcBorders>
              <w:top w:val="nil"/>
              <w:left w:val="nil"/>
              <w:bottom w:val="nil"/>
              <w:right w:val="nil"/>
            </w:tcBorders>
            <w:noWrap/>
            <w:vAlign w:val="bottom"/>
          </w:tcPr>
          <w:p w:rsidR="002518AE" w:rsidRPr="004A1D66" w:rsidRDefault="002518AE" w:rsidP="003F0DBD">
            <w:pPr>
              <w:spacing w:after="0" w:line="240" w:lineRule="auto"/>
              <w:jc w:val="center"/>
              <w:rPr>
                <w:rFonts w:cs="Arial"/>
                <w:sz w:val="20"/>
                <w:lang w:eastAsia="de-CH"/>
              </w:rPr>
            </w:pPr>
            <w:r w:rsidRPr="004A1D66">
              <w:rPr>
                <w:rFonts w:cs="Arial"/>
                <w:sz w:val="20"/>
                <w:lang w:eastAsia="de-CH"/>
              </w:rPr>
              <w:t>)</w:t>
            </w:r>
          </w:p>
        </w:tc>
      </w:tr>
      <w:tr w:rsidR="002518AE" w:rsidRPr="009E1DD2" w:rsidTr="002F4D83">
        <w:trPr>
          <w:trHeight w:val="255"/>
        </w:trPr>
        <w:tc>
          <w:tcPr>
            <w:tcW w:w="18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100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r>
      <w:tr w:rsidR="002518AE" w:rsidRPr="009E1DD2" w:rsidTr="002F4D83">
        <w:trPr>
          <w:trHeight w:val="255"/>
        </w:trPr>
        <w:tc>
          <w:tcPr>
            <w:tcW w:w="1880" w:type="dxa"/>
            <w:tcBorders>
              <w:top w:val="nil"/>
              <w:left w:val="nil"/>
              <w:right w:val="nil"/>
            </w:tcBorders>
            <w:noWrap/>
            <w:vAlign w:val="bottom"/>
          </w:tcPr>
          <w:p w:rsidR="002518AE" w:rsidRPr="004A1D66" w:rsidRDefault="002518AE" w:rsidP="003F0DBD">
            <w:pPr>
              <w:spacing w:after="0" w:line="240" w:lineRule="auto"/>
              <w:rPr>
                <w:rFonts w:cs="Arial"/>
                <w:sz w:val="20"/>
                <w:lang w:eastAsia="de-CH"/>
              </w:rPr>
            </w:pPr>
          </w:p>
        </w:tc>
        <w:tc>
          <w:tcPr>
            <w:tcW w:w="1000" w:type="dxa"/>
            <w:tcBorders>
              <w:top w:val="nil"/>
              <w:left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r>
      <w:tr w:rsidR="002518AE" w:rsidRPr="009E1DD2" w:rsidTr="002F4D83">
        <w:trPr>
          <w:trHeight w:val="255"/>
        </w:trPr>
        <w:tc>
          <w:tcPr>
            <w:tcW w:w="1880" w:type="dxa"/>
            <w:tcBorders>
              <w:top w:val="nil"/>
              <w:left w:val="nil"/>
              <w:bottom w:val="single" w:sz="4" w:space="0" w:color="auto"/>
              <w:right w:val="nil"/>
            </w:tcBorders>
            <w:noWrap/>
            <w:vAlign w:val="bottom"/>
          </w:tcPr>
          <w:p w:rsidR="002518AE" w:rsidRPr="004A1D66" w:rsidRDefault="002518AE" w:rsidP="003F0DBD">
            <w:pPr>
              <w:spacing w:after="0" w:line="240" w:lineRule="auto"/>
              <w:rPr>
                <w:rFonts w:cs="Arial"/>
                <w:sz w:val="20"/>
                <w:lang w:eastAsia="de-CH"/>
              </w:rPr>
            </w:pPr>
            <w:r>
              <w:rPr>
                <w:rFonts w:cs="Arial"/>
                <w:sz w:val="20"/>
                <w:lang w:eastAsia="de-CH"/>
              </w:rPr>
              <w:t>Parameter</w:t>
            </w:r>
          </w:p>
        </w:tc>
        <w:tc>
          <w:tcPr>
            <w:tcW w:w="1000" w:type="dxa"/>
            <w:tcBorders>
              <w:top w:val="nil"/>
              <w:left w:val="nil"/>
              <w:bottom w:val="single" w:sz="4" w:space="0" w:color="auto"/>
              <w:right w:val="nil"/>
            </w:tcBorders>
            <w:noWrap/>
            <w:vAlign w:val="bottom"/>
          </w:tcPr>
          <w:p w:rsidR="002518AE" w:rsidRPr="004A1D66" w:rsidRDefault="002518AE" w:rsidP="003F0DBD">
            <w:pPr>
              <w:spacing w:after="0" w:line="240" w:lineRule="auto"/>
              <w:rPr>
                <w:rFonts w:cs="Arial"/>
                <w:sz w:val="20"/>
                <w:lang w:eastAsia="de-CH"/>
              </w:rPr>
            </w:pPr>
            <w:r>
              <w:rPr>
                <w:rFonts w:cs="Arial"/>
                <w:sz w:val="20"/>
                <w:lang w:eastAsia="de-CH"/>
              </w:rPr>
              <w:t>U</w:t>
            </w:r>
            <w:r w:rsidRPr="004A1D66">
              <w:rPr>
                <w:rFonts w:cs="Arial"/>
                <w:sz w:val="20"/>
                <w:lang w:eastAsia="de-CH"/>
              </w:rPr>
              <w:t>nits</w:t>
            </w: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r>
      <w:tr w:rsidR="002518AE" w:rsidRPr="009E1DD2" w:rsidTr="002F4D83">
        <w:trPr>
          <w:trHeight w:val="255"/>
        </w:trPr>
        <w:tc>
          <w:tcPr>
            <w:tcW w:w="1880" w:type="dxa"/>
            <w:tcBorders>
              <w:top w:val="single" w:sz="4" w:space="0" w:color="auto"/>
              <w:left w:val="nil"/>
              <w:bottom w:val="nil"/>
              <w:right w:val="nil"/>
            </w:tcBorders>
            <w:noWrap/>
            <w:vAlign w:val="bottom"/>
          </w:tcPr>
          <w:p w:rsidR="002518AE" w:rsidRPr="005E0123" w:rsidRDefault="002518AE" w:rsidP="003F0DBD">
            <w:pPr>
              <w:spacing w:after="0" w:line="240" w:lineRule="auto"/>
              <w:rPr>
                <w:rFonts w:cs="Arial"/>
                <w:i/>
                <w:sz w:val="20"/>
                <w:lang w:eastAsia="de-CH"/>
              </w:rPr>
            </w:pPr>
            <w:r w:rsidRPr="005E0123">
              <w:rPr>
                <w:rFonts w:cs="Arial"/>
                <w:i/>
                <w:sz w:val="20"/>
                <w:lang w:eastAsia="de-CH"/>
              </w:rPr>
              <w:t>k</w:t>
            </w:r>
            <w:r w:rsidRPr="005E0123">
              <w:rPr>
                <w:rFonts w:cs="Arial"/>
                <w:sz w:val="20"/>
                <w:vertAlign w:val="subscript"/>
                <w:lang w:eastAsia="de-CH"/>
              </w:rPr>
              <w:t>r</w:t>
            </w:r>
          </w:p>
        </w:tc>
        <w:tc>
          <w:tcPr>
            <w:tcW w:w="1000" w:type="dxa"/>
            <w:tcBorders>
              <w:top w:val="single" w:sz="4" w:space="0" w:color="auto"/>
              <w:left w:val="nil"/>
              <w:bottom w:val="nil"/>
              <w:right w:val="nil"/>
            </w:tcBorders>
            <w:noWrap/>
            <w:vAlign w:val="bottom"/>
          </w:tcPr>
          <w:p w:rsidR="002518AE" w:rsidRPr="004A1D66" w:rsidRDefault="002518AE" w:rsidP="003F0DBD">
            <w:pPr>
              <w:spacing w:after="0" w:line="240" w:lineRule="auto"/>
              <w:rPr>
                <w:rFonts w:cs="Arial"/>
                <w:sz w:val="20"/>
                <w:lang w:eastAsia="de-CH"/>
              </w:rPr>
            </w:pPr>
            <w:r w:rsidRPr="004A1D66">
              <w:rPr>
                <w:rFonts w:cs="Arial"/>
                <w:sz w:val="20"/>
                <w:lang w:eastAsia="de-CH"/>
              </w:rPr>
              <w:t>[1/d]</w:t>
            </w: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r>
      <w:tr w:rsidR="002518AE" w:rsidRPr="009E1DD2" w:rsidTr="002F4D83">
        <w:trPr>
          <w:trHeight w:val="255"/>
        </w:trPr>
        <w:tc>
          <w:tcPr>
            <w:tcW w:w="1880" w:type="dxa"/>
            <w:tcBorders>
              <w:top w:val="nil"/>
              <w:left w:val="nil"/>
              <w:bottom w:val="nil"/>
              <w:right w:val="nil"/>
            </w:tcBorders>
            <w:noWrap/>
            <w:vAlign w:val="bottom"/>
          </w:tcPr>
          <w:p w:rsidR="002518AE" w:rsidRPr="005E0123" w:rsidRDefault="002518AE" w:rsidP="003F0DBD">
            <w:pPr>
              <w:spacing w:after="0" w:line="240" w:lineRule="auto"/>
              <w:rPr>
                <w:rFonts w:cs="Arial"/>
                <w:i/>
                <w:sz w:val="20"/>
                <w:lang w:eastAsia="de-CH"/>
              </w:rPr>
            </w:pPr>
            <w:r w:rsidRPr="005E0123">
              <w:rPr>
                <w:rFonts w:cs="Arial"/>
                <w:i/>
                <w:sz w:val="20"/>
                <w:lang w:eastAsia="de-CH"/>
              </w:rPr>
              <w:t>k</w:t>
            </w:r>
            <w:r w:rsidRPr="005E0123">
              <w:rPr>
                <w:rFonts w:cs="Arial"/>
                <w:sz w:val="20"/>
                <w:vertAlign w:val="subscript"/>
                <w:lang w:eastAsia="de-CH"/>
              </w:rPr>
              <w:t>k</w:t>
            </w:r>
          </w:p>
        </w:tc>
        <w:tc>
          <w:tcPr>
            <w:tcW w:w="1207" w:type="dxa"/>
            <w:gridSpan w:val="2"/>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r w:rsidRPr="004A1D66">
              <w:rPr>
                <w:rFonts w:cs="Arial"/>
                <w:sz w:val="20"/>
                <w:lang w:eastAsia="de-CH"/>
              </w:rPr>
              <w:t>[kg/</w:t>
            </w:r>
            <w:r w:rsidRPr="004A1D66">
              <w:rPr>
                <w:rFonts w:ascii="Calibri" w:hAnsi="Calibri" w:cs="Calibri"/>
                <w:sz w:val="20"/>
                <w:lang w:eastAsia="de-CH"/>
              </w:rPr>
              <w:t>µ</w:t>
            </w:r>
            <w:r w:rsidRPr="004A1D66">
              <w:rPr>
                <w:rFonts w:cs="Arial"/>
                <w:sz w:val="20"/>
                <w:lang w:eastAsia="de-CH"/>
              </w:rPr>
              <w:t>mol/d]</w:t>
            </w:r>
          </w:p>
        </w:tc>
        <w:tc>
          <w:tcPr>
            <w:tcW w:w="5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r>
      <w:tr w:rsidR="002518AE" w:rsidRPr="009E1DD2" w:rsidTr="002F4D83">
        <w:trPr>
          <w:trHeight w:val="255"/>
        </w:trPr>
        <w:tc>
          <w:tcPr>
            <w:tcW w:w="1880" w:type="dxa"/>
            <w:tcBorders>
              <w:top w:val="nil"/>
              <w:left w:val="nil"/>
              <w:bottom w:val="nil"/>
              <w:right w:val="nil"/>
            </w:tcBorders>
            <w:noWrap/>
            <w:vAlign w:val="bottom"/>
          </w:tcPr>
          <w:p w:rsidR="002518AE" w:rsidRPr="005E0123" w:rsidRDefault="002518AE" w:rsidP="003F0DBD">
            <w:pPr>
              <w:spacing w:after="0" w:line="240" w:lineRule="auto"/>
              <w:rPr>
                <w:rFonts w:cs="Arial"/>
                <w:i/>
                <w:sz w:val="20"/>
                <w:lang w:eastAsia="de-CH"/>
              </w:rPr>
            </w:pPr>
            <w:r w:rsidRPr="005E0123">
              <w:rPr>
                <w:rFonts w:cs="Arial"/>
                <w:i/>
                <w:sz w:val="20"/>
                <w:lang w:eastAsia="de-CH"/>
              </w:rPr>
              <w:t>z</w:t>
            </w:r>
          </w:p>
        </w:tc>
        <w:tc>
          <w:tcPr>
            <w:tcW w:w="100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r w:rsidRPr="004A1D66">
              <w:rPr>
                <w:rFonts w:cs="Arial"/>
                <w:sz w:val="20"/>
                <w:lang w:eastAsia="de-CH"/>
              </w:rPr>
              <w:t>[µmol/kg]</w:t>
            </w: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r>
      <w:tr w:rsidR="002518AE" w:rsidRPr="009E1DD2" w:rsidTr="002F4D83">
        <w:trPr>
          <w:trHeight w:val="255"/>
        </w:trPr>
        <w:tc>
          <w:tcPr>
            <w:tcW w:w="1880" w:type="dxa"/>
            <w:tcBorders>
              <w:top w:val="nil"/>
              <w:left w:val="nil"/>
              <w:bottom w:val="nil"/>
              <w:right w:val="nil"/>
            </w:tcBorders>
            <w:noWrap/>
            <w:vAlign w:val="bottom"/>
          </w:tcPr>
          <w:p w:rsidR="002518AE" w:rsidRPr="005E0123" w:rsidRDefault="002518AE" w:rsidP="003F0DBD">
            <w:pPr>
              <w:spacing w:after="0" w:line="240" w:lineRule="auto"/>
              <w:rPr>
                <w:rFonts w:cs="Arial"/>
                <w:i/>
                <w:sz w:val="20"/>
                <w:lang w:eastAsia="de-CH"/>
              </w:rPr>
            </w:pPr>
            <w:r w:rsidRPr="005E0123">
              <w:rPr>
                <w:rFonts w:cs="Arial"/>
                <w:i/>
                <w:sz w:val="20"/>
                <w:lang w:eastAsia="de-CH"/>
              </w:rPr>
              <w:t>alpha</w:t>
            </w:r>
          </w:p>
        </w:tc>
        <w:tc>
          <w:tcPr>
            <w:tcW w:w="100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r w:rsidRPr="004A1D66">
              <w:rPr>
                <w:rFonts w:cs="Arial"/>
                <w:sz w:val="20"/>
                <w:lang w:eastAsia="de-CH"/>
              </w:rPr>
              <w:t>[µmol/kg]</w:t>
            </w: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r>
      <w:tr w:rsidR="002518AE" w:rsidRPr="009E1DD2" w:rsidTr="002F4D83">
        <w:trPr>
          <w:trHeight w:val="255"/>
        </w:trPr>
        <w:tc>
          <w:tcPr>
            <w:tcW w:w="1880" w:type="dxa"/>
            <w:tcBorders>
              <w:top w:val="nil"/>
              <w:left w:val="nil"/>
              <w:bottom w:val="nil"/>
              <w:right w:val="nil"/>
            </w:tcBorders>
            <w:noWrap/>
            <w:vAlign w:val="bottom"/>
          </w:tcPr>
          <w:p w:rsidR="002518AE" w:rsidRPr="005E0123" w:rsidRDefault="002518AE" w:rsidP="003F0DBD">
            <w:pPr>
              <w:spacing w:after="0" w:line="240" w:lineRule="auto"/>
              <w:rPr>
                <w:rFonts w:cs="Arial"/>
                <w:i/>
                <w:sz w:val="20"/>
                <w:lang w:eastAsia="de-CH"/>
              </w:rPr>
            </w:pPr>
            <w:r w:rsidRPr="005E0123">
              <w:rPr>
                <w:rFonts w:cs="Arial"/>
                <w:i/>
                <w:sz w:val="20"/>
                <w:lang w:eastAsia="de-CH"/>
              </w:rPr>
              <w:t>beta</w:t>
            </w:r>
          </w:p>
        </w:tc>
        <w:tc>
          <w:tcPr>
            <w:tcW w:w="100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r w:rsidRPr="004A1D66">
              <w:rPr>
                <w:rFonts w:cs="Arial"/>
                <w:sz w:val="20"/>
                <w:lang w:eastAsia="de-CH"/>
              </w:rPr>
              <w:t>[ - ]</w:t>
            </w: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8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96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20"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596"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c>
          <w:tcPr>
            <w:tcW w:w="207" w:type="dxa"/>
            <w:tcBorders>
              <w:top w:val="nil"/>
              <w:left w:val="nil"/>
              <w:bottom w:val="nil"/>
              <w:right w:val="nil"/>
            </w:tcBorders>
            <w:noWrap/>
            <w:vAlign w:val="bottom"/>
          </w:tcPr>
          <w:p w:rsidR="002518AE" w:rsidRPr="004A1D66" w:rsidRDefault="002518AE" w:rsidP="003F0DBD">
            <w:pPr>
              <w:spacing w:after="0" w:line="240" w:lineRule="auto"/>
              <w:rPr>
                <w:rFonts w:cs="Arial"/>
                <w:sz w:val="20"/>
                <w:lang w:eastAsia="de-CH"/>
              </w:rPr>
            </w:pPr>
          </w:p>
        </w:tc>
      </w:tr>
    </w:tbl>
    <w:p w:rsidR="002518AE" w:rsidRDefault="002518AE" w:rsidP="00225FDD">
      <w:pPr>
        <w:rPr>
          <w:lang w:val="en-US"/>
        </w:rPr>
      </w:pPr>
    </w:p>
    <w:p w:rsidR="002518AE" w:rsidRDefault="002518AE" w:rsidP="00225FDD">
      <w:pPr>
        <w:rPr>
          <w:lang w:val="en-US"/>
        </w:rPr>
      </w:pPr>
    </w:p>
    <w:p w:rsidR="009B7B94" w:rsidRDefault="009B7B94" w:rsidP="00AB04BC">
      <w:pPr>
        <w:spacing w:after="0"/>
        <w:jc w:val="center"/>
        <w:rPr>
          <w:lang w:val="en-US"/>
        </w:rPr>
        <w:sectPr w:rsidR="009B7B94" w:rsidSect="005E0123">
          <w:pgSz w:w="16838" w:h="11906" w:orient="landscape" w:code="9"/>
          <w:pgMar w:top="1418" w:right="1418" w:bottom="1247" w:left="1134" w:header="709" w:footer="709" w:gutter="0"/>
          <w:cols w:space="708"/>
          <w:docGrid w:linePitch="360"/>
        </w:sectPr>
      </w:pPr>
    </w:p>
    <w:p w:rsidR="009B7B94" w:rsidRDefault="009B7B94" w:rsidP="00AB04BC">
      <w:pPr>
        <w:spacing w:after="0"/>
        <w:jc w:val="center"/>
        <w:rPr>
          <w:lang w:val="en-US"/>
        </w:rPr>
        <w:sectPr w:rsidR="009B7B94" w:rsidSect="009B7B94">
          <w:type w:val="continuous"/>
          <w:pgSz w:w="16838" w:h="11906" w:orient="landscape" w:code="9"/>
          <w:pgMar w:top="1418" w:right="1418" w:bottom="1247" w:left="1134" w:header="709" w:footer="709" w:gutter="0"/>
          <w:cols w:space="708"/>
          <w:docGrid w:linePitch="360"/>
        </w:sectPr>
      </w:pPr>
    </w:p>
    <w:p w:rsidR="00AB04BC" w:rsidRPr="00AB04BC" w:rsidRDefault="002518AE" w:rsidP="00AB04BC">
      <w:pPr>
        <w:spacing w:after="0"/>
        <w:jc w:val="center"/>
        <w:rPr>
          <w:rFonts w:cs="Arial"/>
          <w:noProof/>
          <w:lang w:val="en-US"/>
        </w:rPr>
      </w:pPr>
      <w:r>
        <w:rPr>
          <w:lang w:val="en-US"/>
        </w:rPr>
        <w:lastRenderedPageBreak/>
        <w:fldChar w:fldCharType="begin"/>
      </w:r>
      <w:r>
        <w:rPr>
          <w:lang w:val="en-US"/>
        </w:rPr>
        <w:instrText xml:space="preserve"> ADDIN EN.REFLIST </w:instrText>
      </w:r>
      <w:r>
        <w:rPr>
          <w:lang w:val="en-US"/>
        </w:rPr>
        <w:fldChar w:fldCharType="separate"/>
      </w:r>
      <w:r w:rsidR="00AB04BC" w:rsidRPr="00AB04BC">
        <w:rPr>
          <w:rFonts w:cs="Arial"/>
          <w:noProof/>
          <w:lang w:val="en-US"/>
        </w:rPr>
        <w:t>References</w:t>
      </w:r>
    </w:p>
    <w:p w:rsidR="00AB04BC" w:rsidRPr="00AB04BC" w:rsidRDefault="00AB04BC" w:rsidP="00AB04BC">
      <w:pPr>
        <w:spacing w:after="0"/>
        <w:jc w:val="center"/>
        <w:rPr>
          <w:rFonts w:cs="Arial"/>
          <w:noProof/>
          <w:lang w:val="en-US"/>
        </w:rPr>
      </w:pPr>
    </w:p>
    <w:p w:rsidR="00AB04BC" w:rsidRDefault="00AB04BC" w:rsidP="00AB04BC">
      <w:pPr>
        <w:spacing w:after="0" w:line="240" w:lineRule="atLeast"/>
        <w:ind w:left="720" w:hanging="720"/>
        <w:rPr>
          <w:rFonts w:cs="Arial"/>
          <w:noProof/>
          <w:lang w:val="en-US"/>
        </w:rPr>
      </w:pPr>
      <w:bookmarkStart w:id="9" w:name="_ENREF_1"/>
      <w:r>
        <w:rPr>
          <w:rFonts w:cs="Arial"/>
          <w:noProof/>
          <w:lang w:val="en-US"/>
        </w:rPr>
        <w:t>1.</w:t>
      </w:r>
      <w:r>
        <w:rPr>
          <w:rFonts w:cs="Arial"/>
          <w:noProof/>
          <w:lang w:val="en-US"/>
        </w:rPr>
        <w:tab/>
        <w:t xml:space="preserve">Naylor, C., L. Maltby, and P. Calow, </w:t>
      </w:r>
      <w:r w:rsidRPr="00AB04BC">
        <w:rPr>
          <w:rFonts w:cs="Arial"/>
          <w:i/>
          <w:noProof/>
          <w:lang w:val="en-US"/>
        </w:rPr>
        <w:t>Scope for growth in Gammarus pulex, a freshwater benthic detritivore.</w:t>
      </w:r>
      <w:r>
        <w:rPr>
          <w:rFonts w:cs="Arial"/>
          <w:noProof/>
          <w:lang w:val="en-US"/>
        </w:rPr>
        <w:t xml:space="preserve"> Hydrobiologia, 1989. </w:t>
      </w:r>
      <w:r w:rsidRPr="00AB04BC">
        <w:rPr>
          <w:rFonts w:cs="Arial"/>
          <w:b/>
          <w:noProof/>
          <w:lang w:val="en-US"/>
        </w:rPr>
        <w:t>188-189</w:t>
      </w:r>
      <w:r>
        <w:rPr>
          <w:rFonts w:cs="Arial"/>
          <w:noProof/>
          <w:lang w:val="en-US"/>
        </w:rPr>
        <w:t>(1): p. 517-523.</w:t>
      </w:r>
      <w:bookmarkEnd w:id="9"/>
    </w:p>
    <w:p w:rsidR="00AB04BC" w:rsidRDefault="00AB04BC" w:rsidP="00AB04BC">
      <w:pPr>
        <w:spacing w:after="0" w:line="240" w:lineRule="atLeast"/>
        <w:ind w:left="720" w:hanging="720"/>
        <w:rPr>
          <w:rFonts w:cs="Arial"/>
          <w:noProof/>
          <w:lang w:val="en-US"/>
        </w:rPr>
      </w:pPr>
      <w:bookmarkStart w:id="10" w:name="_ENREF_2"/>
      <w:r>
        <w:rPr>
          <w:rFonts w:cs="Arial"/>
          <w:noProof/>
          <w:lang w:val="en-US"/>
        </w:rPr>
        <w:t>2.</w:t>
      </w:r>
      <w:r>
        <w:rPr>
          <w:rFonts w:cs="Arial"/>
          <w:noProof/>
          <w:lang w:val="en-US"/>
        </w:rPr>
        <w:tab/>
        <w:t xml:space="preserve">Jager, T., et al., </w:t>
      </w:r>
      <w:r w:rsidRPr="00AB04BC">
        <w:rPr>
          <w:rFonts w:cs="Arial"/>
          <w:i/>
          <w:noProof/>
          <w:lang w:val="en-US"/>
        </w:rPr>
        <w:t>General unified threshold model of survival - a toxicokinetic-toxicodynamic framework for ecotoxicology.</w:t>
      </w:r>
      <w:r>
        <w:rPr>
          <w:rFonts w:cs="Arial"/>
          <w:noProof/>
          <w:lang w:val="en-US"/>
        </w:rPr>
        <w:t xml:space="preserve"> Environmental Science &amp; Technology, 2011. </w:t>
      </w:r>
      <w:r w:rsidRPr="00AB04BC">
        <w:rPr>
          <w:rFonts w:cs="Arial"/>
          <w:b/>
          <w:noProof/>
          <w:lang w:val="en-US"/>
        </w:rPr>
        <w:t>45</w:t>
      </w:r>
      <w:r>
        <w:rPr>
          <w:rFonts w:cs="Arial"/>
          <w:noProof/>
          <w:lang w:val="en-US"/>
        </w:rPr>
        <w:t>(7): p. 2529-2540.</w:t>
      </w:r>
      <w:bookmarkEnd w:id="10"/>
    </w:p>
    <w:p w:rsidR="00AB04BC" w:rsidRDefault="00AB04BC" w:rsidP="00AB04BC">
      <w:pPr>
        <w:spacing w:after="0" w:line="240" w:lineRule="atLeast"/>
        <w:ind w:left="720" w:hanging="720"/>
        <w:rPr>
          <w:rFonts w:cs="Arial"/>
          <w:noProof/>
          <w:lang w:val="en-US"/>
        </w:rPr>
      </w:pPr>
      <w:bookmarkStart w:id="11" w:name="_ENREF_3"/>
      <w:r>
        <w:rPr>
          <w:rFonts w:cs="Arial"/>
          <w:noProof/>
          <w:lang w:val="en-US"/>
        </w:rPr>
        <w:t>3.</w:t>
      </w:r>
      <w:r>
        <w:rPr>
          <w:rFonts w:cs="Arial"/>
          <w:noProof/>
          <w:lang w:val="en-US"/>
        </w:rPr>
        <w:tab/>
        <w:t xml:space="preserve">Kooijman, S.A.L.M. and J.J.M. Bedaux, </w:t>
      </w:r>
      <w:r w:rsidRPr="00AB04BC">
        <w:rPr>
          <w:rFonts w:cs="Arial"/>
          <w:i/>
          <w:noProof/>
          <w:lang w:val="en-US"/>
        </w:rPr>
        <w:t>Some statistical properties of estimates of no-effect concentrations.</w:t>
      </w:r>
      <w:r>
        <w:rPr>
          <w:rFonts w:cs="Arial"/>
          <w:noProof/>
          <w:lang w:val="en-US"/>
        </w:rPr>
        <w:t xml:space="preserve"> Water Research, 1996. </w:t>
      </w:r>
      <w:r w:rsidRPr="00AB04BC">
        <w:rPr>
          <w:rFonts w:cs="Arial"/>
          <w:b/>
          <w:noProof/>
          <w:lang w:val="en-US"/>
        </w:rPr>
        <w:t>30</w:t>
      </w:r>
      <w:r>
        <w:rPr>
          <w:rFonts w:cs="Arial"/>
          <w:noProof/>
          <w:lang w:val="en-US"/>
        </w:rPr>
        <w:t>(7): p. 1724-1728.</w:t>
      </w:r>
      <w:bookmarkEnd w:id="11"/>
    </w:p>
    <w:p w:rsidR="00AB04BC" w:rsidRDefault="00AB04BC" w:rsidP="00AB04BC">
      <w:pPr>
        <w:spacing w:after="0" w:line="240" w:lineRule="atLeast"/>
        <w:rPr>
          <w:rFonts w:cs="Arial"/>
          <w:noProof/>
          <w:lang w:val="en-US"/>
        </w:rPr>
      </w:pPr>
    </w:p>
    <w:p w:rsidR="002518AE" w:rsidRPr="000A487A" w:rsidRDefault="002518AE" w:rsidP="00225FDD">
      <w:pPr>
        <w:rPr>
          <w:lang w:val="en-US"/>
        </w:rPr>
      </w:pPr>
      <w:r>
        <w:rPr>
          <w:lang w:val="en-US"/>
        </w:rPr>
        <w:fldChar w:fldCharType="end"/>
      </w:r>
    </w:p>
    <w:sectPr w:rsidR="002518AE" w:rsidRPr="000A487A" w:rsidSect="009B7B94">
      <w:pgSz w:w="11906" w:h="16838" w:code="9"/>
      <w:pgMar w:top="1418" w:right="124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9AC4FBE"/>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3A68F252"/>
    <w:lvl w:ilvl="0">
      <w:start w:val="1"/>
      <w:numFmt w:val="bullet"/>
      <w:lvlText w:val=""/>
      <w:lvlJc w:val="left"/>
      <w:pPr>
        <w:tabs>
          <w:tab w:val="num" w:pos="360"/>
        </w:tabs>
        <w:ind w:left="360" w:hanging="360"/>
      </w:pPr>
      <w:rPr>
        <w:rFonts w:ascii="Symbol" w:hAnsi="Symbol" w:hint="default"/>
      </w:rPr>
    </w:lvl>
  </w:abstractNum>
  <w:abstractNum w:abstractNumId="2">
    <w:nsid w:val="3BB841C5"/>
    <w:multiLevelType w:val="hybridMultilevel"/>
    <w:tmpl w:val="CE52DA10"/>
    <w:lvl w:ilvl="0" w:tplc="DEB45EA6">
      <w:start w:val="1"/>
      <w:numFmt w:val="decimal"/>
      <w:pStyle w:val="Heading1"/>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Arial&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e0fxzxa2vzd00eater5ex0sftfsddww5ex9&quot;&gt;Anni_Imidacloprid&lt;record-ids&gt;&lt;item&gt;111&lt;/item&gt;&lt;item&gt;112&lt;/item&gt;&lt;item&gt;144&lt;/item&gt;&lt;/record-ids&gt;&lt;/item&gt;&lt;/Libraries&gt;"/>
  </w:docVars>
  <w:rsids>
    <w:rsidRoot w:val="000A487A"/>
    <w:rsid w:val="00004B07"/>
    <w:rsid w:val="000167B9"/>
    <w:rsid w:val="0001724A"/>
    <w:rsid w:val="00091AA1"/>
    <w:rsid w:val="00093FE7"/>
    <w:rsid w:val="000A487A"/>
    <w:rsid w:val="00176F63"/>
    <w:rsid w:val="001A3A7C"/>
    <w:rsid w:val="001B30F9"/>
    <w:rsid w:val="001E555B"/>
    <w:rsid w:val="001F0DEB"/>
    <w:rsid w:val="001F1DF8"/>
    <w:rsid w:val="00225FDD"/>
    <w:rsid w:val="0024633B"/>
    <w:rsid w:val="002518AE"/>
    <w:rsid w:val="00261D06"/>
    <w:rsid w:val="002B70DF"/>
    <w:rsid w:val="002C43CA"/>
    <w:rsid w:val="002C767D"/>
    <w:rsid w:val="002C7FCA"/>
    <w:rsid w:val="002D47FA"/>
    <w:rsid w:val="002F4D83"/>
    <w:rsid w:val="0031535F"/>
    <w:rsid w:val="0034555E"/>
    <w:rsid w:val="003F0DBD"/>
    <w:rsid w:val="004157C4"/>
    <w:rsid w:val="004A1D66"/>
    <w:rsid w:val="00501E94"/>
    <w:rsid w:val="00514AFD"/>
    <w:rsid w:val="005B5212"/>
    <w:rsid w:val="005C7BAD"/>
    <w:rsid w:val="005E0123"/>
    <w:rsid w:val="005E51D3"/>
    <w:rsid w:val="006415ED"/>
    <w:rsid w:val="00682636"/>
    <w:rsid w:val="006B7BB1"/>
    <w:rsid w:val="00710CA3"/>
    <w:rsid w:val="0072582E"/>
    <w:rsid w:val="00726FAC"/>
    <w:rsid w:val="0074343A"/>
    <w:rsid w:val="007B745F"/>
    <w:rsid w:val="007C7B4C"/>
    <w:rsid w:val="007F1B64"/>
    <w:rsid w:val="0081144A"/>
    <w:rsid w:val="00843253"/>
    <w:rsid w:val="00845B3C"/>
    <w:rsid w:val="00887BE2"/>
    <w:rsid w:val="008E4107"/>
    <w:rsid w:val="008F262E"/>
    <w:rsid w:val="00906FFE"/>
    <w:rsid w:val="00965BEF"/>
    <w:rsid w:val="00981479"/>
    <w:rsid w:val="009B7B94"/>
    <w:rsid w:val="009C5256"/>
    <w:rsid w:val="009E1DD2"/>
    <w:rsid w:val="00A359F8"/>
    <w:rsid w:val="00A91E53"/>
    <w:rsid w:val="00AA59D3"/>
    <w:rsid w:val="00AB04BC"/>
    <w:rsid w:val="00B12FD4"/>
    <w:rsid w:val="00B420C5"/>
    <w:rsid w:val="00BA50EA"/>
    <w:rsid w:val="00BB010F"/>
    <w:rsid w:val="00BC3F0F"/>
    <w:rsid w:val="00BD1D23"/>
    <w:rsid w:val="00BE2AF9"/>
    <w:rsid w:val="00C06979"/>
    <w:rsid w:val="00C21845"/>
    <w:rsid w:val="00C3182B"/>
    <w:rsid w:val="00C76FBE"/>
    <w:rsid w:val="00C96FE2"/>
    <w:rsid w:val="00CA228C"/>
    <w:rsid w:val="00CF3A39"/>
    <w:rsid w:val="00D17765"/>
    <w:rsid w:val="00D223E8"/>
    <w:rsid w:val="00D31BD7"/>
    <w:rsid w:val="00D32F9B"/>
    <w:rsid w:val="00D56926"/>
    <w:rsid w:val="00D71802"/>
    <w:rsid w:val="00D83D95"/>
    <w:rsid w:val="00D91071"/>
    <w:rsid w:val="00D9224A"/>
    <w:rsid w:val="00E01506"/>
    <w:rsid w:val="00E2086E"/>
    <w:rsid w:val="00E36FBD"/>
    <w:rsid w:val="00E803A9"/>
    <w:rsid w:val="00EB6FA6"/>
    <w:rsid w:val="00EC72BB"/>
    <w:rsid w:val="00EF01DA"/>
    <w:rsid w:val="00F04B1C"/>
    <w:rsid w:val="00F94FBE"/>
    <w:rsid w:val="00F96D8C"/>
    <w:rsid w:val="00FD32A9"/>
    <w:rsid w:val="00FE3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GB"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C7B4C"/>
    <w:pPr>
      <w:spacing w:after="120" w:line="280" w:lineRule="atLeast"/>
    </w:pPr>
    <w:rPr>
      <w:szCs w:val="20"/>
      <w:lang w:val="de-CH" w:eastAsia="en-US"/>
    </w:rPr>
  </w:style>
  <w:style w:type="paragraph" w:styleId="Heading1">
    <w:name w:val="heading 1"/>
    <w:basedOn w:val="Normal"/>
    <w:next w:val="Normal"/>
    <w:link w:val="Heading1Char"/>
    <w:uiPriority w:val="99"/>
    <w:qFormat/>
    <w:rsid w:val="003F0DBD"/>
    <w:pPr>
      <w:keepNext/>
      <w:keepLines/>
      <w:numPr>
        <w:numId w:val="3"/>
      </w:numPr>
      <w:spacing w:before="480"/>
      <w:outlineLvl w:val="0"/>
    </w:pPr>
    <w:rPr>
      <w:rFonts w:eastAsia="SimHei"/>
      <w:b/>
      <w:bCs/>
      <w:sz w:val="28"/>
      <w:szCs w:val="28"/>
    </w:rPr>
  </w:style>
  <w:style w:type="paragraph" w:styleId="Heading2">
    <w:name w:val="heading 2"/>
    <w:basedOn w:val="Normal"/>
    <w:next w:val="Normal"/>
    <w:link w:val="Heading2Char"/>
    <w:uiPriority w:val="99"/>
    <w:qFormat/>
    <w:rsid w:val="006415ED"/>
    <w:pPr>
      <w:keepNext/>
      <w:keepLines/>
      <w:spacing w:before="280"/>
      <w:outlineLvl w:val="1"/>
    </w:pPr>
    <w:rPr>
      <w:rFonts w:eastAsia="SimHei"/>
      <w:b/>
      <w:bCs/>
      <w:sz w:val="26"/>
      <w:szCs w:val="26"/>
    </w:rPr>
  </w:style>
  <w:style w:type="paragraph" w:styleId="Heading3">
    <w:name w:val="heading 3"/>
    <w:basedOn w:val="Normal"/>
    <w:next w:val="Normal"/>
    <w:link w:val="Heading3Char"/>
    <w:uiPriority w:val="99"/>
    <w:qFormat/>
    <w:rsid w:val="006415ED"/>
    <w:pPr>
      <w:keepNext/>
      <w:keepLines/>
      <w:spacing w:before="280"/>
      <w:outlineLvl w:val="2"/>
    </w:pPr>
    <w:rPr>
      <w:rFonts w:eastAsia="SimHei"/>
      <w:b/>
      <w:bCs/>
    </w:rPr>
  </w:style>
  <w:style w:type="paragraph" w:styleId="Heading4">
    <w:name w:val="heading 4"/>
    <w:basedOn w:val="Normal"/>
    <w:next w:val="Normal"/>
    <w:link w:val="Heading4Char"/>
    <w:uiPriority w:val="99"/>
    <w:qFormat/>
    <w:rsid w:val="00965BEF"/>
    <w:pPr>
      <w:keepNext/>
      <w:keepLines/>
      <w:spacing w:before="200" w:after="0"/>
      <w:outlineLvl w:val="3"/>
    </w:pPr>
    <w:rPr>
      <w:rFonts w:eastAsia="SimHei"/>
      <w:b/>
      <w:bCs/>
      <w:iCs/>
    </w:rPr>
  </w:style>
  <w:style w:type="paragraph" w:styleId="Heading5">
    <w:name w:val="heading 5"/>
    <w:basedOn w:val="Normal"/>
    <w:next w:val="Normal"/>
    <w:link w:val="Heading5Char"/>
    <w:uiPriority w:val="99"/>
    <w:qFormat/>
    <w:rsid w:val="00965BEF"/>
    <w:pPr>
      <w:keepNext/>
      <w:keepLines/>
      <w:spacing w:before="200" w:after="0"/>
      <w:outlineLvl w:val="4"/>
    </w:pPr>
    <w:rPr>
      <w:rFonts w:eastAsia="SimHei"/>
      <w:b/>
    </w:rPr>
  </w:style>
  <w:style w:type="paragraph" w:styleId="Heading6">
    <w:name w:val="heading 6"/>
    <w:basedOn w:val="Normal"/>
    <w:next w:val="Normal"/>
    <w:link w:val="Heading6Char"/>
    <w:uiPriority w:val="99"/>
    <w:qFormat/>
    <w:rsid w:val="006415ED"/>
    <w:pPr>
      <w:keepNext/>
      <w:keepLines/>
      <w:spacing w:before="200" w:after="0"/>
      <w:outlineLvl w:val="5"/>
    </w:pPr>
    <w:rPr>
      <w:rFonts w:eastAsia="SimHei"/>
      <w:b/>
      <w:iCs/>
    </w:rPr>
  </w:style>
  <w:style w:type="paragraph" w:styleId="Heading7">
    <w:name w:val="heading 7"/>
    <w:basedOn w:val="Normal"/>
    <w:next w:val="Normal"/>
    <w:link w:val="Heading7Char"/>
    <w:uiPriority w:val="99"/>
    <w:qFormat/>
    <w:rsid w:val="006415ED"/>
    <w:pPr>
      <w:keepNext/>
      <w:keepLines/>
      <w:spacing w:before="200" w:after="0"/>
      <w:outlineLvl w:val="6"/>
    </w:pPr>
    <w:rPr>
      <w:rFonts w:eastAsia="SimHei"/>
      <w:b/>
      <w:iCs/>
    </w:rPr>
  </w:style>
  <w:style w:type="paragraph" w:styleId="Heading8">
    <w:name w:val="heading 8"/>
    <w:basedOn w:val="Normal"/>
    <w:next w:val="Normal"/>
    <w:link w:val="Heading8Char"/>
    <w:uiPriority w:val="99"/>
    <w:qFormat/>
    <w:rsid w:val="006415ED"/>
    <w:pPr>
      <w:keepNext/>
      <w:keepLines/>
      <w:spacing w:before="200" w:after="0"/>
      <w:outlineLvl w:val="7"/>
    </w:pPr>
    <w:rPr>
      <w:rFonts w:eastAsia="SimHei"/>
      <w:b/>
    </w:rPr>
  </w:style>
  <w:style w:type="paragraph" w:styleId="Heading9">
    <w:name w:val="heading 9"/>
    <w:basedOn w:val="Normal"/>
    <w:next w:val="Normal"/>
    <w:link w:val="Heading9Char"/>
    <w:uiPriority w:val="99"/>
    <w:qFormat/>
    <w:rsid w:val="006415ED"/>
    <w:pPr>
      <w:keepNext/>
      <w:keepLines/>
      <w:spacing w:before="200" w:after="0"/>
      <w:outlineLvl w:val="8"/>
    </w:pPr>
    <w:rPr>
      <w:rFonts w:eastAsia="SimHe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0DBD"/>
    <w:rPr>
      <w:rFonts w:ascii="Arial" w:eastAsia="SimHei" w:hAnsi="Arial" w:cs="Times New Roman"/>
      <w:b/>
      <w:bCs/>
      <w:sz w:val="28"/>
      <w:szCs w:val="28"/>
    </w:rPr>
  </w:style>
  <w:style w:type="character" w:customStyle="1" w:styleId="Heading2Char">
    <w:name w:val="Heading 2 Char"/>
    <w:basedOn w:val="DefaultParagraphFont"/>
    <w:link w:val="Heading2"/>
    <w:uiPriority w:val="99"/>
    <w:locked/>
    <w:rsid w:val="006415ED"/>
    <w:rPr>
      <w:rFonts w:ascii="Arial" w:eastAsia="SimHei" w:hAnsi="Arial" w:cs="Times New Roman"/>
      <w:b/>
      <w:bCs/>
      <w:sz w:val="26"/>
      <w:szCs w:val="26"/>
    </w:rPr>
  </w:style>
  <w:style w:type="character" w:customStyle="1" w:styleId="Heading3Char">
    <w:name w:val="Heading 3 Char"/>
    <w:basedOn w:val="DefaultParagraphFont"/>
    <w:link w:val="Heading3"/>
    <w:uiPriority w:val="99"/>
    <w:locked/>
    <w:rsid w:val="006415ED"/>
    <w:rPr>
      <w:rFonts w:ascii="Arial" w:eastAsia="SimHei" w:hAnsi="Arial" w:cs="Times New Roman"/>
      <w:b/>
      <w:bCs/>
    </w:rPr>
  </w:style>
  <w:style w:type="character" w:customStyle="1" w:styleId="Heading4Char">
    <w:name w:val="Heading 4 Char"/>
    <w:basedOn w:val="DefaultParagraphFont"/>
    <w:link w:val="Heading4"/>
    <w:uiPriority w:val="99"/>
    <w:locked/>
    <w:rsid w:val="00CF3A39"/>
    <w:rPr>
      <w:rFonts w:ascii="Arial" w:eastAsia="SimHei" w:hAnsi="Arial" w:cs="Times New Roman"/>
      <w:b/>
      <w:bCs/>
      <w:iCs/>
    </w:rPr>
  </w:style>
  <w:style w:type="character" w:customStyle="1" w:styleId="Heading5Char">
    <w:name w:val="Heading 5 Char"/>
    <w:basedOn w:val="DefaultParagraphFont"/>
    <w:link w:val="Heading5"/>
    <w:uiPriority w:val="99"/>
    <w:semiHidden/>
    <w:locked/>
    <w:rsid w:val="00965BEF"/>
    <w:rPr>
      <w:rFonts w:ascii="Arial" w:eastAsia="SimHei" w:hAnsi="Arial" w:cs="Times New Roman"/>
      <w:b/>
    </w:rPr>
  </w:style>
  <w:style w:type="character" w:customStyle="1" w:styleId="Heading6Char">
    <w:name w:val="Heading 6 Char"/>
    <w:basedOn w:val="DefaultParagraphFont"/>
    <w:link w:val="Heading6"/>
    <w:uiPriority w:val="99"/>
    <w:semiHidden/>
    <w:locked/>
    <w:rsid w:val="006415ED"/>
    <w:rPr>
      <w:rFonts w:ascii="Arial" w:eastAsia="SimHei" w:hAnsi="Arial" w:cs="Times New Roman"/>
      <w:b/>
      <w:iCs/>
    </w:rPr>
  </w:style>
  <w:style w:type="character" w:customStyle="1" w:styleId="Heading7Char">
    <w:name w:val="Heading 7 Char"/>
    <w:basedOn w:val="DefaultParagraphFont"/>
    <w:link w:val="Heading7"/>
    <w:uiPriority w:val="99"/>
    <w:semiHidden/>
    <w:locked/>
    <w:rsid w:val="006415ED"/>
    <w:rPr>
      <w:rFonts w:ascii="Arial" w:eastAsia="SimHei" w:hAnsi="Arial" w:cs="Times New Roman"/>
      <w:b/>
      <w:iCs/>
    </w:rPr>
  </w:style>
  <w:style w:type="character" w:customStyle="1" w:styleId="Heading8Char">
    <w:name w:val="Heading 8 Char"/>
    <w:basedOn w:val="DefaultParagraphFont"/>
    <w:link w:val="Heading8"/>
    <w:uiPriority w:val="99"/>
    <w:semiHidden/>
    <w:locked/>
    <w:rsid w:val="006415ED"/>
    <w:rPr>
      <w:rFonts w:ascii="Arial" w:eastAsia="SimHei" w:hAnsi="Arial" w:cs="Times New Roman"/>
      <w:b/>
    </w:rPr>
  </w:style>
  <w:style w:type="character" w:customStyle="1" w:styleId="Heading9Char">
    <w:name w:val="Heading 9 Char"/>
    <w:basedOn w:val="DefaultParagraphFont"/>
    <w:link w:val="Heading9"/>
    <w:uiPriority w:val="99"/>
    <w:semiHidden/>
    <w:locked/>
    <w:rsid w:val="006415ED"/>
    <w:rPr>
      <w:rFonts w:ascii="Arial" w:eastAsia="SimHei" w:hAnsi="Arial" w:cs="Times New Roman"/>
      <w:b/>
      <w:iCs/>
    </w:rPr>
  </w:style>
  <w:style w:type="paragraph" w:styleId="Title">
    <w:name w:val="Title"/>
    <w:basedOn w:val="Normal"/>
    <w:next w:val="Normal"/>
    <w:link w:val="TitleChar"/>
    <w:uiPriority w:val="99"/>
    <w:qFormat/>
    <w:rsid w:val="006415ED"/>
    <w:pPr>
      <w:pBdr>
        <w:bottom w:val="single" w:sz="8" w:space="4" w:color="auto"/>
      </w:pBdr>
      <w:spacing w:after="300" w:line="240" w:lineRule="auto"/>
      <w:contextualSpacing/>
    </w:pPr>
    <w:rPr>
      <w:rFonts w:eastAsia="SimHei"/>
      <w:color w:val="252525"/>
      <w:spacing w:val="5"/>
      <w:kern w:val="28"/>
      <w:sz w:val="52"/>
      <w:szCs w:val="52"/>
    </w:rPr>
  </w:style>
  <w:style w:type="character" w:customStyle="1" w:styleId="TitleChar">
    <w:name w:val="Title Char"/>
    <w:basedOn w:val="DefaultParagraphFont"/>
    <w:link w:val="Title"/>
    <w:uiPriority w:val="99"/>
    <w:locked/>
    <w:rsid w:val="006415ED"/>
    <w:rPr>
      <w:rFonts w:ascii="Arial" w:eastAsia="SimHei" w:hAnsi="Arial" w:cs="Times New Roman"/>
      <w:color w:val="252525"/>
      <w:spacing w:val="5"/>
      <w:kern w:val="28"/>
      <w:sz w:val="52"/>
      <w:szCs w:val="52"/>
    </w:rPr>
  </w:style>
  <w:style w:type="paragraph" w:styleId="Subtitle">
    <w:name w:val="Subtitle"/>
    <w:basedOn w:val="Normal"/>
    <w:next w:val="Normal"/>
    <w:link w:val="SubtitleChar"/>
    <w:uiPriority w:val="99"/>
    <w:qFormat/>
    <w:rsid w:val="006415ED"/>
    <w:pPr>
      <w:numPr>
        <w:ilvl w:val="1"/>
      </w:numPr>
    </w:pPr>
    <w:rPr>
      <w:rFonts w:eastAsia="SimHei"/>
      <w:i/>
      <w:iCs/>
      <w:spacing w:val="15"/>
      <w:sz w:val="24"/>
      <w:szCs w:val="24"/>
    </w:rPr>
  </w:style>
  <w:style w:type="character" w:customStyle="1" w:styleId="SubtitleChar">
    <w:name w:val="Subtitle Char"/>
    <w:basedOn w:val="DefaultParagraphFont"/>
    <w:link w:val="Subtitle"/>
    <w:uiPriority w:val="99"/>
    <w:locked/>
    <w:rsid w:val="006415ED"/>
    <w:rPr>
      <w:rFonts w:ascii="Arial" w:eastAsia="SimHei" w:hAnsi="Arial" w:cs="Times New Roman"/>
      <w:i/>
      <w:iCs/>
      <w:spacing w:val="15"/>
      <w:sz w:val="24"/>
      <w:szCs w:val="24"/>
    </w:rPr>
  </w:style>
  <w:style w:type="paragraph" w:customStyle="1" w:styleId="affiliation">
    <w:name w:val="affiliation"/>
    <w:basedOn w:val="Normal"/>
    <w:uiPriority w:val="99"/>
    <w:rsid w:val="000A487A"/>
    <w:pPr>
      <w:spacing w:after="0" w:line="240" w:lineRule="auto"/>
      <w:jc w:val="center"/>
    </w:pPr>
    <w:rPr>
      <w:rFonts w:eastAsia="SimSun" w:cs="Arial"/>
      <w:sz w:val="20"/>
      <w:lang w:val="en-US" w:eastAsia="zh-CN"/>
    </w:rPr>
  </w:style>
  <w:style w:type="paragraph" w:styleId="BalloonText">
    <w:name w:val="Balloon Text"/>
    <w:basedOn w:val="Normal"/>
    <w:link w:val="BalloonTextChar"/>
    <w:uiPriority w:val="99"/>
    <w:semiHidden/>
    <w:rsid w:val="00EC7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72BB"/>
    <w:rPr>
      <w:rFonts w:ascii="Tahoma" w:hAnsi="Tahoma" w:cs="Tahoma"/>
      <w:sz w:val="16"/>
      <w:szCs w:val="16"/>
    </w:rPr>
  </w:style>
  <w:style w:type="paragraph" w:styleId="TOCHeading">
    <w:name w:val="TOC Heading"/>
    <w:basedOn w:val="Heading1"/>
    <w:next w:val="Normal"/>
    <w:uiPriority w:val="99"/>
    <w:qFormat/>
    <w:rsid w:val="007B745F"/>
    <w:pPr>
      <w:numPr>
        <w:numId w:val="0"/>
      </w:numPr>
      <w:spacing w:after="0" w:line="276" w:lineRule="auto"/>
      <w:outlineLvl w:val="9"/>
    </w:pPr>
    <w:rPr>
      <w:color w:val="51BAE7"/>
      <w:lang w:val="en-US" w:eastAsia="ja-JP"/>
    </w:rPr>
  </w:style>
  <w:style w:type="paragraph" w:styleId="TOC1">
    <w:name w:val="toc 1"/>
    <w:basedOn w:val="Normal"/>
    <w:next w:val="Normal"/>
    <w:autoRedefine/>
    <w:uiPriority w:val="39"/>
    <w:rsid w:val="007B745F"/>
    <w:pPr>
      <w:spacing w:after="100"/>
    </w:pPr>
  </w:style>
  <w:style w:type="character" w:styleId="Hyperlink">
    <w:name w:val="Hyperlink"/>
    <w:basedOn w:val="DefaultParagraphFont"/>
    <w:uiPriority w:val="99"/>
    <w:rsid w:val="007B745F"/>
    <w:rPr>
      <w:rFonts w:cs="Times New Roman"/>
      <w:color w:val="005572"/>
      <w:u w:val="single"/>
    </w:rPr>
  </w:style>
  <w:style w:type="character" w:styleId="CommentReference">
    <w:name w:val="annotation reference"/>
    <w:basedOn w:val="DefaultParagraphFont"/>
    <w:uiPriority w:val="99"/>
    <w:semiHidden/>
    <w:rsid w:val="00091AA1"/>
    <w:rPr>
      <w:rFonts w:cs="Times New Roman"/>
      <w:sz w:val="16"/>
      <w:szCs w:val="16"/>
    </w:rPr>
  </w:style>
  <w:style w:type="paragraph" w:styleId="CommentText">
    <w:name w:val="annotation text"/>
    <w:basedOn w:val="Normal"/>
    <w:link w:val="CommentTextChar"/>
    <w:uiPriority w:val="99"/>
    <w:semiHidden/>
    <w:rsid w:val="00091AA1"/>
    <w:rPr>
      <w:sz w:val="20"/>
    </w:rPr>
  </w:style>
  <w:style w:type="character" w:customStyle="1" w:styleId="CommentTextChar">
    <w:name w:val="Comment Text Char"/>
    <w:basedOn w:val="DefaultParagraphFont"/>
    <w:link w:val="CommentText"/>
    <w:uiPriority w:val="99"/>
    <w:semiHidden/>
    <w:rsid w:val="00CB23B0"/>
    <w:rPr>
      <w:sz w:val="20"/>
      <w:szCs w:val="20"/>
      <w:lang w:val="de-CH" w:eastAsia="en-US"/>
    </w:rPr>
  </w:style>
  <w:style w:type="paragraph" w:styleId="CommentSubject">
    <w:name w:val="annotation subject"/>
    <w:basedOn w:val="CommentText"/>
    <w:next w:val="CommentText"/>
    <w:link w:val="CommentSubjectChar"/>
    <w:uiPriority w:val="99"/>
    <w:semiHidden/>
    <w:rsid w:val="00091AA1"/>
    <w:rPr>
      <w:b/>
      <w:bCs/>
    </w:rPr>
  </w:style>
  <w:style w:type="character" w:customStyle="1" w:styleId="CommentSubjectChar">
    <w:name w:val="Comment Subject Char"/>
    <w:basedOn w:val="CommentTextChar"/>
    <w:link w:val="CommentSubject"/>
    <w:uiPriority w:val="99"/>
    <w:semiHidden/>
    <w:rsid w:val="00CB23B0"/>
    <w:rPr>
      <w:b/>
      <w:bCs/>
      <w:sz w:val="20"/>
      <w:szCs w:val="20"/>
      <w:lang w:val="de-CH" w:eastAsia="en-US"/>
    </w:rPr>
  </w:style>
  <w:style w:type="character" w:styleId="Emphasis">
    <w:name w:val="Emphasis"/>
    <w:basedOn w:val="DefaultParagraphFont"/>
    <w:qFormat/>
    <w:locked/>
    <w:rsid w:val="009C52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GB"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C7B4C"/>
    <w:pPr>
      <w:spacing w:after="120" w:line="280" w:lineRule="atLeast"/>
    </w:pPr>
    <w:rPr>
      <w:szCs w:val="20"/>
      <w:lang w:val="de-CH" w:eastAsia="en-US"/>
    </w:rPr>
  </w:style>
  <w:style w:type="paragraph" w:styleId="Heading1">
    <w:name w:val="heading 1"/>
    <w:basedOn w:val="Normal"/>
    <w:next w:val="Normal"/>
    <w:link w:val="Heading1Char"/>
    <w:uiPriority w:val="99"/>
    <w:qFormat/>
    <w:rsid w:val="003F0DBD"/>
    <w:pPr>
      <w:keepNext/>
      <w:keepLines/>
      <w:numPr>
        <w:numId w:val="3"/>
      </w:numPr>
      <w:spacing w:before="480"/>
      <w:outlineLvl w:val="0"/>
    </w:pPr>
    <w:rPr>
      <w:rFonts w:eastAsia="SimHei"/>
      <w:b/>
      <w:bCs/>
      <w:sz w:val="28"/>
      <w:szCs w:val="28"/>
    </w:rPr>
  </w:style>
  <w:style w:type="paragraph" w:styleId="Heading2">
    <w:name w:val="heading 2"/>
    <w:basedOn w:val="Normal"/>
    <w:next w:val="Normal"/>
    <w:link w:val="Heading2Char"/>
    <w:uiPriority w:val="99"/>
    <w:qFormat/>
    <w:rsid w:val="006415ED"/>
    <w:pPr>
      <w:keepNext/>
      <w:keepLines/>
      <w:spacing w:before="280"/>
      <w:outlineLvl w:val="1"/>
    </w:pPr>
    <w:rPr>
      <w:rFonts w:eastAsia="SimHei"/>
      <w:b/>
      <w:bCs/>
      <w:sz w:val="26"/>
      <w:szCs w:val="26"/>
    </w:rPr>
  </w:style>
  <w:style w:type="paragraph" w:styleId="Heading3">
    <w:name w:val="heading 3"/>
    <w:basedOn w:val="Normal"/>
    <w:next w:val="Normal"/>
    <w:link w:val="Heading3Char"/>
    <w:uiPriority w:val="99"/>
    <w:qFormat/>
    <w:rsid w:val="006415ED"/>
    <w:pPr>
      <w:keepNext/>
      <w:keepLines/>
      <w:spacing w:before="280"/>
      <w:outlineLvl w:val="2"/>
    </w:pPr>
    <w:rPr>
      <w:rFonts w:eastAsia="SimHei"/>
      <w:b/>
      <w:bCs/>
    </w:rPr>
  </w:style>
  <w:style w:type="paragraph" w:styleId="Heading4">
    <w:name w:val="heading 4"/>
    <w:basedOn w:val="Normal"/>
    <w:next w:val="Normal"/>
    <w:link w:val="Heading4Char"/>
    <w:uiPriority w:val="99"/>
    <w:qFormat/>
    <w:rsid w:val="00965BEF"/>
    <w:pPr>
      <w:keepNext/>
      <w:keepLines/>
      <w:spacing w:before="200" w:after="0"/>
      <w:outlineLvl w:val="3"/>
    </w:pPr>
    <w:rPr>
      <w:rFonts w:eastAsia="SimHei"/>
      <w:b/>
      <w:bCs/>
      <w:iCs/>
    </w:rPr>
  </w:style>
  <w:style w:type="paragraph" w:styleId="Heading5">
    <w:name w:val="heading 5"/>
    <w:basedOn w:val="Normal"/>
    <w:next w:val="Normal"/>
    <w:link w:val="Heading5Char"/>
    <w:uiPriority w:val="99"/>
    <w:qFormat/>
    <w:rsid w:val="00965BEF"/>
    <w:pPr>
      <w:keepNext/>
      <w:keepLines/>
      <w:spacing w:before="200" w:after="0"/>
      <w:outlineLvl w:val="4"/>
    </w:pPr>
    <w:rPr>
      <w:rFonts w:eastAsia="SimHei"/>
      <w:b/>
    </w:rPr>
  </w:style>
  <w:style w:type="paragraph" w:styleId="Heading6">
    <w:name w:val="heading 6"/>
    <w:basedOn w:val="Normal"/>
    <w:next w:val="Normal"/>
    <w:link w:val="Heading6Char"/>
    <w:uiPriority w:val="99"/>
    <w:qFormat/>
    <w:rsid w:val="006415ED"/>
    <w:pPr>
      <w:keepNext/>
      <w:keepLines/>
      <w:spacing w:before="200" w:after="0"/>
      <w:outlineLvl w:val="5"/>
    </w:pPr>
    <w:rPr>
      <w:rFonts w:eastAsia="SimHei"/>
      <w:b/>
      <w:iCs/>
    </w:rPr>
  </w:style>
  <w:style w:type="paragraph" w:styleId="Heading7">
    <w:name w:val="heading 7"/>
    <w:basedOn w:val="Normal"/>
    <w:next w:val="Normal"/>
    <w:link w:val="Heading7Char"/>
    <w:uiPriority w:val="99"/>
    <w:qFormat/>
    <w:rsid w:val="006415ED"/>
    <w:pPr>
      <w:keepNext/>
      <w:keepLines/>
      <w:spacing w:before="200" w:after="0"/>
      <w:outlineLvl w:val="6"/>
    </w:pPr>
    <w:rPr>
      <w:rFonts w:eastAsia="SimHei"/>
      <w:b/>
      <w:iCs/>
    </w:rPr>
  </w:style>
  <w:style w:type="paragraph" w:styleId="Heading8">
    <w:name w:val="heading 8"/>
    <w:basedOn w:val="Normal"/>
    <w:next w:val="Normal"/>
    <w:link w:val="Heading8Char"/>
    <w:uiPriority w:val="99"/>
    <w:qFormat/>
    <w:rsid w:val="006415ED"/>
    <w:pPr>
      <w:keepNext/>
      <w:keepLines/>
      <w:spacing w:before="200" w:after="0"/>
      <w:outlineLvl w:val="7"/>
    </w:pPr>
    <w:rPr>
      <w:rFonts w:eastAsia="SimHei"/>
      <w:b/>
    </w:rPr>
  </w:style>
  <w:style w:type="paragraph" w:styleId="Heading9">
    <w:name w:val="heading 9"/>
    <w:basedOn w:val="Normal"/>
    <w:next w:val="Normal"/>
    <w:link w:val="Heading9Char"/>
    <w:uiPriority w:val="99"/>
    <w:qFormat/>
    <w:rsid w:val="006415ED"/>
    <w:pPr>
      <w:keepNext/>
      <w:keepLines/>
      <w:spacing w:before="200" w:after="0"/>
      <w:outlineLvl w:val="8"/>
    </w:pPr>
    <w:rPr>
      <w:rFonts w:eastAsia="SimHe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0DBD"/>
    <w:rPr>
      <w:rFonts w:ascii="Arial" w:eastAsia="SimHei" w:hAnsi="Arial" w:cs="Times New Roman"/>
      <w:b/>
      <w:bCs/>
      <w:sz w:val="28"/>
      <w:szCs w:val="28"/>
    </w:rPr>
  </w:style>
  <w:style w:type="character" w:customStyle="1" w:styleId="Heading2Char">
    <w:name w:val="Heading 2 Char"/>
    <w:basedOn w:val="DefaultParagraphFont"/>
    <w:link w:val="Heading2"/>
    <w:uiPriority w:val="99"/>
    <w:locked/>
    <w:rsid w:val="006415ED"/>
    <w:rPr>
      <w:rFonts w:ascii="Arial" w:eastAsia="SimHei" w:hAnsi="Arial" w:cs="Times New Roman"/>
      <w:b/>
      <w:bCs/>
      <w:sz w:val="26"/>
      <w:szCs w:val="26"/>
    </w:rPr>
  </w:style>
  <w:style w:type="character" w:customStyle="1" w:styleId="Heading3Char">
    <w:name w:val="Heading 3 Char"/>
    <w:basedOn w:val="DefaultParagraphFont"/>
    <w:link w:val="Heading3"/>
    <w:uiPriority w:val="99"/>
    <w:locked/>
    <w:rsid w:val="006415ED"/>
    <w:rPr>
      <w:rFonts w:ascii="Arial" w:eastAsia="SimHei" w:hAnsi="Arial" w:cs="Times New Roman"/>
      <w:b/>
      <w:bCs/>
    </w:rPr>
  </w:style>
  <w:style w:type="character" w:customStyle="1" w:styleId="Heading4Char">
    <w:name w:val="Heading 4 Char"/>
    <w:basedOn w:val="DefaultParagraphFont"/>
    <w:link w:val="Heading4"/>
    <w:uiPriority w:val="99"/>
    <w:locked/>
    <w:rsid w:val="00CF3A39"/>
    <w:rPr>
      <w:rFonts w:ascii="Arial" w:eastAsia="SimHei" w:hAnsi="Arial" w:cs="Times New Roman"/>
      <w:b/>
      <w:bCs/>
      <w:iCs/>
    </w:rPr>
  </w:style>
  <w:style w:type="character" w:customStyle="1" w:styleId="Heading5Char">
    <w:name w:val="Heading 5 Char"/>
    <w:basedOn w:val="DefaultParagraphFont"/>
    <w:link w:val="Heading5"/>
    <w:uiPriority w:val="99"/>
    <w:semiHidden/>
    <w:locked/>
    <w:rsid w:val="00965BEF"/>
    <w:rPr>
      <w:rFonts w:ascii="Arial" w:eastAsia="SimHei" w:hAnsi="Arial" w:cs="Times New Roman"/>
      <w:b/>
    </w:rPr>
  </w:style>
  <w:style w:type="character" w:customStyle="1" w:styleId="Heading6Char">
    <w:name w:val="Heading 6 Char"/>
    <w:basedOn w:val="DefaultParagraphFont"/>
    <w:link w:val="Heading6"/>
    <w:uiPriority w:val="99"/>
    <w:semiHidden/>
    <w:locked/>
    <w:rsid w:val="006415ED"/>
    <w:rPr>
      <w:rFonts w:ascii="Arial" w:eastAsia="SimHei" w:hAnsi="Arial" w:cs="Times New Roman"/>
      <w:b/>
      <w:iCs/>
    </w:rPr>
  </w:style>
  <w:style w:type="character" w:customStyle="1" w:styleId="Heading7Char">
    <w:name w:val="Heading 7 Char"/>
    <w:basedOn w:val="DefaultParagraphFont"/>
    <w:link w:val="Heading7"/>
    <w:uiPriority w:val="99"/>
    <w:semiHidden/>
    <w:locked/>
    <w:rsid w:val="006415ED"/>
    <w:rPr>
      <w:rFonts w:ascii="Arial" w:eastAsia="SimHei" w:hAnsi="Arial" w:cs="Times New Roman"/>
      <w:b/>
      <w:iCs/>
    </w:rPr>
  </w:style>
  <w:style w:type="character" w:customStyle="1" w:styleId="Heading8Char">
    <w:name w:val="Heading 8 Char"/>
    <w:basedOn w:val="DefaultParagraphFont"/>
    <w:link w:val="Heading8"/>
    <w:uiPriority w:val="99"/>
    <w:semiHidden/>
    <w:locked/>
    <w:rsid w:val="006415ED"/>
    <w:rPr>
      <w:rFonts w:ascii="Arial" w:eastAsia="SimHei" w:hAnsi="Arial" w:cs="Times New Roman"/>
      <w:b/>
    </w:rPr>
  </w:style>
  <w:style w:type="character" w:customStyle="1" w:styleId="Heading9Char">
    <w:name w:val="Heading 9 Char"/>
    <w:basedOn w:val="DefaultParagraphFont"/>
    <w:link w:val="Heading9"/>
    <w:uiPriority w:val="99"/>
    <w:semiHidden/>
    <w:locked/>
    <w:rsid w:val="006415ED"/>
    <w:rPr>
      <w:rFonts w:ascii="Arial" w:eastAsia="SimHei" w:hAnsi="Arial" w:cs="Times New Roman"/>
      <w:b/>
      <w:iCs/>
    </w:rPr>
  </w:style>
  <w:style w:type="paragraph" w:styleId="Title">
    <w:name w:val="Title"/>
    <w:basedOn w:val="Normal"/>
    <w:next w:val="Normal"/>
    <w:link w:val="TitleChar"/>
    <w:uiPriority w:val="99"/>
    <w:qFormat/>
    <w:rsid w:val="006415ED"/>
    <w:pPr>
      <w:pBdr>
        <w:bottom w:val="single" w:sz="8" w:space="4" w:color="auto"/>
      </w:pBdr>
      <w:spacing w:after="300" w:line="240" w:lineRule="auto"/>
      <w:contextualSpacing/>
    </w:pPr>
    <w:rPr>
      <w:rFonts w:eastAsia="SimHei"/>
      <w:color w:val="252525"/>
      <w:spacing w:val="5"/>
      <w:kern w:val="28"/>
      <w:sz w:val="52"/>
      <w:szCs w:val="52"/>
    </w:rPr>
  </w:style>
  <w:style w:type="character" w:customStyle="1" w:styleId="TitleChar">
    <w:name w:val="Title Char"/>
    <w:basedOn w:val="DefaultParagraphFont"/>
    <w:link w:val="Title"/>
    <w:uiPriority w:val="99"/>
    <w:locked/>
    <w:rsid w:val="006415ED"/>
    <w:rPr>
      <w:rFonts w:ascii="Arial" w:eastAsia="SimHei" w:hAnsi="Arial" w:cs="Times New Roman"/>
      <w:color w:val="252525"/>
      <w:spacing w:val="5"/>
      <w:kern w:val="28"/>
      <w:sz w:val="52"/>
      <w:szCs w:val="52"/>
    </w:rPr>
  </w:style>
  <w:style w:type="paragraph" w:styleId="Subtitle">
    <w:name w:val="Subtitle"/>
    <w:basedOn w:val="Normal"/>
    <w:next w:val="Normal"/>
    <w:link w:val="SubtitleChar"/>
    <w:uiPriority w:val="99"/>
    <w:qFormat/>
    <w:rsid w:val="006415ED"/>
    <w:pPr>
      <w:numPr>
        <w:ilvl w:val="1"/>
      </w:numPr>
    </w:pPr>
    <w:rPr>
      <w:rFonts w:eastAsia="SimHei"/>
      <w:i/>
      <w:iCs/>
      <w:spacing w:val="15"/>
      <w:sz w:val="24"/>
      <w:szCs w:val="24"/>
    </w:rPr>
  </w:style>
  <w:style w:type="character" w:customStyle="1" w:styleId="SubtitleChar">
    <w:name w:val="Subtitle Char"/>
    <w:basedOn w:val="DefaultParagraphFont"/>
    <w:link w:val="Subtitle"/>
    <w:uiPriority w:val="99"/>
    <w:locked/>
    <w:rsid w:val="006415ED"/>
    <w:rPr>
      <w:rFonts w:ascii="Arial" w:eastAsia="SimHei" w:hAnsi="Arial" w:cs="Times New Roman"/>
      <w:i/>
      <w:iCs/>
      <w:spacing w:val="15"/>
      <w:sz w:val="24"/>
      <w:szCs w:val="24"/>
    </w:rPr>
  </w:style>
  <w:style w:type="paragraph" w:customStyle="1" w:styleId="affiliation">
    <w:name w:val="affiliation"/>
    <w:basedOn w:val="Normal"/>
    <w:uiPriority w:val="99"/>
    <w:rsid w:val="000A487A"/>
    <w:pPr>
      <w:spacing w:after="0" w:line="240" w:lineRule="auto"/>
      <w:jc w:val="center"/>
    </w:pPr>
    <w:rPr>
      <w:rFonts w:eastAsia="SimSun" w:cs="Arial"/>
      <w:sz w:val="20"/>
      <w:lang w:val="en-US" w:eastAsia="zh-CN"/>
    </w:rPr>
  </w:style>
  <w:style w:type="paragraph" w:styleId="BalloonText">
    <w:name w:val="Balloon Text"/>
    <w:basedOn w:val="Normal"/>
    <w:link w:val="BalloonTextChar"/>
    <w:uiPriority w:val="99"/>
    <w:semiHidden/>
    <w:rsid w:val="00EC7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72BB"/>
    <w:rPr>
      <w:rFonts w:ascii="Tahoma" w:hAnsi="Tahoma" w:cs="Tahoma"/>
      <w:sz w:val="16"/>
      <w:szCs w:val="16"/>
    </w:rPr>
  </w:style>
  <w:style w:type="paragraph" w:styleId="TOCHeading">
    <w:name w:val="TOC Heading"/>
    <w:basedOn w:val="Heading1"/>
    <w:next w:val="Normal"/>
    <w:uiPriority w:val="99"/>
    <w:qFormat/>
    <w:rsid w:val="007B745F"/>
    <w:pPr>
      <w:numPr>
        <w:numId w:val="0"/>
      </w:numPr>
      <w:spacing w:after="0" w:line="276" w:lineRule="auto"/>
      <w:outlineLvl w:val="9"/>
    </w:pPr>
    <w:rPr>
      <w:color w:val="51BAE7"/>
      <w:lang w:val="en-US" w:eastAsia="ja-JP"/>
    </w:rPr>
  </w:style>
  <w:style w:type="paragraph" w:styleId="TOC1">
    <w:name w:val="toc 1"/>
    <w:basedOn w:val="Normal"/>
    <w:next w:val="Normal"/>
    <w:autoRedefine/>
    <w:uiPriority w:val="39"/>
    <w:rsid w:val="007B745F"/>
    <w:pPr>
      <w:spacing w:after="100"/>
    </w:pPr>
  </w:style>
  <w:style w:type="character" w:styleId="Hyperlink">
    <w:name w:val="Hyperlink"/>
    <w:basedOn w:val="DefaultParagraphFont"/>
    <w:uiPriority w:val="99"/>
    <w:rsid w:val="007B745F"/>
    <w:rPr>
      <w:rFonts w:cs="Times New Roman"/>
      <w:color w:val="005572"/>
      <w:u w:val="single"/>
    </w:rPr>
  </w:style>
  <w:style w:type="character" w:styleId="CommentReference">
    <w:name w:val="annotation reference"/>
    <w:basedOn w:val="DefaultParagraphFont"/>
    <w:uiPriority w:val="99"/>
    <w:semiHidden/>
    <w:rsid w:val="00091AA1"/>
    <w:rPr>
      <w:rFonts w:cs="Times New Roman"/>
      <w:sz w:val="16"/>
      <w:szCs w:val="16"/>
    </w:rPr>
  </w:style>
  <w:style w:type="paragraph" w:styleId="CommentText">
    <w:name w:val="annotation text"/>
    <w:basedOn w:val="Normal"/>
    <w:link w:val="CommentTextChar"/>
    <w:uiPriority w:val="99"/>
    <w:semiHidden/>
    <w:rsid w:val="00091AA1"/>
    <w:rPr>
      <w:sz w:val="20"/>
    </w:rPr>
  </w:style>
  <w:style w:type="character" w:customStyle="1" w:styleId="CommentTextChar">
    <w:name w:val="Comment Text Char"/>
    <w:basedOn w:val="DefaultParagraphFont"/>
    <w:link w:val="CommentText"/>
    <w:uiPriority w:val="99"/>
    <w:semiHidden/>
    <w:rsid w:val="00CB23B0"/>
    <w:rPr>
      <w:sz w:val="20"/>
      <w:szCs w:val="20"/>
      <w:lang w:val="de-CH" w:eastAsia="en-US"/>
    </w:rPr>
  </w:style>
  <w:style w:type="paragraph" w:styleId="CommentSubject">
    <w:name w:val="annotation subject"/>
    <w:basedOn w:val="CommentText"/>
    <w:next w:val="CommentText"/>
    <w:link w:val="CommentSubjectChar"/>
    <w:uiPriority w:val="99"/>
    <w:semiHidden/>
    <w:rsid w:val="00091AA1"/>
    <w:rPr>
      <w:b/>
      <w:bCs/>
    </w:rPr>
  </w:style>
  <w:style w:type="character" w:customStyle="1" w:styleId="CommentSubjectChar">
    <w:name w:val="Comment Subject Char"/>
    <w:basedOn w:val="CommentTextChar"/>
    <w:link w:val="CommentSubject"/>
    <w:uiPriority w:val="99"/>
    <w:semiHidden/>
    <w:rsid w:val="00CB23B0"/>
    <w:rPr>
      <w:b/>
      <w:bCs/>
      <w:sz w:val="20"/>
      <w:szCs w:val="20"/>
      <w:lang w:val="de-CH" w:eastAsia="en-US"/>
    </w:rPr>
  </w:style>
  <w:style w:type="character" w:styleId="Emphasis">
    <w:name w:val="Emphasis"/>
    <w:basedOn w:val="DefaultParagraphFont"/>
    <w:qFormat/>
    <w:locked/>
    <w:rsid w:val="009C52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8308">
      <w:bodyDiv w:val="1"/>
      <w:marLeft w:val="0"/>
      <w:marRight w:val="0"/>
      <w:marTop w:val="0"/>
      <w:marBottom w:val="0"/>
      <w:divBdr>
        <w:top w:val="none" w:sz="0" w:space="0" w:color="auto"/>
        <w:left w:val="none" w:sz="0" w:space="0" w:color="auto"/>
        <w:bottom w:val="none" w:sz="0" w:space="0" w:color="auto"/>
        <w:right w:val="none" w:sz="0" w:space="0" w:color="auto"/>
      </w:divBdr>
    </w:div>
    <w:div w:id="164444695">
      <w:bodyDiv w:val="1"/>
      <w:marLeft w:val="0"/>
      <w:marRight w:val="0"/>
      <w:marTop w:val="0"/>
      <w:marBottom w:val="0"/>
      <w:divBdr>
        <w:top w:val="none" w:sz="0" w:space="0" w:color="auto"/>
        <w:left w:val="none" w:sz="0" w:space="0" w:color="auto"/>
        <w:bottom w:val="none" w:sz="0" w:space="0" w:color="auto"/>
        <w:right w:val="none" w:sz="0" w:space="0" w:color="auto"/>
      </w:divBdr>
    </w:div>
    <w:div w:id="244149264">
      <w:bodyDiv w:val="1"/>
      <w:marLeft w:val="0"/>
      <w:marRight w:val="0"/>
      <w:marTop w:val="0"/>
      <w:marBottom w:val="0"/>
      <w:divBdr>
        <w:top w:val="none" w:sz="0" w:space="0" w:color="auto"/>
        <w:left w:val="none" w:sz="0" w:space="0" w:color="auto"/>
        <w:bottom w:val="none" w:sz="0" w:space="0" w:color="auto"/>
        <w:right w:val="none" w:sz="0" w:space="0" w:color="auto"/>
      </w:divBdr>
    </w:div>
    <w:div w:id="429396027">
      <w:bodyDiv w:val="1"/>
      <w:marLeft w:val="0"/>
      <w:marRight w:val="0"/>
      <w:marTop w:val="0"/>
      <w:marBottom w:val="0"/>
      <w:divBdr>
        <w:top w:val="none" w:sz="0" w:space="0" w:color="auto"/>
        <w:left w:val="none" w:sz="0" w:space="0" w:color="auto"/>
        <w:bottom w:val="none" w:sz="0" w:space="0" w:color="auto"/>
        <w:right w:val="none" w:sz="0" w:space="0" w:color="auto"/>
      </w:divBdr>
    </w:div>
    <w:div w:id="480578920">
      <w:bodyDiv w:val="1"/>
      <w:marLeft w:val="0"/>
      <w:marRight w:val="0"/>
      <w:marTop w:val="0"/>
      <w:marBottom w:val="0"/>
      <w:divBdr>
        <w:top w:val="none" w:sz="0" w:space="0" w:color="auto"/>
        <w:left w:val="none" w:sz="0" w:space="0" w:color="auto"/>
        <w:bottom w:val="none" w:sz="0" w:space="0" w:color="auto"/>
        <w:right w:val="none" w:sz="0" w:space="0" w:color="auto"/>
      </w:divBdr>
    </w:div>
    <w:div w:id="513226315">
      <w:bodyDiv w:val="1"/>
      <w:marLeft w:val="0"/>
      <w:marRight w:val="0"/>
      <w:marTop w:val="0"/>
      <w:marBottom w:val="0"/>
      <w:divBdr>
        <w:top w:val="none" w:sz="0" w:space="0" w:color="auto"/>
        <w:left w:val="none" w:sz="0" w:space="0" w:color="auto"/>
        <w:bottom w:val="none" w:sz="0" w:space="0" w:color="auto"/>
        <w:right w:val="none" w:sz="0" w:space="0" w:color="auto"/>
      </w:divBdr>
    </w:div>
    <w:div w:id="537082206">
      <w:bodyDiv w:val="1"/>
      <w:marLeft w:val="0"/>
      <w:marRight w:val="0"/>
      <w:marTop w:val="0"/>
      <w:marBottom w:val="0"/>
      <w:divBdr>
        <w:top w:val="none" w:sz="0" w:space="0" w:color="auto"/>
        <w:left w:val="none" w:sz="0" w:space="0" w:color="auto"/>
        <w:bottom w:val="none" w:sz="0" w:space="0" w:color="auto"/>
        <w:right w:val="none" w:sz="0" w:space="0" w:color="auto"/>
      </w:divBdr>
    </w:div>
    <w:div w:id="768279408">
      <w:bodyDiv w:val="1"/>
      <w:marLeft w:val="0"/>
      <w:marRight w:val="0"/>
      <w:marTop w:val="0"/>
      <w:marBottom w:val="0"/>
      <w:divBdr>
        <w:top w:val="none" w:sz="0" w:space="0" w:color="auto"/>
        <w:left w:val="none" w:sz="0" w:space="0" w:color="auto"/>
        <w:bottom w:val="none" w:sz="0" w:space="0" w:color="auto"/>
        <w:right w:val="none" w:sz="0" w:space="0" w:color="auto"/>
      </w:divBdr>
    </w:div>
    <w:div w:id="827208481">
      <w:bodyDiv w:val="1"/>
      <w:marLeft w:val="0"/>
      <w:marRight w:val="0"/>
      <w:marTop w:val="0"/>
      <w:marBottom w:val="0"/>
      <w:divBdr>
        <w:top w:val="none" w:sz="0" w:space="0" w:color="auto"/>
        <w:left w:val="none" w:sz="0" w:space="0" w:color="auto"/>
        <w:bottom w:val="none" w:sz="0" w:space="0" w:color="auto"/>
        <w:right w:val="none" w:sz="0" w:space="0" w:color="auto"/>
      </w:divBdr>
    </w:div>
    <w:div w:id="940260513">
      <w:bodyDiv w:val="1"/>
      <w:marLeft w:val="0"/>
      <w:marRight w:val="0"/>
      <w:marTop w:val="0"/>
      <w:marBottom w:val="0"/>
      <w:divBdr>
        <w:top w:val="none" w:sz="0" w:space="0" w:color="auto"/>
        <w:left w:val="none" w:sz="0" w:space="0" w:color="auto"/>
        <w:bottom w:val="none" w:sz="0" w:space="0" w:color="auto"/>
        <w:right w:val="none" w:sz="0" w:space="0" w:color="auto"/>
      </w:divBdr>
    </w:div>
    <w:div w:id="1261182716">
      <w:bodyDiv w:val="1"/>
      <w:marLeft w:val="0"/>
      <w:marRight w:val="0"/>
      <w:marTop w:val="0"/>
      <w:marBottom w:val="0"/>
      <w:divBdr>
        <w:top w:val="none" w:sz="0" w:space="0" w:color="auto"/>
        <w:left w:val="none" w:sz="0" w:space="0" w:color="auto"/>
        <w:bottom w:val="none" w:sz="0" w:space="0" w:color="auto"/>
        <w:right w:val="none" w:sz="0" w:space="0" w:color="auto"/>
      </w:divBdr>
    </w:div>
    <w:div w:id="1352730905">
      <w:bodyDiv w:val="1"/>
      <w:marLeft w:val="0"/>
      <w:marRight w:val="0"/>
      <w:marTop w:val="0"/>
      <w:marBottom w:val="0"/>
      <w:divBdr>
        <w:top w:val="none" w:sz="0" w:space="0" w:color="auto"/>
        <w:left w:val="none" w:sz="0" w:space="0" w:color="auto"/>
        <w:bottom w:val="none" w:sz="0" w:space="0" w:color="auto"/>
        <w:right w:val="none" w:sz="0" w:space="0" w:color="auto"/>
      </w:divBdr>
    </w:div>
    <w:div w:id="1382285997">
      <w:marLeft w:val="0"/>
      <w:marRight w:val="0"/>
      <w:marTop w:val="0"/>
      <w:marBottom w:val="0"/>
      <w:divBdr>
        <w:top w:val="none" w:sz="0" w:space="0" w:color="auto"/>
        <w:left w:val="none" w:sz="0" w:space="0" w:color="auto"/>
        <w:bottom w:val="none" w:sz="0" w:space="0" w:color="auto"/>
        <w:right w:val="none" w:sz="0" w:space="0" w:color="auto"/>
      </w:divBdr>
    </w:div>
    <w:div w:id="1382285998">
      <w:marLeft w:val="0"/>
      <w:marRight w:val="0"/>
      <w:marTop w:val="0"/>
      <w:marBottom w:val="0"/>
      <w:divBdr>
        <w:top w:val="none" w:sz="0" w:space="0" w:color="auto"/>
        <w:left w:val="none" w:sz="0" w:space="0" w:color="auto"/>
        <w:bottom w:val="none" w:sz="0" w:space="0" w:color="auto"/>
        <w:right w:val="none" w:sz="0" w:space="0" w:color="auto"/>
      </w:divBdr>
    </w:div>
    <w:div w:id="1382285999">
      <w:marLeft w:val="0"/>
      <w:marRight w:val="0"/>
      <w:marTop w:val="0"/>
      <w:marBottom w:val="0"/>
      <w:divBdr>
        <w:top w:val="none" w:sz="0" w:space="0" w:color="auto"/>
        <w:left w:val="none" w:sz="0" w:space="0" w:color="auto"/>
        <w:bottom w:val="none" w:sz="0" w:space="0" w:color="auto"/>
        <w:right w:val="none" w:sz="0" w:space="0" w:color="auto"/>
      </w:divBdr>
    </w:div>
    <w:div w:id="1382286000">
      <w:marLeft w:val="0"/>
      <w:marRight w:val="0"/>
      <w:marTop w:val="0"/>
      <w:marBottom w:val="0"/>
      <w:divBdr>
        <w:top w:val="none" w:sz="0" w:space="0" w:color="auto"/>
        <w:left w:val="none" w:sz="0" w:space="0" w:color="auto"/>
        <w:bottom w:val="none" w:sz="0" w:space="0" w:color="auto"/>
        <w:right w:val="none" w:sz="0" w:space="0" w:color="auto"/>
      </w:divBdr>
    </w:div>
    <w:div w:id="1382286001">
      <w:marLeft w:val="0"/>
      <w:marRight w:val="0"/>
      <w:marTop w:val="0"/>
      <w:marBottom w:val="0"/>
      <w:divBdr>
        <w:top w:val="none" w:sz="0" w:space="0" w:color="auto"/>
        <w:left w:val="none" w:sz="0" w:space="0" w:color="auto"/>
        <w:bottom w:val="none" w:sz="0" w:space="0" w:color="auto"/>
        <w:right w:val="none" w:sz="0" w:space="0" w:color="auto"/>
      </w:divBdr>
    </w:div>
    <w:div w:id="1382286002">
      <w:marLeft w:val="0"/>
      <w:marRight w:val="0"/>
      <w:marTop w:val="0"/>
      <w:marBottom w:val="0"/>
      <w:divBdr>
        <w:top w:val="none" w:sz="0" w:space="0" w:color="auto"/>
        <w:left w:val="none" w:sz="0" w:space="0" w:color="auto"/>
        <w:bottom w:val="none" w:sz="0" w:space="0" w:color="auto"/>
        <w:right w:val="none" w:sz="0" w:space="0" w:color="auto"/>
      </w:divBdr>
    </w:div>
    <w:div w:id="1382286003">
      <w:marLeft w:val="0"/>
      <w:marRight w:val="0"/>
      <w:marTop w:val="0"/>
      <w:marBottom w:val="0"/>
      <w:divBdr>
        <w:top w:val="none" w:sz="0" w:space="0" w:color="auto"/>
        <w:left w:val="none" w:sz="0" w:space="0" w:color="auto"/>
        <w:bottom w:val="none" w:sz="0" w:space="0" w:color="auto"/>
        <w:right w:val="none" w:sz="0" w:space="0" w:color="auto"/>
      </w:divBdr>
    </w:div>
    <w:div w:id="1382286004">
      <w:marLeft w:val="0"/>
      <w:marRight w:val="0"/>
      <w:marTop w:val="0"/>
      <w:marBottom w:val="0"/>
      <w:divBdr>
        <w:top w:val="none" w:sz="0" w:space="0" w:color="auto"/>
        <w:left w:val="none" w:sz="0" w:space="0" w:color="auto"/>
        <w:bottom w:val="none" w:sz="0" w:space="0" w:color="auto"/>
        <w:right w:val="none" w:sz="0" w:space="0" w:color="auto"/>
      </w:divBdr>
    </w:div>
    <w:div w:id="1382286005">
      <w:marLeft w:val="0"/>
      <w:marRight w:val="0"/>
      <w:marTop w:val="0"/>
      <w:marBottom w:val="0"/>
      <w:divBdr>
        <w:top w:val="none" w:sz="0" w:space="0" w:color="auto"/>
        <w:left w:val="none" w:sz="0" w:space="0" w:color="auto"/>
        <w:bottom w:val="none" w:sz="0" w:space="0" w:color="auto"/>
        <w:right w:val="none" w:sz="0" w:space="0" w:color="auto"/>
      </w:divBdr>
    </w:div>
    <w:div w:id="1382286006">
      <w:marLeft w:val="0"/>
      <w:marRight w:val="0"/>
      <w:marTop w:val="0"/>
      <w:marBottom w:val="0"/>
      <w:divBdr>
        <w:top w:val="none" w:sz="0" w:space="0" w:color="auto"/>
        <w:left w:val="none" w:sz="0" w:space="0" w:color="auto"/>
        <w:bottom w:val="none" w:sz="0" w:space="0" w:color="auto"/>
        <w:right w:val="none" w:sz="0" w:space="0" w:color="auto"/>
      </w:divBdr>
    </w:div>
    <w:div w:id="1460536426">
      <w:bodyDiv w:val="1"/>
      <w:marLeft w:val="0"/>
      <w:marRight w:val="0"/>
      <w:marTop w:val="0"/>
      <w:marBottom w:val="0"/>
      <w:divBdr>
        <w:top w:val="none" w:sz="0" w:space="0" w:color="auto"/>
        <w:left w:val="none" w:sz="0" w:space="0" w:color="auto"/>
        <w:bottom w:val="none" w:sz="0" w:space="0" w:color="auto"/>
        <w:right w:val="none" w:sz="0" w:space="0" w:color="auto"/>
      </w:divBdr>
    </w:div>
    <w:div w:id="1662856085">
      <w:bodyDiv w:val="1"/>
      <w:marLeft w:val="0"/>
      <w:marRight w:val="0"/>
      <w:marTop w:val="0"/>
      <w:marBottom w:val="0"/>
      <w:divBdr>
        <w:top w:val="none" w:sz="0" w:space="0" w:color="auto"/>
        <w:left w:val="none" w:sz="0" w:space="0" w:color="auto"/>
        <w:bottom w:val="none" w:sz="0" w:space="0" w:color="auto"/>
        <w:right w:val="none" w:sz="0" w:space="0" w:color="auto"/>
      </w:divBdr>
    </w:div>
    <w:div w:id="1706368519">
      <w:bodyDiv w:val="1"/>
      <w:marLeft w:val="0"/>
      <w:marRight w:val="0"/>
      <w:marTop w:val="0"/>
      <w:marBottom w:val="0"/>
      <w:divBdr>
        <w:top w:val="none" w:sz="0" w:space="0" w:color="auto"/>
        <w:left w:val="none" w:sz="0" w:space="0" w:color="auto"/>
        <w:bottom w:val="none" w:sz="0" w:space="0" w:color="auto"/>
        <w:right w:val="none" w:sz="0" w:space="0" w:color="auto"/>
      </w:divBdr>
    </w:div>
    <w:div w:id="1732999481">
      <w:bodyDiv w:val="1"/>
      <w:marLeft w:val="0"/>
      <w:marRight w:val="0"/>
      <w:marTop w:val="0"/>
      <w:marBottom w:val="0"/>
      <w:divBdr>
        <w:top w:val="none" w:sz="0" w:space="0" w:color="auto"/>
        <w:left w:val="none" w:sz="0" w:space="0" w:color="auto"/>
        <w:bottom w:val="none" w:sz="0" w:space="0" w:color="auto"/>
        <w:right w:val="none" w:sz="0" w:space="0" w:color="auto"/>
      </w:divBdr>
    </w:div>
    <w:div w:id="2041276850">
      <w:bodyDiv w:val="1"/>
      <w:marLeft w:val="0"/>
      <w:marRight w:val="0"/>
      <w:marTop w:val="0"/>
      <w:marBottom w:val="0"/>
      <w:divBdr>
        <w:top w:val="none" w:sz="0" w:space="0" w:color="auto"/>
        <w:left w:val="none" w:sz="0" w:space="0" w:color="auto"/>
        <w:bottom w:val="none" w:sz="0" w:space="0" w:color="auto"/>
        <w:right w:val="none" w:sz="0" w:space="0" w:color="auto"/>
      </w:divBdr>
    </w:div>
    <w:div w:id="213073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387F07A-A344-4145-A242-20239329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3127</Words>
  <Characters>19707</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Supporting Information</vt:lpstr>
    </vt:vector>
  </TitlesOfParts>
  <Company>Eawag</Company>
  <LinksUpToDate>false</LinksUpToDate>
  <CharactersWithSpaces>22789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Information</dc:title>
  <dc:creator>Nyman, Anna-Maija</dc:creator>
  <cp:lastModifiedBy>Nyman, Anna-Maija</cp:lastModifiedBy>
  <cp:revision>2</cp:revision>
  <dcterms:created xsi:type="dcterms:W3CDTF">2013-04-18T07:04:00Z</dcterms:created>
  <dcterms:modified xsi:type="dcterms:W3CDTF">2013-04-18T07:04:00Z</dcterms:modified>
</cp:coreProperties>
</file>