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3" w:rsidRDefault="00850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Table </w:t>
      </w:r>
      <w:r w:rsidR="00BD5F82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="00915BDA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="00B60BF3" w:rsidRPr="00B60B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BF3" w:rsidRPr="0085063F">
        <w:rPr>
          <w:rFonts w:ascii="Times New Roman" w:hAnsi="Times New Roman" w:cs="Times New Roman" w:hint="eastAsia"/>
          <w:b/>
          <w:sz w:val="24"/>
          <w:szCs w:val="24"/>
        </w:rPr>
        <w:t xml:space="preserve">Fatty acid composition in various organs in </w:t>
      </w:r>
      <w:r w:rsidR="00B60BF3" w:rsidRPr="0085063F">
        <w:rPr>
          <w:rFonts w:ascii="Times New Roman" w:hAnsi="Times New Roman" w:cs="Times New Roman"/>
          <w:b/>
          <w:sz w:val="24"/>
          <w:szCs w:val="24"/>
        </w:rPr>
        <w:t>experimental</w:t>
      </w:r>
      <w:r w:rsidR="00B60BF3" w:rsidRPr="0085063F">
        <w:rPr>
          <w:rFonts w:ascii="Times New Roman" w:hAnsi="Times New Roman" w:cs="Times New Roman" w:hint="eastAsia"/>
          <w:b/>
          <w:sz w:val="24"/>
          <w:szCs w:val="24"/>
        </w:rPr>
        <w:t xml:space="preserve"> animals.</w:t>
      </w:r>
      <w:proofErr w:type="gramEnd"/>
    </w:p>
    <w:p w:rsidR="0085063F" w:rsidRDefault="008506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1277"/>
        <w:gridCol w:w="3827"/>
        <w:gridCol w:w="1559"/>
        <w:gridCol w:w="1418"/>
        <w:gridCol w:w="1701"/>
        <w:gridCol w:w="1559"/>
        <w:gridCol w:w="1559"/>
        <w:gridCol w:w="1276"/>
      </w:tblGrid>
      <w:tr w:rsidR="005541F4" w:rsidTr="0011342F">
        <w:tc>
          <w:tcPr>
            <w:tcW w:w="5104" w:type="dxa"/>
            <w:gridSpan w:val="2"/>
          </w:tcPr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59">
              <w:rPr>
                <w:rFonts w:ascii="Times New Roman" w:hAnsi="Times New Roman" w:cs="Times New Roman"/>
                <w:sz w:val="24"/>
                <w:szCs w:val="24"/>
              </w:rPr>
              <w:t>Composition of fatty acids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(mg/kg tissue)</w:t>
            </w:r>
          </w:p>
        </w:tc>
        <w:tc>
          <w:tcPr>
            <w:tcW w:w="2977" w:type="dxa"/>
            <w:gridSpan w:val="2"/>
          </w:tcPr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59">
              <w:rPr>
                <w:rFonts w:ascii="Times New Roman" w:hAnsi="Times New Roman" w:cs="Times New Roman"/>
                <w:i/>
                <w:sz w:val="24"/>
                <w:szCs w:val="24"/>
              </w:rPr>
              <w:t>db/m</w:t>
            </w:r>
            <w:r w:rsidRPr="00225A59"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 of total FAs)</w:t>
            </w:r>
          </w:p>
        </w:tc>
        <w:tc>
          <w:tcPr>
            <w:tcW w:w="3260" w:type="dxa"/>
            <w:gridSpan w:val="2"/>
          </w:tcPr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59">
              <w:rPr>
                <w:rFonts w:ascii="Times New Roman" w:hAnsi="Times New Roman" w:cs="Times New Roman"/>
                <w:i/>
                <w:sz w:val="24"/>
                <w:szCs w:val="24"/>
              </w:rPr>
              <w:t>db/db</w:t>
            </w:r>
            <w:r w:rsidRPr="00225A59">
              <w:rPr>
                <w:rFonts w:ascii="Times New Roman" w:hAnsi="Times New Roman" w:cs="Times New Roman"/>
                <w:sz w:val="24"/>
                <w:szCs w:val="24"/>
              </w:rPr>
              <w:t xml:space="preserve"> + vehicle</w:t>
            </w:r>
          </w:p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 of total FAs)</w:t>
            </w:r>
          </w:p>
        </w:tc>
        <w:tc>
          <w:tcPr>
            <w:tcW w:w="2835" w:type="dxa"/>
            <w:gridSpan w:val="2"/>
          </w:tcPr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59">
              <w:rPr>
                <w:rFonts w:ascii="Times New Roman" w:hAnsi="Times New Roman" w:cs="Times New Roman"/>
                <w:i/>
                <w:sz w:val="24"/>
                <w:szCs w:val="24"/>
              </w:rPr>
              <w:t>db/db</w:t>
            </w:r>
            <w:r w:rsidRPr="00225A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25A59">
              <w:rPr>
                <w:rFonts w:ascii="Times New Roman" w:hAnsi="Times New Roman" w:cs="Times New Roman"/>
                <w:sz w:val="24"/>
                <w:szCs w:val="24"/>
              </w:rPr>
              <w:t>celastrol</w:t>
            </w:r>
            <w:proofErr w:type="spellEnd"/>
          </w:p>
          <w:p w:rsidR="00B60BF3" w:rsidRDefault="00B60BF3" w:rsidP="00B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(% of total FAs)</w:t>
            </w:r>
          </w:p>
        </w:tc>
      </w:tr>
      <w:tr w:rsidR="00246106" w:rsidTr="0011342F">
        <w:tc>
          <w:tcPr>
            <w:tcW w:w="1277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Name of fatty acids</w:t>
            </w:r>
          </w:p>
        </w:tc>
        <w:tc>
          <w:tcPr>
            <w:tcW w:w="1559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Fat</w:t>
            </w:r>
          </w:p>
        </w:tc>
        <w:tc>
          <w:tcPr>
            <w:tcW w:w="1418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Liver</w:t>
            </w:r>
          </w:p>
        </w:tc>
        <w:tc>
          <w:tcPr>
            <w:tcW w:w="1701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Fat</w:t>
            </w:r>
          </w:p>
        </w:tc>
        <w:tc>
          <w:tcPr>
            <w:tcW w:w="1559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Liver</w:t>
            </w:r>
          </w:p>
        </w:tc>
        <w:tc>
          <w:tcPr>
            <w:tcW w:w="1559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Fat</w:t>
            </w:r>
          </w:p>
        </w:tc>
        <w:tc>
          <w:tcPr>
            <w:tcW w:w="1276" w:type="dxa"/>
          </w:tcPr>
          <w:p w:rsidR="00B60BF3" w:rsidRPr="00E8498B" w:rsidRDefault="00B60BF3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Liver</w:t>
            </w:r>
          </w:p>
        </w:tc>
      </w:tr>
      <w:tr w:rsidR="00246106" w:rsidTr="0011342F">
        <w:tc>
          <w:tcPr>
            <w:tcW w:w="1277" w:type="dxa"/>
            <w:vMerge w:val="restart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SFA</w:t>
            </w: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Myristic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(C14:0)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1.75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±0.11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1.95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1.51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±1.2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Pentadecanoic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(15:0)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0.51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±0.12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1.32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Palmitic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(C16:0)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27.77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±2.12</w:t>
            </w:r>
          </w:p>
        </w:tc>
        <w:tc>
          <w:tcPr>
            <w:tcW w:w="1418" w:type="dxa"/>
          </w:tcPr>
          <w:p w:rsidR="00246106" w:rsidRPr="00E8498B" w:rsidRDefault="00246106" w:rsidP="004E6D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10.95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±4.5</w:t>
            </w:r>
          </w:p>
        </w:tc>
        <w:tc>
          <w:tcPr>
            <w:tcW w:w="1701" w:type="dxa"/>
          </w:tcPr>
          <w:p w:rsidR="00246106" w:rsidRPr="00E8498B" w:rsidRDefault="00246106" w:rsidP="004E6D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39.75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±5.9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32.25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±9.7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19.93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±3.4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15.51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±2.3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Stearic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(C18:0)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2.82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±1.23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0.4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±0.23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7.05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±2.34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6.5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±1.5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3.43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±1.3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4.25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±1.6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Heptadecanoic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(C17:0)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±0.11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F00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0.22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±0.11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Behenic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(C22:0)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±0.15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0.23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2461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% of SFA in total FAs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35.25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±1.7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11.35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±3.2</w:t>
            </w:r>
          </w:p>
        </w:tc>
        <w:tc>
          <w:tcPr>
            <w:tcW w:w="1701" w:type="dxa"/>
          </w:tcPr>
          <w:p w:rsidR="00246106" w:rsidRPr="00E8498B" w:rsidRDefault="00246106" w:rsidP="0011342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50.3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±3.8</w:t>
            </w:r>
            <w:r w:rsidR="0011342F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38.75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±6.7</w:t>
            </w:r>
            <w:r w:rsidR="0011342F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25.09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±2.2</w:t>
            </w:r>
            <w:r w:rsidR="005475F6" w:rsidRPr="005475F6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2"/>
                <w:vertAlign w:val="superscript"/>
              </w:rPr>
              <w:t>*,</w:t>
            </w:r>
            <w:r w:rsidR="0011342F" w:rsidRPr="00E8498B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¶</w:t>
            </w:r>
          </w:p>
        </w:tc>
        <w:tc>
          <w:tcPr>
            <w:tcW w:w="1276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19.76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±2.1</w:t>
            </w:r>
            <w:r w:rsidR="0011342F" w:rsidRPr="00E8498B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¶</w:t>
            </w:r>
          </w:p>
        </w:tc>
      </w:tr>
      <w:tr w:rsidR="00246106" w:rsidTr="0011342F">
        <w:tc>
          <w:tcPr>
            <w:tcW w:w="1277" w:type="dxa"/>
            <w:vMerge w:val="restart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MUFA</w:t>
            </w: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Palmitoleic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(C16:1)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4.76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±0.23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5.39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±2.31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3.44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±1.2</w:t>
            </w:r>
          </w:p>
        </w:tc>
        <w:tc>
          <w:tcPr>
            <w:tcW w:w="1559" w:type="dxa"/>
          </w:tcPr>
          <w:p w:rsidR="00246106" w:rsidRPr="00E8498B" w:rsidRDefault="00246106" w:rsidP="004E6D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13.89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±3.2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7.19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±3.2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Cis-10-Heptadecenoic Acid (C17:1)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1.16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±0.12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0.52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Elaidic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(C18:1n-9,trans)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0.22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Oleic Acid (C18:1n-9,cis)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16.09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±1.16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8B50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16.22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25.51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30.32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±5.6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46.9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±6.9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Cis-11-Eicosenoic Acid (C20:1)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0.32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2461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% of MUFA in total FAs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22.01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±1.31</w:t>
            </w:r>
          </w:p>
        </w:tc>
        <w:tc>
          <w:tcPr>
            <w:tcW w:w="1418" w:type="dxa"/>
          </w:tcPr>
          <w:p w:rsidR="00246106" w:rsidRPr="00E8498B" w:rsidRDefault="005541F4" w:rsidP="0017121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23.51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±2.5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28.95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±2.1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45.27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±2.2</w:t>
            </w:r>
            <w:r w:rsidR="0011342F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***,</w:t>
            </w:r>
            <w:r w:rsidR="0011342F" w:rsidRPr="00E8498B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¶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54.09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±5.7</w:t>
            </w:r>
            <w:r w:rsidR="0011342F" w:rsidRPr="00E8498B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¶</w:t>
            </w:r>
          </w:p>
        </w:tc>
      </w:tr>
      <w:tr w:rsidR="00246106" w:rsidTr="0011342F">
        <w:tc>
          <w:tcPr>
            <w:tcW w:w="1277" w:type="dxa"/>
            <w:vMerge w:val="restart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n-3 PUFA</w:t>
            </w: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Linolenic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(C18:3n-3)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418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1.23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0.16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±0.12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0.85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±0.3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Tricosanoic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(C23:0)</w:t>
            </w:r>
          </w:p>
        </w:tc>
        <w:tc>
          <w:tcPr>
            <w:tcW w:w="1559" w:type="dxa"/>
          </w:tcPr>
          <w:p w:rsidR="00246106" w:rsidRPr="00E8498B" w:rsidRDefault="00246106" w:rsidP="008B50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±0.01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8.68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±3.14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2.48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±1.1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1.78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±0.2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Cis-5,8,11,14,17-Eicosapentaenoic Acid (C20:5n-3)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0.16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±0.04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Cis-4,7,10,13,16,19-Docosahexaenoic Acid (C22:6n-3)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7.59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±2.67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2.87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±1.3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0.56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±0.12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2461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% of n-3 PUFA in total FAs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0.1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±0.01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16.27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±3.1</w:t>
            </w:r>
          </w:p>
        </w:tc>
        <w:tc>
          <w:tcPr>
            <w:tcW w:w="1701" w:type="dxa"/>
          </w:tcPr>
          <w:p w:rsidR="00246106" w:rsidRPr="00E8498B" w:rsidRDefault="00246106" w:rsidP="006A76A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1.39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±0.12</w:t>
            </w:r>
            <w:r w:rsidR="0011342F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5.51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±0.2</w:t>
            </w:r>
            <w:r w:rsidR="006A76AB" w:rsidRPr="006A76AB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246106" w:rsidRPr="00E8498B" w:rsidRDefault="00246106" w:rsidP="00E8498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0.85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±0.3</w:t>
            </w:r>
            <w:r w:rsidR="0011342F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*,</w:t>
            </w:r>
            <w:r w:rsidR="00E8498B" w:rsidRPr="00E8498B">
              <w:rPr>
                <w:rFonts w:ascii="Times New Roman" w:hAnsi="Times New Roman" w:cs="Times New Roman"/>
                <w:bCs/>
                <w:sz w:val="22"/>
                <w:vertAlign w:val="superscript"/>
              </w:rPr>
              <w:t>†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2.34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±0.15</w:t>
            </w:r>
          </w:p>
        </w:tc>
      </w:tr>
      <w:tr w:rsidR="00246106" w:rsidTr="0011342F">
        <w:tc>
          <w:tcPr>
            <w:tcW w:w="1277" w:type="dxa"/>
            <w:vMerge w:val="restart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n-6 PUFA</w:t>
            </w: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498B">
              <w:rPr>
                <w:rFonts w:ascii="Times New Roman" w:hAnsi="Times New Roman" w:cs="Times New Roman"/>
                <w:sz w:val="22"/>
              </w:rPr>
              <w:t>Linoleic</w:t>
            </w:r>
            <w:proofErr w:type="spellEnd"/>
            <w:r w:rsidRPr="00E8498B">
              <w:rPr>
                <w:rFonts w:ascii="Times New Roman" w:hAnsi="Times New Roman" w:cs="Times New Roman"/>
                <w:sz w:val="22"/>
              </w:rPr>
              <w:t xml:space="preserve"> Acid (C18:2n-6,cis)</w:t>
            </w:r>
          </w:p>
        </w:tc>
        <w:tc>
          <w:tcPr>
            <w:tcW w:w="1559" w:type="dxa"/>
          </w:tcPr>
          <w:p w:rsidR="00246106" w:rsidRPr="00E8498B" w:rsidRDefault="00246106" w:rsidP="004E6D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40.49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±5.67</w:t>
            </w:r>
          </w:p>
        </w:tc>
        <w:tc>
          <w:tcPr>
            <w:tcW w:w="1418" w:type="dxa"/>
          </w:tcPr>
          <w:p w:rsidR="00246106" w:rsidRPr="00E8498B" w:rsidRDefault="00246106" w:rsidP="004E6D7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72.3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±22.1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24.55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±4.9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26.79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±3.4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28.79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±3.3</w:t>
            </w:r>
          </w:p>
        </w:tc>
        <w:tc>
          <w:tcPr>
            <w:tcW w:w="1276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23.81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±5.45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Cis-11,14-Eicosadienoic Acid (C20:2)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1.02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±0.12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Cis-8,11,14-Eicosatrienoic Acid (C20:3n-6)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1.13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±0.16</w:t>
            </w:r>
          </w:p>
        </w:tc>
        <w:tc>
          <w:tcPr>
            <w:tcW w:w="1418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0.25</w:t>
            </w:r>
            <w:r w:rsidRPr="00E8498B">
              <w:rPr>
                <w:rFonts w:ascii="Times New Roman" w:eastAsia="맑은 고딕" w:hAnsi="Times New Roman" w:cs="Times New Roman"/>
                <w:bCs/>
                <w:color w:val="000000"/>
                <w:sz w:val="22"/>
              </w:rPr>
              <w:t>±0.11</w:t>
            </w:r>
          </w:p>
        </w:tc>
        <w:tc>
          <w:tcPr>
            <w:tcW w:w="1559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559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  <w:tc>
          <w:tcPr>
            <w:tcW w:w="1276" w:type="dxa"/>
          </w:tcPr>
          <w:p w:rsidR="00246106" w:rsidRPr="00E8498B" w:rsidRDefault="00246106" w:rsidP="001712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8498B">
              <w:rPr>
                <w:rFonts w:ascii="Times New Roman" w:hAnsi="Times New Roman" w:cs="Times New Roman"/>
                <w:sz w:val="22"/>
              </w:rPr>
              <w:t>N.D.</w:t>
            </w:r>
          </w:p>
        </w:tc>
      </w:tr>
      <w:tr w:rsidR="00246106" w:rsidTr="0011342F">
        <w:tc>
          <w:tcPr>
            <w:tcW w:w="1277" w:type="dxa"/>
            <w:vMerge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</w:tcPr>
          <w:p w:rsidR="00246106" w:rsidRPr="00E8498B" w:rsidRDefault="00246106" w:rsidP="0024610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% of n-6 PUFA in total FAs</w:t>
            </w:r>
          </w:p>
        </w:tc>
        <w:tc>
          <w:tcPr>
            <w:tcW w:w="1559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42.64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±2.78</w:t>
            </w:r>
          </w:p>
        </w:tc>
        <w:tc>
          <w:tcPr>
            <w:tcW w:w="1418" w:type="dxa"/>
          </w:tcPr>
          <w:p w:rsidR="00246106" w:rsidRPr="00E8498B" w:rsidRDefault="00246106" w:rsidP="003956B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72.38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</w:t>
            </w:r>
            <w:r w:rsidR="003956BC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22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.</w:t>
            </w:r>
            <w:r w:rsidR="003956BC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246106" w:rsidRPr="00E8498B" w:rsidRDefault="00246106" w:rsidP="00B60B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24.8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±2.1</w:t>
            </w:r>
            <w:r w:rsidR="00E8498B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26.79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±3.4</w:t>
            </w:r>
            <w:r w:rsidR="00E8498B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***</w:t>
            </w:r>
          </w:p>
        </w:tc>
        <w:tc>
          <w:tcPr>
            <w:tcW w:w="1559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28.79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±3.3</w:t>
            </w:r>
            <w:r w:rsidR="00E8498B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1276" w:type="dxa"/>
          </w:tcPr>
          <w:p w:rsidR="00246106" w:rsidRPr="00E8498B" w:rsidRDefault="00246106" w:rsidP="005541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8498B">
              <w:rPr>
                <w:rFonts w:ascii="Times New Roman" w:hAnsi="Times New Roman" w:cs="Times New Roman"/>
                <w:b/>
                <w:sz w:val="22"/>
              </w:rPr>
              <w:t>23.81</w:t>
            </w:r>
            <w:r w:rsidR="005541F4" w:rsidRPr="00E8498B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</w:rPr>
              <w:t>±5.4</w:t>
            </w:r>
          </w:p>
        </w:tc>
      </w:tr>
    </w:tbl>
    <w:p w:rsidR="00B60BF3" w:rsidRPr="0003239F" w:rsidRDefault="0003239F" w:rsidP="00146FCC">
      <w:pPr>
        <w:wordWrap/>
        <w:rPr>
          <w:rFonts w:ascii="Times New Roman" w:hAnsi="Times New Roman" w:cs="Times New Roman"/>
          <w:sz w:val="24"/>
          <w:szCs w:val="24"/>
        </w:rPr>
      </w:pPr>
      <w:r w:rsidRPr="0003239F">
        <w:rPr>
          <w:rFonts w:ascii="Times New Roman" w:hAnsi="Times New Roman" w:cs="Times New Roman"/>
          <w:sz w:val="24"/>
          <w:szCs w:val="24"/>
        </w:rPr>
        <w:t>Values are expressed as means</w:t>
      </w:r>
      <w:r w:rsidR="00146F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239F">
        <w:rPr>
          <w:rFonts w:ascii="Times New Roman" w:eastAsia="Gulim" w:hAnsi="Times New Roman" w:cs="Times New Roman"/>
          <w:sz w:val="24"/>
          <w:szCs w:val="24"/>
        </w:rPr>
        <w:t>±</w:t>
      </w:r>
      <w:r w:rsidR="00146F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239F">
        <w:rPr>
          <w:rFonts w:ascii="Times New Roman" w:hAnsi="Times New Roman" w:cs="Times New Roman"/>
          <w:sz w:val="24"/>
          <w:szCs w:val="24"/>
        </w:rPr>
        <w:t xml:space="preserve">SEM. </w:t>
      </w:r>
      <w:r w:rsidRPr="0003239F">
        <w:rPr>
          <w:rFonts w:ascii="Times New Roman" w:hAnsi="Times New Roman" w:cs="Times New Roman"/>
          <w:sz w:val="24"/>
          <w:szCs w:val="24"/>
          <w:lang w:val="sv-SE"/>
        </w:rPr>
        <w:t xml:space="preserve">Statistical analysis was performed </w:t>
      </w:r>
      <w:r w:rsidR="0011342F">
        <w:rPr>
          <w:rFonts w:ascii="Times New Roman" w:hAnsi="Times New Roman" w:cs="Times New Roman" w:hint="eastAsia"/>
          <w:sz w:val="24"/>
          <w:szCs w:val="24"/>
          <w:lang w:val="sv-SE"/>
        </w:rPr>
        <w:t>among</w:t>
      </w:r>
      <w:r w:rsidR="00146FCC">
        <w:rPr>
          <w:rFonts w:ascii="Times New Roman" w:hAnsi="Times New Roman" w:cs="Times New Roman" w:hint="eastAsia"/>
          <w:sz w:val="24"/>
          <w:szCs w:val="24"/>
          <w:lang w:val="sv-SE"/>
        </w:rPr>
        <w:t xml:space="preserve"> same organs</w:t>
      </w:r>
      <w:r w:rsidRPr="0003239F">
        <w:rPr>
          <w:rFonts w:ascii="Times New Roman" w:hAnsi="Times New Roman" w:cs="Times New Roman"/>
          <w:sz w:val="24"/>
          <w:szCs w:val="24"/>
          <w:lang w:val="sv-SE"/>
        </w:rPr>
        <w:t>;</w:t>
      </w:r>
      <w:r w:rsidRPr="0003239F">
        <w:rPr>
          <w:rFonts w:ascii="Times New Roman" w:hAnsi="Times New Roman" w:cs="Times New Roman"/>
          <w:sz w:val="24"/>
          <w:szCs w:val="24"/>
        </w:rPr>
        <w:t xml:space="preserve"> *P&lt;0.05; **P&lt;0.01; ***P&lt;0.001 vs. </w:t>
      </w:r>
      <w:r w:rsidRPr="0003239F">
        <w:rPr>
          <w:rFonts w:ascii="Times New Roman" w:hAnsi="Times New Roman" w:cs="Times New Roman"/>
          <w:i/>
          <w:sz w:val="24"/>
          <w:szCs w:val="24"/>
        </w:rPr>
        <w:t>db/m</w:t>
      </w:r>
      <w:r w:rsidRPr="0003239F">
        <w:rPr>
          <w:rFonts w:ascii="Times New Roman" w:hAnsi="Times New Roman" w:cs="Times New Roman"/>
          <w:sz w:val="24"/>
          <w:szCs w:val="24"/>
        </w:rPr>
        <w:t xml:space="preserve"> control; </w:t>
      </w:r>
      <w:r w:rsidRPr="0003239F">
        <w:rPr>
          <w:rFonts w:ascii="Times New Roman" w:hAnsi="Times New Roman" w:cs="Times New Roman"/>
          <w:bCs/>
          <w:sz w:val="24"/>
          <w:szCs w:val="24"/>
        </w:rPr>
        <w:t xml:space="preserve">†P&lt;0.05; </w:t>
      </w:r>
      <w:r w:rsidR="0011342F">
        <w:rPr>
          <w:rFonts w:ascii="Times New Roman" w:hAnsi="Times New Roman" w:cs="Times New Roman"/>
          <w:bCs/>
          <w:sz w:val="24"/>
          <w:szCs w:val="24"/>
        </w:rPr>
        <w:t>¶</w:t>
      </w:r>
      <w:r w:rsidR="0011342F">
        <w:rPr>
          <w:rFonts w:ascii="Times New Roman" w:hAnsi="Times New Roman" w:cs="Times New Roman" w:hint="eastAsia"/>
          <w:bCs/>
          <w:sz w:val="24"/>
          <w:szCs w:val="24"/>
        </w:rPr>
        <w:t xml:space="preserve"> P&lt;0.001</w:t>
      </w:r>
      <w:r w:rsidRPr="0003239F">
        <w:rPr>
          <w:rFonts w:ascii="Times New Roman" w:hAnsi="Times New Roman" w:cs="Times New Roman"/>
          <w:sz w:val="24"/>
          <w:szCs w:val="24"/>
        </w:rPr>
        <w:t xml:space="preserve"> vs. </w:t>
      </w:r>
      <w:r w:rsidRPr="0003239F">
        <w:rPr>
          <w:rFonts w:ascii="Times New Roman" w:hAnsi="Times New Roman" w:cs="Times New Roman"/>
          <w:i/>
          <w:sz w:val="24"/>
          <w:szCs w:val="24"/>
        </w:rPr>
        <w:t>db/db</w:t>
      </w:r>
      <w:r w:rsidRPr="0003239F">
        <w:rPr>
          <w:rFonts w:ascii="Times New Roman" w:hAnsi="Times New Roman" w:cs="Times New Roman"/>
          <w:sz w:val="24"/>
          <w:szCs w:val="24"/>
        </w:rPr>
        <w:t xml:space="preserve"> + vehicle</w:t>
      </w:r>
      <w:r w:rsidR="00146FCC">
        <w:rPr>
          <w:rFonts w:ascii="Times New Roman" w:hAnsi="Times New Roman" w:cs="Times New Roman" w:hint="eastAsia"/>
          <w:sz w:val="24"/>
          <w:szCs w:val="24"/>
        </w:rPr>
        <w:t>;</w:t>
      </w:r>
      <w:r w:rsidRPr="0003239F">
        <w:rPr>
          <w:rFonts w:ascii="Times New Roman" w:hAnsi="Times New Roman" w:cs="Times New Roman"/>
          <w:kern w:val="0"/>
          <w:sz w:val="24"/>
          <w:szCs w:val="24"/>
        </w:rPr>
        <w:t xml:space="preserve"> MUFA, monounsaturated FAs; PUFA, polyunsaturated FAs; SFA,</w:t>
      </w:r>
      <w:r w:rsidR="005541F4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3239F">
        <w:rPr>
          <w:rFonts w:ascii="Times New Roman" w:hAnsi="Times New Roman" w:cs="Times New Roman"/>
          <w:kern w:val="0"/>
          <w:sz w:val="24"/>
          <w:szCs w:val="24"/>
        </w:rPr>
        <w:t>saturated FAs</w:t>
      </w:r>
      <w:r w:rsidR="00146FC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sectPr w:rsidR="00B60BF3" w:rsidRPr="0003239F" w:rsidSect="00B60BF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AC" w:rsidRDefault="004E1DAC" w:rsidP="00146FCC">
      <w:r>
        <w:separator/>
      </w:r>
    </w:p>
  </w:endnote>
  <w:endnote w:type="continuationSeparator" w:id="0">
    <w:p w:rsidR="004E1DAC" w:rsidRDefault="004E1DAC" w:rsidP="0014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AC" w:rsidRDefault="004E1DAC" w:rsidP="00146FCC">
      <w:r>
        <w:separator/>
      </w:r>
    </w:p>
  </w:footnote>
  <w:footnote w:type="continuationSeparator" w:id="0">
    <w:p w:rsidR="004E1DAC" w:rsidRDefault="004E1DAC" w:rsidP="00146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F3"/>
    <w:rsid w:val="0003239F"/>
    <w:rsid w:val="0011342F"/>
    <w:rsid w:val="00146FCC"/>
    <w:rsid w:val="00230C9F"/>
    <w:rsid w:val="00234B85"/>
    <w:rsid w:val="00246106"/>
    <w:rsid w:val="002F0C65"/>
    <w:rsid w:val="0034545A"/>
    <w:rsid w:val="003956BC"/>
    <w:rsid w:val="004E1DAC"/>
    <w:rsid w:val="004E6D75"/>
    <w:rsid w:val="005475F6"/>
    <w:rsid w:val="005541F4"/>
    <w:rsid w:val="006A76AB"/>
    <w:rsid w:val="007E5B8E"/>
    <w:rsid w:val="0085063F"/>
    <w:rsid w:val="008B50FB"/>
    <w:rsid w:val="00915BDA"/>
    <w:rsid w:val="00934692"/>
    <w:rsid w:val="00A10EF2"/>
    <w:rsid w:val="00A418F7"/>
    <w:rsid w:val="00B60BF3"/>
    <w:rsid w:val="00B74A4A"/>
    <w:rsid w:val="00B81FC6"/>
    <w:rsid w:val="00BD5F82"/>
    <w:rsid w:val="00BF00B2"/>
    <w:rsid w:val="00D73E6D"/>
    <w:rsid w:val="00E8498B"/>
    <w:rsid w:val="00F8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F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46FCC"/>
  </w:style>
  <w:style w:type="paragraph" w:styleId="a5">
    <w:name w:val="footer"/>
    <w:basedOn w:val="a"/>
    <w:link w:val="Char0"/>
    <w:uiPriority w:val="99"/>
    <w:semiHidden/>
    <w:unhideWhenUsed/>
    <w:rsid w:val="00146F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4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kumc1</dc:creator>
  <cp:keywords/>
  <dc:description/>
  <cp:lastModifiedBy>kumc1</cp:lastModifiedBy>
  <cp:revision>2</cp:revision>
  <cp:lastPrinted>2013-02-04T04:54:00Z</cp:lastPrinted>
  <dcterms:created xsi:type="dcterms:W3CDTF">2013-03-21T04:22:00Z</dcterms:created>
  <dcterms:modified xsi:type="dcterms:W3CDTF">2013-03-21T04:22:00Z</dcterms:modified>
</cp:coreProperties>
</file>